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6A5EEC" w:rsidRDefault="006A5EEC" w:rsidP="006A5EEC">
      <w:pPr>
        <w:rPr>
          <w:b/>
        </w:rPr>
      </w:pPr>
      <w:r w:rsidRPr="006A5EEC">
        <w:rPr>
          <w:b/>
        </w:rPr>
        <w:t xml:space="preserve">Główną Księgową – </w:t>
      </w:r>
      <w:proofErr w:type="spellStart"/>
      <w:r w:rsidRPr="006A5EEC">
        <w:rPr>
          <w:b/>
        </w:rPr>
        <w:t>mgr</w:t>
      </w:r>
      <w:proofErr w:type="spellEnd"/>
      <w:r w:rsidRPr="006A5EEC">
        <w:rPr>
          <w:b/>
        </w:rPr>
        <w:t>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0B7EFB">
      <w:pPr>
        <w:pStyle w:val="Nagwek1"/>
        <w:numPr>
          <w:ilvl w:val="0"/>
          <w:numId w:val="21"/>
        </w:numPr>
        <w:spacing w:line="276" w:lineRule="auto"/>
        <w:ind w:right="-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260ADB">
        <w:t>leków przeciwnowotworowych i stosowanych w leczeniu onkologicznym</w:t>
      </w:r>
      <w:r w:rsidR="006A5EEC">
        <w:t xml:space="preserve"> </w:t>
      </w:r>
      <w:r w:rsidR="009C26AF">
        <w:t>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D61E49">
        <w:rPr>
          <w:rFonts w:ascii="Verdana" w:hAnsi="Verdana"/>
          <w:b/>
          <w:color w:val="auto"/>
          <w:sz w:val="20"/>
          <w:szCs w:val="20"/>
        </w:rPr>
        <w:t>12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</w:t>
      </w:r>
      <w:bookmarkStart w:id="0" w:name="_GoBack"/>
      <w:bookmarkEnd w:id="0"/>
      <w:r w:rsidR="00B00A37" w:rsidRPr="00633F21">
        <w:rPr>
          <w:rFonts w:ascii="Verdana" w:hAnsi="Verdana"/>
          <w:color w:val="auto"/>
          <w:sz w:val="20"/>
          <w:szCs w:val="20"/>
        </w:rPr>
        <w:t>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F1E07">
        <w:rPr>
          <w:rFonts w:ascii="Verdana" w:hAnsi="Verdana"/>
          <w:b/>
          <w:color w:val="auto"/>
          <w:sz w:val="20"/>
          <w:szCs w:val="20"/>
        </w:rPr>
        <w:t>1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</w:t>
      </w:r>
      <w:r w:rsidR="00BF1E07">
        <w:rPr>
          <w:rFonts w:ascii="Verdana" w:hAnsi="Verdana"/>
          <w:b/>
          <w:color w:val="auto"/>
          <w:sz w:val="20"/>
          <w:szCs w:val="20"/>
        </w:rPr>
        <w:t xml:space="preserve"> wartości umowy.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</w:t>
      </w:r>
      <w:r w:rsidRPr="00A33DA2">
        <w:rPr>
          <w:rFonts w:ascii="Verdana" w:hAnsi="Verdana" w:cs="Calibri"/>
          <w:b/>
          <w:color w:val="FF0000"/>
          <w:sz w:val="20"/>
          <w:szCs w:val="20"/>
          <w:u w:val="single"/>
        </w:rPr>
        <w:t xml:space="preserve">w terminie </w:t>
      </w:r>
      <w:r w:rsidR="00A33DA2" w:rsidRPr="00A33DA2">
        <w:rPr>
          <w:rFonts w:ascii="Verdana" w:hAnsi="Verdana" w:cs="Calibri"/>
          <w:b/>
          <w:color w:val="FF0000"/>
          <w:sz w:val="20"/>
          <w:szCs w:val="20"/>
          <w:u w:val="single"/>
        </w:rPr>
        <w:t>6</w:t>
      </w:r>
      <w:r w:rsidRPr="00A33DA2">
        <w:rPr>
          <w:rFonts w:ascii="Verdana" w:hAnsi="Verdana" w:cs="Calibri"/>
          <w:b/>
          <w:color w:val="FF0000"/>
          <w:sz w:val="20"/>
          <w:szCs w:val="20"/>
          <w:u w:val="single"/>
        </w:rPr>
        <w:t>0 dni</w:t>
      </w:r>
      <w:r w:rsidRPr="00A33DA2">
        <w:rPr>
          <w:rFonts w:ascii="Verdana" w:hAnsi="Verdana" w:cs="Calibri"/>
          <w:b/>
          <w:color w:val="FF0000"/>
          <w:sz w:val="20"/>
          <w:szCs w:val="20"/>
        </w:rPr>
        <w:t xml:space="preserve"> </w:t>
      </w:r>
      <w:r w:rsidRPr="00633F21">
        <w:rPr>
          <w:rFonts w:ascii="Verdana" w:hAnsi="Verdana" w:cs="Calibri"/>
          <w:sz w:val="20"/>
          <w:szCs w:val="20"/>
        </w:rPr>
        <w:t>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82538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D32B18" w:rsidRPr="006D7D94" w:rsidRDefault="00D32B18" w:rsidP="00D32B18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D32B18" w:rsidRPr="009C0AEF" w:rsidRDefault="00D32B18" w:rsidP="00D32B18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D32B18" w:rsidRDefault="005C3FD1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</w:t>
      </w:r>
      <w:r w:rsidR="00D32B18">
        <w:rPr>
          <w:rFonts w:ascii="Verdana" w:hAnsi="Verdana" w:cs="Arial"/>
          <w:sz w:val="20"/>
          <w:szCs w:val="20"/>
        </w:rPr>
        <w:t>stalone wynagrodzenie będzie waloryzowane nie częściej niż raz na 3 miesiące, w oparciu o wartość wskaźnika cen towarów i usług, publikowanego w Komunikacie Prezesa Głównego Urzędu Statystycznego</w:t>
      </w:r>
      <w:r>
        <w:rPr>
          <w:rFonts w:ascii="Verdana" w:hAnsi="Verdana" w:cs="Arial"/>
          <w:sz w:val="20"/>
          <w:szCs w:val="20"/>
        </w:rPr>
        <w:t xml:space="preserve"> z zastrzeżeniem pkt. 3,</w:t>
      </w:r>
      <w:r w:rsidR="00D32B18">
        <w:rPr>
          <w:rFonts w:ascii="Verdana" w:hAnsi="Verdana" w:cs="Arial"/>
          <w:sz w:val="20"/>
          <w:szCs w:val="20"/>
        </w:rPr>
        <w:t xml:space="preserve"> </w:t>
      </w:r>
    </w:p>
    <w:p w:rsidR="005C3FD1" w:rsidRDefault="005C3FD1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wpływu na realizację umowy. W razie wątpliwości Zamawiający uprawniony jest do żądania od Wykonawcy dalszych wyjaśnień i dowodów na poparcie wniosku o waloryzację, 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  <w:r w:rsidR="005C3FD1">
        <w:rPr>
          <w:rFonts w:ascii="Verdana" w:hAnsi="Verdana" w:cs="Arial"/>
          <w:sz w:val="20"/>
          <w:szCs w:val="20"/>
        </w:rPr>
        <w:t>,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</w:t>
      </w:r>
      <w:r w:rsidR="005C3FD1">
        <w:rPr>
          <w:rFonts w:ascii="Verdana" w:hAnsi="Verdana" w:cs="Arial"/>
          <w:sz w:val="20"/>
          <w:szCs w:val="20"/>
        </w:rPr>
        <w:t>,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  <w:r w:rsidR="005C3FD1">
        <w:rPr>
          <w:rFonts w:ascii="Verdana" w:hAnsi="Verdana" w:cs="Arial"/>
          <w:sz w:val="20"/>
          <w:szCs w:val="20"/>
        </w:rPr>
        <w:t>,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maksymalna łączna wartość zmiany wynagrodzenia to 10 % wartości wynagrodzenia umownego brutto</w:t>
      </w:r>
      <w:r w:rsidR="005C3FD1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  <w:r w:rsidR="005C3FD1">
        <w:rPr>
          <w:rFonts w:ascii="Verdana" w:hAnsi="Verdana" w:cs="Arial"/>
          <w:sz w:val="20"/>
          <w:szCs w:val="20"/>
        </w:rPr>
        <w:t>,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D32B18" w:rsidRDefault="00D32B18" w:rsidP="00D32B18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282538" w:rsidRDefault="009B0B4C" w:rsidP="009B0B4C">
      <w:pPr>
        <w:pStyle w:val="Tekstpodstawowy2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="00D32B18">
        <w:rPr>
          <w:rFonts w:ascii="Verdana" w:hAnsi="Verdana"/>
          <w:sz w:val="20"/>
          <w:szCs w:val="20"/>
        </w:rPr>
        <w:t>2) okres obowiązywania Umowy przekracza 6 miesięcy</w:t>
      </w:r>
    </w:p>
    <w:p w:rsidR="00C7271F" w:rsidRDefault="00C7271F" w:rsidP="00C727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  <w:lang w:bidi="pl-PL"/>
        </w:rPr>
      </w:pPr>
    </w:p>
    <w:p w:rsidR="00C2522F" w:rsidRPr="002468A3" w:rsidRDefault="00C2522F" w:rsidP="009B0B4C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6D3E39" w:rsidRPr="00633F21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</w:t>
      </w:r>
      <w:r w:rsidR="00A60E07">
        <w:rPr>
          <w:rFonts w:ascii="Verdana" w:hAnsi="Verdana" w:cs="Arial"/>
          <w:sz w:val="20"/>
          <w:szCs w:val="20"/>
        </w:rPr>
        <w:t xml:space="preserve"> </w:t>
      </w:r>
      <w:r w:rsidR="00DD237E" w:rsidRPr="00633F21">
        <w:rPr>
          <w:rFonts w:ascii="Verdana" w:hAnsi="Verdana" w:cs="Arial"/>
          <w:sz w:val="20"/>
          <w:szCs w:val="20"/>
        </w:rPr>
        <w:t>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194" w:rsidRDefault="00F80194">
      <w:r>
        <w:separator/>
      </w:r>
    </w:p>
  </w:endnote>
  <w:endnote w:type="continuationSeparator" w:id="0">
    <w:p w:rsidR="00F80194" w:rsidRDefault="00F80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1F0830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1F0830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33DA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194" w:rsidRDefault="00F80194">
      <w:r>
        <w:separator/>
      </w:r>
    </w:p>
  </w:footnote>
  <w:footnote w:type="continuationSeparator" w:id="0">
    <w:p w:rsidR="00F80194" w:rsidRDefault="00F80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712767">
      <w:rPr>
        <w:rFonts w:ascii="Arial" w:hAnsi="Arial" w:cs="Arial"/>
        <w:sz w:val="18"/>
        <w:szCs w:val="18"/>
      </w:rPr>
      <w:t>10</w:t>
    </w:r>
    <w:r w:rsidRPr="00AE427E">
      <w:rPr>
        <w:rFonts w:ascii="Arial" w:hAnsi="Arial" w:cs="Arial"/>
        <w:sz w:val="18"/>
        <w:szCs w:val="18"/>
      </w:rPr>
      <w:t>/</w:t>
    </w:r>
    <w:r w:rsidR="002901AF">
      <w:rPr>
        <w:rFonts w:ascii="Arial" w:hAnsi="Arial" w:cs="Arial"/>
        <w:sz w:val="18"/>
        <w:szCs w:val="18"/>
      </w:rPr>
      <w:t>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  <w:r w:rsidR="00085AA8">
      <w:rPr>
        <w:rFonts w:ascii="Arial" w:hAnsi="Arial" w:cs="Arial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4ED9"/>
    <w:rsid w:val="00056896"/>
    <w:rsid w:val="000579BF"/>
    <w:rsid w:val="00060C81"/>
    <w:rsid w:val="00061499"/>
    <w:rsid w:val="000621F9"/>
    <w:rsid w:val="00062708"/>
    <w:rsid w:val="00062C21"/>
    <w:rsid w:val="00076FF1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3D91"/>
    <w:rsid w:val="000D2A00"/>
    <w:rsid w:val="000D457F"/>
    <w:rsid w:val="000E0773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0830"/>
    <w:rsid w:val="001F2439"/>
    <w:rsid w:val="0020283D"/>
    <w:rsid w:val="00205756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0ADB"/>
    <w:rsid w:val="00262D55"/>
    <w:rsid w:val="002656B9"/>
    <w:rsid w:val="00265A8A"/>
    <w:rsid w:val="00273772"/>
    <w:rsid w:val="00273DED"/>
    <w:rsid w:val="00282538"/>
    <w:rsid w:val="00284717"/>
    <w:rsid w:val="002901AF"/>
    <w:rsid w:val="00297B4F"/>
    <w:rsid w:val="002A312A"/>
    <w:rsid w:val="002A71B3"/>
    <w:rsid w:val="002B401D"/>
    <w:rsid w:val="002C0A7B"/>
    <w:rsid w:val="002C3C7E"/>
    <w:rsid w:val="002C69C9"/>
    <w:rsid w:val="002C719F"/>
    <w:rsid w:val="002D613C"/>
    <w:rsid w:val="002D61A8"/>
    <w:rsid w:val="002E3236"/>
    <w:rsid w:val="002F0707"/>
    <w:rsid w:val="003039CD"/>
    <w:rsid w:val="00303CA1"/>
    <w:rsid w:val="00314823"/>
    <w:rsid w:val="003152E7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8445D"/>
    <w:rsid w:val="00387BD3"/>
    <w:rsid w:val="003979F1"/>
    <w:rsid w:val="003B5231"/>
    <w:rsid w:val="003B5CD3"/>
    <w:rsid w:val="003C0B4F"/>
    <w:rsid w:val="003D0194"/>
    <w:rsid w:val="003D3FFF"/>
    <w:rsid w:val="003E7A01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617E"/>
    <w:rsid w:val="00446896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3C6C"/>
    <w:rsid w:val="004E46CA"/>
    <w:rsid w:val="004E59B3"/>
    <w:rsid w:val="00501FB9"/>
    <w:rsid w:val="005040D8"/>
    <w:rsid w:val="00507CBB"/>
    <w:rsid w:val="005338B5"/>
    <w:rsid w:val="00535CF5"/>
    <w:rsid w:val="00541F09"/>
    <w:rsid w:val="00543163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B1BAD"/>
    <w:rsid w:val="005B310A"/>
    <w:rsid w:val="005B51DD"/>
    <w:rsid w:val="005C011A"/>
    <w:rsid w:val="005C1716"/>
    <w:rsid w:val="005C3FD1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412D"/>
    <w:rsid w:val="00656C99"/>
    <w:rsid w:val="006632AF"/>
    <w:rsid w:val="00663783"/>
    <w:rsid w:val="00670E84"/>
    <w:rsid w:val="00673473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2C1D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7F92"/>
    <w:rsid w:val="006F6DEB"/>
    <w:rsid w:val="00706B50"/>
    <w:rsid w:val="007073E6"/>
    <w:rsid w:val="00712767"/>
    <w:rsid w:val="00726E25"/>
    <w:rsid w:val="007307B6"/>
    <w:rsid w:val="0073404B"/>
    <w:rsid w:val="007448AE"/>
    <w:rsid w:val="007616DD"/>
    <w:rsid w:val="00764C98"/>
    <w:rsid w:val="00765F83"/>
    <w:rsid w:val="007705C5"/>
    <w:rsid w:val="0077726E"/>
    <w:rsid w:val="00781C18"/>
    <w:rsid w:val="00783253"/>
    <w:rsid w:val="0079217F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B493B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5278D"/>
    <w:rsid w:val="0095388D"/>
    <w:rsid w:val="009604BF"/>
    <w:rsid w:val="00964193"/>
    <w:rsid w:val="00965EE5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B4C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D3004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3DA2"/>
    <w:rsid w:val="00A37C67"/>
    <w:rsid w:val="00A401E1"/>
    <w:rsid w:val="00A4398B"/>
    <w:rsid w:val="00A440C4"/>
    <w:rsid w:val="00A60E07"/>
    <w:rsid w:val="00A75170"/>
    <w:rsid w:val="00A752A6"/>
    <w:rsid w:val="00A75C37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A7F54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5E4D"/>
    <w:rsid w:val="00B27652"/>
    <w:rsid w:val="00B340DE"/>
    <w:rsid w:val="00B363A3"/>
    <w:rsid w:val="00B42E5F"/>
    <w:rsid w:val="00B45B14"/>
    <w:rsid w:val="00B514D9"/>
    <w:rsid w:val="00B52F39"/>
    <w:rsid w:val="00B53109"/>
    <w:rsid w:val="00B6022F"/>
    <w:rsid w:val="00B62789"/>
    <w:rsid w:val="00B62F2B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7823"/>
    <w:rsid w:val="00BD566F"/>
    <w:rsid w:val="00BD5F91"/>
    <w:rsid w:val="00BE1FA5"/>
    <w:rsid w:val="00BE5D1C"/>
    <w:rsid w:val="00BE64A0"/>
    <w:rsid w:val="00BF1E07"/>
    <w:rsid w:val="00C13B93"/>
    <w:rsid w:val="00C21E66"/>
    <w:rsid w:val="00C23902"/>
    <w:rsid w:val="00C2522F"/>
    <w:rsid w:val="00C3101D"/>
    <w:rsid w:val="00C3137C"/>
    <w:rsid w:val="00C31AEE"/>
    <w:rsid w:val="00C33A84"/>
    <w:rsid w:val="00C33AB2"/>
    <w:rsid w:val="00C44386"/>
    <w:rsid w:val="00C449F8"/>
    <w:rsid w:val="00C4575A"/>
    <w:rsid w:val="00C62F48"/>
    <w:rsid w:val="00C70ADB"/>
    <w:rsid w:val="00C7271F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07C82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61E49"/>
    <w:rsid w:val="00D66CE5"/>
    <w:rsid w:val="00D75B7E"/>
    <w:rsid w:val="00D820BA"/>
    <w:rsid w:val="00D95D45"/>
    <w:rsid w:val="00DA7BF0"/>
    <w:rsid w:val="00DB2ECC"/>
    <w:rsid w:val="00DB54BB"/>
    <w:rsid w:val="00DC45A9"/>
    <w:rsid w:val="00DD0B26"/>
    <w:rsid w:val="00DD237E"/>
    <w:rsid w:val="00DE5024"/>
    <w:rsid w:val="00DE7F8A"/>
    <w:rsid w:val="00DF2A95"/>
    <w:rsid w:val="00DF7936"/>
    <w:rsid w:val="00E0241A"/>
    <w:rsid w:val="00E0438B"/>
    <w:rsid w:val="00E0618F"/>
    <w:rsid w:val="00E16B20"/>
    <w:rsid w:val="00E16EDA"/>
    <w:rsid w:val="00E238A6"/>
    <w:rsid w:val="00E23E64"/>
    <w:rsid w:val="00E32EC2"/>
    <w:rsid w:val="00E356CC"/>
    <w:rsid w:val="00E40A55"/>
    <w:rsid w:val="00E44C56"/>
    <w:rsid w:val="00E53889"/>
    <w:rsid w:val="00E64BB9"/>
    <w:rsid w:val="00E64CAC"/>
    <w:rsid w:val="00E65E3A"/>
    <w:rsid w:val="00E703D3"/>
    <w:rsid w:val="00E726B9"/>
    <w:rsid w:val="00E80C33"/>
    <w:rsid w:val="00E84223"/>
    <w:rsid w:val="00E85130"/>
    <w:rsid w:val="00E86461"/>
    <w:rsid w:val="00E936DB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5426"/>
    <w:rsid w:val="00F0782B"/>
    <w:rsid w:val="00F1273A"/>
    <w:rsid w:val="00F14346"/>
    <w:rsid w:val="00F26AD3"/>
    <w:rsid w:val="00F27705"/>
    <w:rsid w:val="00F345A5"/>
    <w:rsid w:val="00F351D5"/>
    <w:rsid w:val="00F452B1"/>
    <w:rsid w:val="00F537F6"/>
    <w:rsid w:val="00F60218"/>
    <w:rsid w:val="00F60DF2"/>
    <w:rsid w:val="00F65A82"/>
    <w:rsid w:val="00F65D2F"/>
    <w:rsid w:val="00F720A2"/>
    <w:rsid w:val="00F80194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BEF22-EB2B-4EAB-8BFE-FA36E4CB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1695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3</cp:revision>
  <cp:lastPrinted>2013-05-31T07:55:00Z</cp:lastPrinted>
  <dcterms:created xsi:type="dcterms:W3CDTF">2024-03-27T09:35:00Z</dcterms:created>
  <dcterms:modified xsi:type="dcterms:W3CDTF">2024-03-27T09:37:00Z</dcterms:modified>
</cp:coreProperties>
</file>