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7D2FE0" w:rsidRDefault="00B31E02" w:rsidP="0004097C">
      <w:pPr>
        <w:pStyle w:val="tytu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sz w:val="20"/>
          <w:szCs w:val="20"/>
        </w:rPr>
      </w:pPr>
      <w:r w:rsidRPr="007D2FE0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b w:val="0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b w:val="0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b w:val="0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b w:val="0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b w:val="0"/>
          <w:sz w:val="20"/>
          <w:szCs w:val="20"/>
        </w:rPr>
      </w:pPr>
    </w:p>
    <w:p w:rsidR="00B31E02" w:rsidRPr="007D2FE0" w:rsidRDefault="00B31E02" w:rsidP="0004097C">
      <w:pPr>
        <w:pStyle w:val="tytu"/>
        <w:spacing w:line="360" w:lineRule="auto"/>
        <w:ind w:left="426" w:hanging="426"/>
        <w:rPr>
          <w:rFonts w:ascii="Verdana" w:hAnsi="Verdana" w:cs="Times New Roman"/>
          <w:sz w:val="20"/>
          <w:szCs w:val="20"/>
        </w:rPr>
      </w:pPr>
      <w:r w:rsidRPr="007D2FE0">
        <w:rPr>
          <w:rFonts w:ascii="Verdana" w:hAnsi="Verdana" w:cs="Times New Roman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7D2FE0">
        <w:rPr>
          <w:rFonts w:ascii="Verdana" w:hAnsi="Verdana" w:cs="Times New Roman"/>
          <w:sz w:val="20"/>
          <w:szCs w:val="20"/>
        </w:rPr>
        <w:t>Pzp</w:t>
      </w:r>
      <w:proofErr w:type="spellEnd"/>
      <w:r w:rsidRPr="007D2FE0">
        <w:rPr>
          <w:rFonts w:ascii="Verdana" w:hAnsi="Verdana" w:cs="Times New Roman"/>
          <w:sz w:val="20"/>
          <w:szCs w:val="20"/>
        </w:rPr>
        <w:t>.</w:t>
      </w:r>
    </w:p>
    <w:p w:rsidR="003F6B2C" w:rsidRPr="007D2FE0" w:rsidRDefault="003F6B2C" w:rsidP="0004097C">
      <w:pPr>
        <w:spacing w:line="360" w:lineRule="auto"/>
        <w:ind w:left="426" w:hanging="426"/>
        <w:rPr>
          <w:rFonts w:ascii="Verdana" w:hAnsi="Verdana"/>
          <w:b/>
          <w:sz w:val="20"/>
          <w:szCs w:val="20"/>
          <w:lang w:eastAsia="zh-CN"/>
        </w:rPr>
      </w:pPr>
    </w:p>
    <w:p w:rsidR="003F6B2C" w:rsidRPr="007D2FE0" w:rsidRDefault="00A6212D" w:rsidP="0004097C">
      <w:pPr>
        <w:spacing w:line="360" w:lineRule="auto"/>
        <w:ind w:left="426" w:hanging="426"/>
        <w:rPr>
          <w:rFonts w:ascii="Verdana" w:hAnsi="Verdana"/>
          <w:b/>
          <w:sz w:val="20"/>
          <w:szCs w:val="20"/>
          <w:lang w:eastAsia="zh-CN"/>
        </w:rPr>
      </w:pPr>
      <w:r w:rsidRPr="007D2FE0">
        <w:rPr>
          <w:rFonts w:ascii="Verdana" w:hAnsi="Verdana"/>
          <w:b/>
          <w:sz w:val="20"/>
          <w:szCs w:val="20"/>
          <w:lang w:eastAsia="zh-CN"/>
        </w:rPr>
        <w:t>Przedmiot zamówienia:</w:t>
      </w:r>
    </w:p>
    <w:p w:rsidR="007D2FE0" w:rsidRPr="007D2FE0" w:rsidRDefault="007D2FE0" w:rsidP="00B03BCF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7D2FE0">
        <w:rPr>
          <w:rStyle w:val="Pogrubienie"/>
          <w:rFonts w:ascii="Verdana" w:hAnsi="Verdana"/>
          <w:sz w:val="20"/>
          <w:szCs w:val="20"/>
        </w:rPr>
        <w:t>Dostawa testów diagnostycznych dla badań NGS do wykrywania zmian genetycznych w nowotworach płuc</w:t>
      </w:r>
    </w:p>
    <w:p w:rsidR="007D2FE0" w:rsidRPr="007D2FE0" w:rsidRDefault="007D2FE0" w:rsidP="0004097C">
      <w:pPr>
        <w:pStyle w:val="NormalnyWeb"/>
        <w:spacing w:before="0" w:beforeAutospacing="0" w:after="0" w:afterAutospacing="0" w:line="360" w:lineRule="auto"/>
        <w:ind w:left="426" w:hanging="426"/>
        <w:rPr>
          <w:rFonts w:ascii="Verdana" w:hAnsi="Verdana"/>
          <w:sz w:val="20"/>
          <w:szCs w:val="20"/>
        </w:rPr>
      </w:pPr>
    </w:p>
    <w:p w:rsidR="003E10F8" w:rsidRPr="007D2FE0" w:rsidRDefault="003E10F8" w:rsidP="0004097C">
      <w:pPr>
        <w:spacing w:line="360" w:lineRule="auto"/>
        <w:ind w:left="426" w:hanging="426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7D2FE0" w:rsidRPr="007D2FE0" w:rsidRDefault="007D2FE0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</w:p>
    <w:p w:rsidR="002D0BAF" w:rsidRPr="007D2FE0" w:rsidRDefault="002D0BAF" w:rsidP="0004097C">
      <w:pPr>
        <w:keepLines/>
        <w:spacing w:line="36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br w:type="page"/>
      </w:r>
    </w:p>
    <w:p w:rsidR="003363CC" w:rsidRPr="007D2FE0" w:rsidRDefault="002038CF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D2FE0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7D2FE0" w:rsidRDefault="005C13B3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2725E6" w:rsidRPr="007D2FE0" w:rsidRDefault="002725E6" w:rsidP="0004097C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7D2FE0" w:rsidRDefault="00717274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7D2FE0" w:rsidRDefault="00717274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7D2FE0" w:rsidRDefault="00717274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7D2FE0" w:rsidRDefault="002725E6" w:rsidP="0004097C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Numer telefonu:</w:t>
      </w:r>
    </w:p>
    <w:p w:rsidR="00717274" w:rsidRPr="007D2FE0" w:rsidRDefault="00717274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 xml:space="preserve">061 66 54 </w:t>
      </w:r>
      <w:r w:rsidR="00336826" w:rsidRPr="007D2FE0">
        <w:rPr>
          <w:rFonts w:ascii="Verdana" w:hAnsi="Verdana"/>
          <w:bCs/>
          <w:sz w:val="20"/>
          <w:szCs w:val="20"/>
        </w:rPr>
        <w:t>336</w:t>
      </w:r>
    </w:p>
    <w:p w:rsidR="00AD4CDD" w:rsidRPr="007D2FE0" w:rsidRDefault="002725E6" w:rsidP="0004097C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7D2FE0" w:rsidRDefault="00B335FA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przetargi@wcpit.org</w:t>
      </w:r>
    </w:p>
    <w:p w:rsidR="002725E6" w:rsidRPr="007D2FE0" w:rsidRDefault="002725E6" w:rsidP="0004097C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2FE0" w:rsidRDefault="00B335FA" w:rsidP="0004097C">
      <w:pPr>
        <w:spacing w:line="360" w:lineRule="auto"/>
        <w:ind w:left="426" w:hanging="426"/>
        <w:rPr>
          <w:rFonts w:ascii="Verdana" w:hAnsi="Verdana"/>
          <w:sz w:val="20"/>
          <w:szCs w:val="20"/>
          <w:lang w:val="en-US"/>
        </w:rPr>
      </w:pPr>
      <w:r w:rsidRPr="007D2FE0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7D2FE0" w:rsidRDefault="00B335FA" w:rsidP="0004097C">
      <w:pPr>
        <w:spacing w:line="360" w:lineRule="auto"/>
        <w:ind w:left="426" w:hanging="426"/>
        <w:rPr>
          <w:rFonts w:ascii="Verdana" w:hAnsi="Verdana"/>
          <w:sz w:val="20"/>
          <w:szCs w:val="20"/>
          <w:lang w:val="en-US"/>
        </w:rPr>
      </w:pPr>
      <w:r w:rsidRPr="007D2FE0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7D2FE0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  <w:lang w:val="en-US"/>
        </w:rPr>
      </w:pPr>
    </w:p>
    <w:p w:rsidR="002038CF" w:rsidRPr="007D2FE0" w:rsidRDefault="002038CF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7D2FE0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związane</w:t>
      </w:r>
      <w:r w:rsidR="00BD7425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z</w:t>
      </w:r>
      <w:r w:rsidR="00BD7425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postępowaniem</w:t>
      </w:r>
      <w:r w:rsidR="00BD7425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335FA" w:rsidRPr="007D2FE0" w:rsidRDefault="00B335FA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2FE0" w:rsidRDefault="00B335FA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proofErr w:type="spellStart"/>
      <w:r w:rsidRPr="007D2FE0">
        <w:rPr>
          <w:rFonts w:ascii="Verdana" w:hAnsi="Verdana"/>
          <w:sz w:val="20"/>
          <w:szCs w:val="20"/>
        </w:rPr>
        <w:t>internet</w:t>
      </w:r>
      <w:proofErr w:type="spellEnd"/>
      <w:r w:rsidRPr="007D2FE0">
        <w:rPr>
          <w:rFonts w:ascii="Verdana" w:hAnsi="Verdana"/>
          <w:sz w:val="20"/>
          <w:szCs w:val="20"/>
        </w:rPr>
        <w:t xml:space="preserve">: </w:t>
      </w:r>
      <w:hyperlink r:id="rId10" w:history="1">
        <w:r w:rsidRPr="007D2FE0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7D2FE0" w:rsidRDefault="00B335FA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2322C9" w:rsidRPr="007D2FE0" w:rsidRDefault="002354DB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7D2FE0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3E10F8" w:rsidRPr="007D2FE0" w:rsidRDefault="003E10F8" w:rsidP="0004097C">
      <w:pPr>
        <w:pStyle w:val="Akapitzlist"/>
        <w:numPr>
          <w:ilvl w:val="0"/>
          <w:numId w:val="39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Postępowanie o udzielenie zamówienia publicznego prowadzone jest w trybie </w:t>
      </w:r>
      <w:r w:rsidRPr="0004097C">
        <w:rPr>
          <w:rFonts w:ascii="Verdana" w:hAnsi="Verdana"/>
          <w:b/>
          <w:sz w:val="20"/>
          <w:szCs w:val="20"/>
        </w:rPr>
        <w:t>przetargu nieograniczonego na podstawie</w:t>
      </w:r>
      <w:r w:rsidRPr="007D2FE0">
        <w:rPr>
          <w:rFonts w:ascii="Verdana" w:hAnsi="Verdana"/>
          <w:sz w:val="20"/>
          <w:szCs w:val="20"/>
        </w:rPr>
        <w:t xml:space="preserve"> </w:t>
      </w:r>
      <w:r w:rsidRPr="0004097C">
        <w:rPr>
          <w:rFonts w:ascii="Verdana" w:hAnsi="Verdana"/>
          <w:b/>
          <w:sz w:val="20"/>
          <w:szCs w:val="20"/>
        </w:rPr>
        <w:t>art. 132</w:t>
      </w:r>
      <w:r w:rsidRPr="007D2FE0">
        <w:rPr>
          <w:rFonts w:ascii="Verdana" w:hAnsi="Verdana"/>
          <w:sz w:val="20"/>
          <w:szCs w:val="20"/>
        </w:rPr>
        <w:t xml:space="preserve"> ustawy z dnia 11 września 2019 r. - Prawo zamówień publicznych zwanej dalej „ustawą” lub „ustawą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>”</w:t>
      </w:r>
    </w:p>
    <w:p w:rsidR="003E10F8" w:rsidRPr="007D2FE0" w:rsidRDefault="003E10F8" w:rsidP="0004097C">
      <w:pPr>
        <w:pStyle w:val="Akapitzlist"/>
        <w:numPr>
          <w:ilvl w:val="0"/>
          <w:numId w:val="39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Zgodnie z </w:t>
      </w:r>
      <w:r w:rsidRPr="007D2FE0">
        <w:rPr>
          <w:rFonts w:ascii="Verdana" w:hAnsi="Verdana"/>
          <w:b/>
          <w:sz w:val="20"/>
          <w:szCs w:val="20"/>
        </w:rPr>
        <w:t>art. 139 ust. 1</w:t>
      </w:r>
      <w:r w:rsidRPr="007D2FE0">
        <w:rPr>
          <w:rFonts w:ascii="Verdana" w:hAnsi="Verdana"/>
          <w:sz w:val="20"/>
          <w:szCs w:val="20"/>
        </w:rPr>
        <w:t xml:space="preserve"> Ustawy Zamawiający najpierw dokona badania i oceny ofert, a następnie dokona kwalifikacji podmiotowej wykonawcy, którego oferta została najwyżej oceniona.</w:t>
      </w:r>
    </w:p>
    <w:p w:rsidR="003E10F8" w:rsidRPr="007D2FE0" w:rsidRDefault="003E10F8" w:rsidP="0004097C">
      <w:pPr>
        <w:pStyle w:val="Akapitzlist"/>
        <w:numPr>
          <w:ilvl w:val="0"/>
          <w:numId w:val="39"/>
        </w:numPr>
        <w:tabs>
          <w:tab w:val="left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2322C9" w:rsidRPr="007D2FE0" w:rsidRDefault="002354DB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7D2FE0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7D2FE0" w:rsidRDefault="007D2FE0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1.</w:t>
      </w:r>
      <w:r w:rsidRPr="007D2FE0">
        <w:rPr>
          <w:rFonts w:ascii="Verdana" w:hAnsi="Verdana"/>
          <w:sz w:val="20"/>
          <w:szCs w:val="20"/>
        </w:rPr>
        <w:tab/>
        <w:t xml:space="preserve">Przedmiotem zamówienia jest </w:t>
      </w:r>
      <w:r w:rsidRPr="0004097C">
        <w:rPr>
          <w:rFonts w:ascii="Verdana" w:hAnsi="Verdana"/>
          <w:b/>
          <w:sz w:val="20"/>
          <w:szCs w:val="20"/>
          <w:highlight w:val="yellow"/>
        </w:rPr>
        <w:t>dostawa testów diagnostycznych dla badań NGS do wykrywania zmian genetycznych w nowotworach płuc</w:t>
      </w:r>
      <w:r w:rsidR="0004097C" w:rsidRPr="0004097C">
        <w:rPr>
          <w:rFonts w:ascii="Verdana" w:hAnsi="Verdana"/>
          <w:b/>
          <w:sz w:val="20"/>
          <w:szCs w:val="20"/>
          <w:highlight w:val="yellow"/>
        </w:rPr>
        <w:t>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Szczegółowy opis zamówienia znajduje się w </w:t>
      </w:r>
      <w:r w:rsidRPr="0004097C">
        <w:rPr>
          <w:rFonts w:ascii="Verdana" w:hAnsi="Verdana"/>
          <w:b/>
          <w:sz w:val="20"/>
          <w:szCs w:val="20"/>
          <w:highlight w:val="yellow"/>
        </w:rPr>
        <w:t>załączniku nr 1 do SWZ.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2.</w:t>
      </w:r>
      <w:r w:rsidRPr="007D2FE0">
        <w:rPr>
          <w:rFonts w:ascii="Verdana" w:hAnsi="Verdana"/>
          <w:sz w:val="20"/>
          <w:szCs w:val="20"/>
        </w:rPr>
        <w:tab/>
        <w:t xml:space="preserve">Zamawiający nie dopuszcza możliwości składania ofert częściowych. 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Wykonanie dostawy przez jednego wykonawcę jest rozwiązaniem optymalnym ze względów technicznych, organizacyjnych i finansowych.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lastRenderedPageBreak/>
        <w:t>3.</w:t>
      </w:r>
      <w:r w:rsidRPr="007D2FE0">
        <w:rPr>
          <w:rFonts w:ascii="Verdana" w:hAnsi="Verdana"/>
          <w:sz w:val="20"/>
          <w:szCs w:val="20"/>
        </w:rPr>
        <w:tab/>
        <w:t xml:space="preserve">Zamawiający opisując przedmiot zamówienia na podstawie art. 99 ust. 3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 xml:space="preserve">., posłużył się następującymi kodami określonymi  we Wspólnym Słowniku Zamówień (CPV): 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33696500-0 Odczynniki laboratoryjne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4.</w:t>
      </w:r>
      <w:r w:rsidRPr="007D2FE0">
        <w:rPr>
          <w:rFonts w:ascii="Verdana" w:hAnsi="Verdana"/>
          <w:sz w:val="20"/>
          <w:szCs w:val="20"/>
        </w:rPr>
        <w:tab/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5.</w:t>
      </w:r>
      <w:r w:rsidRPr="007D2FE0">
        <w:rPr>
          <w:rFonts w:ascii="Verdana" w:hAnsi="Verdana"/>
          <w:sz w:val="20"/>
          <w:szCs w:val="20"/>
        </w:rPr>
        <w:tab/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6.</w:t>
      </w:r>
      <w:r w:rsidRPr="007D2FE0">
        <w:rPr>
          <w:rFonts w:ascii="Verdana" w:hAnsi="Verdana"/>
          <w:sz w:val="20"/>
          <w:szCs w:val="20"/>
        </w:rPr>
        <w:tab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7D2FE0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7.</w:t>
      </w:r>
      <w:r w:rsidRPr="007D2FE0">
        <w:rPr>
          <w:rFonts w:ascii="Verdana" w:hAnsi="Verdana"/>
          <w:sz w:val="20"/>
          <w:szCs w:val="20"/>
        </w:rPr>
        <w:tab/>
        <w:t xml:space="preserve">Zgodnie z art. 101 ust. 5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97021C" w:rsidRPr="007D2FE0" w:rsidRDefault="007D2FE0" w:rsidP="0004097C">
      <w:pPr>
        <w:widowControl/>
        <w:suppressAutoHyphens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8.</w:t>
      </w:r>
      <w:r w:rsidRPr="007D2FE0">
        <w:rPr>
          <w:rFonts w:ascii="Verdana" w:hAnsi="Verdana"/>
          <w:sz w:val="20"/>
          <w:szCs w:val="20"/>
        </w:rPr>
        <w:tab/>
        <w:t xml:space="preserve">Zgodnie z art. 101 ust. 6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</w:t>
      </w:r>
      <w:r w:rsidRPr="007D2FE0">
        <w:rPr>
          <w:rFonts w:ascii="Verdana" w:hAnsi="Verdana"/>
          <w:sz w:val="20"/>
          <w:szCs w:val="20"/>
        </w:rPr>
        <w:lastRenderedPageBreak/>
        <w:t xml:space="preserve">udowodni w ofercie, w szczególności za pomocą przedmiotowych środków dowodowych, o których mowa w art. 104-107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63725E" w:rsidRPr="007D2FE0" w:rsidRDefault="0063725E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7D2FE0" w:rsidRDefault="00975AD7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7D2FE0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7D2FE0" w:rsidRDefault="005C13B3" w:rsidP="0004097C">
      <w:pPr>
        <w:pStyle w:val="Akapitzlist"/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04097C" w:rsidRPr="0004097C" w:rsidRDefault="0004097C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4097C">
        <w:rPr>
          <w:rFonts w:ascii="Verdana" w:hAnsi="Verdana"/>
          <w:b/>
          <w:sz w:val="20"/>
          <w:szCs w:val="20"/>
        </w:rPr>
        <w:t>Nie dotyczy</w:t>
      </w:r>
    </w:p>
    <w:p w:rsidR="007A7167" w:rsidRPr="007D2FE0" w:rsidRDefault="007A7167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2322C9" w:rsidRPr="007D2FE0" w:rsidRDefault="002354DB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7D2FE0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04097C" w:rsidRDefault="0004097C" w:rsidP="0004097C">
      <w:p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bookmarkStart w:id="6" w:name="_Toc64559022"/>
    </w:p>
    <w:p w:rsidR="003E10F8" w:rsidRPr="007D2FE0" w:rsidRDefault="0004097C" w:rsidP="0004097C">
      <w:pPr>
        <w:tabs>
          <w:tab w:val="left" w:pos="-1587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4097C">
        <w:rPr>
          <w:rFonts w:ascii="Verdana" w:hAnsi="Verdana"/>
          <w:b/>
          <w:sz w:val="20"/>
          <w:szCs w:val="20"/>
          <w:highlight w:val="yellow"/>
        </w:rPr>
        <w:t>12 miesięcy</w:t>
      </w:r>
      <w:r w:rsidR="003E10F8" w:rsidRPr="0004097C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815DF7" w:rsidRPr="007D2FE0" w:rsidRDefault="00815DF7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7D2FE0" w:rsidRDefault="00975AD7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r w:rsidRPr="007D2FE0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D2FE0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 w:rsidRPr="007D2FE0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7D2FE0">
        <w:rPr>
          <w:rFonts w:ascii="Verdana" w:hAnsi="Verdana"/>
          <w:spacing w:val="5"/>
          <w:sz w:val="20"/>
          <w:szCs w:val="20"/>
        </w:rPr>
        <w:t>.</w:t>
      </w:r>
    </w:p>
    <w:p w:rsidR="005C13B3" w:rsidRPr="007D2FE0" w:rsidRDefault="005C13B3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7D2FE0" w:rsidRDefault="001C3593" w:rsidP="0004097C">
      <w:pPr>
        <w:pStyle w:val="Akapitzlist"/>
        <w:numPr>
          <w:ilvl w:val="0"/>
          <w:numId w:val="32"/>
        </w:numPr>
        <w:spacing w:line="360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7D2FE0">
        <w:rPr>
          <w:rFonts w:ascii="Verdana" w:hAnsi="Verdana"/>
          <w:b/>
          <w:color w:val="auto"/>
          <w:sz w:val="20"/>
          <w:szCs w:val="20"/>
        </w:rPr>
        <w:t xml:space="preserve">Na podstawie art. 108 </w:t>
      </w:r>
      <w:proofErr w:type="spellStart"/>
      <w:r w:rsidRPr="007D2FE0">
        <w:rPr>
          <w:rFonts w:ascii="Verdana" w:hAnsi="Verdana"/>
          <w:b/>
          <w:color w:val="auto"/>
          <w:sz w:val="20"/>
          <w:szCs w:val="20"/>
        </w:rPr>
        <w:t>Pzp</w:t>
      </w:r>
      <w:proofErr w:type="spellEnd"/>
      <w:r w:rsidRPr="007D2FE0">
        <w:rPr>
          <w:rFonts w:ascii="Verdana" w:hAnsi="Verdana"/>
          <w:b/>
          <w:color w:val="auto"/>
          <w:sz w:val="20"/>
          <w:szCs w:val="20"/>
        </w:rPr>
        <w:t>: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1)</w:t>
      </w:r>
      <w:r w:rsidRPr="007D2FE0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a)</w:t>
      </w:r>
      <w:r w:rsidRPr="007D2FE0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b)</w:t>
      </w:r>
      <w:r w:rsidRPr="007D2FE0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c)</w:t>
      </w:r>
      <w:r w:rsidRPr="007D2FE0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d)</w:t>
      </w:r>
      <w:r w:rsidRPr="007D2FE0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e)</w:t>
      </w:r>
      <w:r w:rsidRPr="007D2FE0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f)</w:t>
      </w:r>
      <w:r w:rsidRPr="007D2FE0">
        <w:rPr>
          <w:rFonts w:ascii="Verdana" w:hAnsi="Verdana"/>
          <w:color w:val="auto"/>
          <w:sz w:val="20"/>
          <w:szCs w:val="20"/>
        </w:rPr>
        <w:tab/>
        <w:t xml:space="preserve">powierzenia wykonywania pracy małoletniemu cudzoziemcowi, o którym mowa w art. 9 ust. 2 ustawy z dnia 15 czerwca 2012 r. o skutkach powierzania wykonywania </w:t>
      </w:r>
      <w:r w:rsidRPr="007D2FE0">
        <w:rPr>
          <w:rFonts w:ascii="Verdana" w:hAnsi="Verdana"/>
          <w:color w:val="auto"/>
          <w:sz w:val="20"/>
          <w:szCs w:val="20"/>
        </w:rPr>
        <w:lastRenderedPageBreak/>
        <w:t>pracy cudzoziemcom przebywającym wbrew przepisom na terytorium Rzeczypospolitej Polskiej (Dz. U. z 2020 r., poz. 769 ze zm.),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g)</w:t>
      </w:r>
      <w:r w:rsidRPr="007D2FE0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h)</w:t>
      </w:r>
      <w:r w:rsidRPr="007D2FE0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1C3593" w:rsidRPr="007D2FE0" w:rsidRDefault="001C3593" w:rsidP="0004097C">
      <w:pPr>
        <w:pStyle w:val="Akapitzlist"/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2)</w:t>
      </w:r>
      <w:r w:rsidRPr="007D2FE0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3)</w:t>
      </w:r>
      <w:r w:rsidRPr="007D2FE0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4)</w:t>
      </w:r>
      <w:r w:rsidRPr="007D2FE0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5)</w:t>
      </w:r>
      <w:r w:rsidRPr="007D2FE0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6)</w:t>
      </w:r>
      <w:r w:rsidRPr="007D2FE0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7D2FE0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7D2FE0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b/>
          <w:color w:val="auto"/>
          <w:sz w:val="20"/>
          <w:szCs w:val="20"/>
        </w:rPr>
        <w:t>II.</w:t>
      </w:r>
      <w:r w:rsidRPr="007D2FE0">
        <w:rPr>
          <w:rFonts w:ascii="Verdana" w:hAnsi="Verdana"/>
          <w:color w:val="auto"/>
          <w:sz w:val="20"/>
          <w:szCs w:val="20"/>
        </w:rPr>
        <w:tab/>
      </w:r>
      <w:r w:rsidRPr="007D2FE0">
        <w:rPr>
          <w:rFonts w:ascii="Verdana" w:hAnsi="Verdana"/>
          <w:b/>
          <w:color w:val="auto"/>
          <w:sz w:val="20"/>
          <w:szCs w:val="20"/>
        </w:rPr>
        <w:t xml:space="preserve">Na podstawie art. 7 ust. 1 ustawy z 13.04.2022 r. o szczególnych rozwiązaniach w zakresie przeciwdziałania wspieraniu agresji na Ukrainę </w:t>
      </w:r>
      <w:r w:rsidRPr="007D2FE0">
        <w:rPr>
          <w:rFonts w:ascii="Verdana" w:hAnsi="Verdana"/>
          <w:b/>
          <w:color w:val="auto"/>
          <w:sz w:val="20"/>
          <w:szCs w:val="20"/>
        </w:rPr>
        <w:lastRenderedPageBreak/>
        <w:t>oraz służących ochronie bezpieczeństwa narodowego („</w:t>
      </w:r>
      <w:proofErr w:type="spellStart"/>
      <w:r w:rsidRPr="007D2FE0">
        <w:rPr>
          <w:rFonts w:ascii="Verdana" w:hAnsi="Verdana"/>
          <w:b/>
          <w:color w:val="auto"/>
          <w:sz w:val="20"/>
          <w:szCs w:val="20"/>
        </w:rPr>
        <w:t>uObn</w:t>
      </w:r>
      <w:proofErr w:type="spellEnd"/>
      <w:r w:rsidRPr="007D2FE0">
        <w:rPr>
          <w:rFonts w:ascii="Verdana" w:hAnsi="Verdana"/>
          <w:b/>
          <w:color w:val="auto"/>
          <w:sz w:val="20"/>
          <w:szCs w:val="20"/>
        </w:rPr>
        <w:t>”):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1)</w:t>
      </w:r>
      <w:r w:rsidRPr="007D2FE0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7D2FE0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2)</w:t>
      </w:r>
      <w:r w:rsidRPr="007D2FE0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7D2FE0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7D2FE0">
        <w:rPr>
          <w:rFonts w:ascii="Verdana" w:hAnsi="Verdana"/>
          <w:color w:val="auto"/>
          <w:sz w:val="20"/>
          <w:szCs w:val="20"/>
        </w:rPr>
        <w:t>;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3)</w:t>
      </w:r>
      <w:r w:rsidRPr="007D2FE0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7D2FE0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7D2FE0">
        <w:rPr>
          <w:rFonts w:ascii="Verdana" w:hAnsi="Verdana"/>
          <w:color w:val="auto"/>
          <w:sz w:val="20"/>
          <w:szCs w:val="20"/>
        </w:rPr>
        <w:t>.</w:t>
      </w:r>
    </w:p>
    <w:p w:rsidR="001C3593" w:rsidRPr="007D2FE0" w:rsidRDefault="001C3593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1C3593" w:rsidRPr="007D2FE0" w:rsidRDefault="001C3593" w:rsidP="0004097C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b/>
          <w:color w:val="auto"/>
          <w:sz w:val="20"/>
          <w:szCs w:val="20"/>
        </w:rPr>
        <w:t>III.</w:t>
      </w:r>
      <w:r w:rsidR="00815DF7" w:rsidRPr="007D2FE0">
        <w:rPr>
          <w:rFonts w:ascii="Verdana" w:hAnsi="Verdana"/>
          <w:color w:val="auto"/>
          <w:sz w:val="20"/>
          <w:szCs w:val="20"/>
        </w:rPr>
        <w:tab/>
      </w:r>
      <w:r w:rsidRPr="007D2FE0">
        <w:rPr>
          <w:rFonts w:ascii="Verdana" w:hAnsi="Verdana"/>
          <w:b/>
          <w:color w:val="auto"/>
          <w:sz w:val="20"/>
          <w:szCs w:val="20"/>
        </w:rPr>
        <w:t>Na podstawie art. 5k rozporządzenia Rady (UE) nr 833/2014 z dnia 31 lipca 2014 r. dotyczącego środków ograniczających w związku z działaniami Rosji destabilizującymi sytuację na Ukrainie (Dz. Urz. UE nr L 229 z 31.7.2014, str. 1),</w:t>
      </w:r>
      <w:r w:rsidR="001A441F" w:rsidRPr="007D2FE0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7D2FE0">
        <w:rPr>
          <w:rFonts w:ascii="Verdana" w:hAnsi="Verdana"/>
          <w:color w:val="auto"/>
          <w:sz w:val="20"/>
          <w:szCs w:val="20"/>
        </w:rPr>
        <w:t>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 na rzecz lub z udziałem:</w:t>
      </w:r>
    </w:p>
    <w:p w:rsidR="001C3593" w:rsidRPr="007D2FE0" w:rsidRDefault="001C3593" w:rsidP="0004097C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1C3593" w:rsidRPr="007D2FE0" w:rsidRDefault="001C3593" w:rsidP="0004097C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1C3593" w:rsidRPr="007D2FE0" w:rsidRDefault="001C3593" w:rsidP="0004097C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1C3593" w:rsidRPr="007D2FE0" w:rsidRDefault="001C3593" w:rsidP="0004097C">
      <w:p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 xml:space="preserve">w tym podwykonawców, dostawców lub podmiotów, na których zdolności polega się w rozumieniu dyrektyw w sprawie zamówień publicznych, w przypadku gdy przypada </w:t>
      </w:r>
      <w:r w:rsidRPr="007D2FE0">
        <w:rPr>
          <w:rFonts w:ascii="Verdana" w:hAnsi="Verdana"/>
          <w:color w:val="auto"/>
          <w:sz w:val="20"/>
          <w:szCs w:val="20"/>
        </w:rPr>
        <w:lastRenderedPageBreak/>
        <w:t>na nich ponad 10 % wartości zamówienia.</w:t>
      </w:r>
    </w:p>
    <w:p w:rsidR="001C3593" w:rsidRPr="007D2FE0" w:rsidRDefault="001C359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A15CA" w:rsidRPr="007D2FE0" w:rsidRDefault="00CA15C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7" w:name="_Toc64559023"/>
      <w:r w:rsidRPr="007D2FE0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7D2FE0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7D2FE0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7D2FE0" w:rsidRDefault="00452E80" w:rsidP="0004097C">
      <w:pPr>
        <w:spacing w:line="360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>Z postępowania o udzielenie zamówienia</w:t>
      </w:r>
      <w:r w:rsidR="001A441F" w:rsidRPr="007D2FE0">
        <w:rPr>
          <w:rFonts w:ascii="Verdana" w:hAnsi="Verdana"/>
          <w:sz w:val="20"/>
          <w:szCs w:val="20"/>
          <w:shd w:val="clear" w:color="auto" w:fill="FFFFFF"/>
        </w:rPr>
        <w:t xml:space="preserve"> Zamawiający wykluczy Wykonawcę</w:t>
      </w:r>
    </w:p>
    <w:p w:rsidR="00CA15CA" w:rsidRPr="007D2FE0" w:rsidRDefault="00CA15CA" w:rsidP="0004097C">
      <w:pPr>
        <w:tabs>
          <w:tab w:val="left" w:pos="-7655"/>
        </w:tabs>
        <w:spacing w:line="360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7D2FE0">
        <w:rPr>
          <w:rFonts w:ascii="Verdana" w:hAnsi="Verdana"/>
          <w:sz w:val="20"/>
          <w:szCs w:val="20"/>
          <w:shd w:val="clear" w:color="auto" w:fill="FFFFFF"/>
        </w:rPr>
        <w:t xml:space="preserve"> – </w:t>
      </w:r>
      <w:r w:rsidR="00673856" w:rsidRPr="007D2FE0">
        <w:rPr>
          <w:rFonts w:ascii="Verdana" w:hAnsi="Verdana"/>
          <w:b/>
          <w:sz w:val="20"/>
          <w:szCs w:val="20"/>
          <w:shd w:val="clear" w:color="auto" w:fill="FFFFFF"/>
        </w:rPr>
        <w:t xml:space="preserve">art. 109 ust. 1 pkt 4 Ustawy </w:t>
      </w:r>
      <w:proofErr w:type="spellStart"/>
      <w:r w:rsidR="00673856" w:rsidRPr="007D2FE0">
        <w:rPr>
          <w:rFonts w:ascii="Verdana" w:hAnsi="Verdana"/>
          <w:b/>
          <w:sz w:val="20"/>
          <w:szCs w:val="20"/>
          <w:shd w:val="clear" w:color="auto" w:fill="FFFFFF"/>
        </w:rPr>
        <w:t>Pzp</w:t>
      </w:r>
      <w:proofErr w:type="spellEnd"/>
      <w:r w:rsidR="00673856" w:rsidRPr="007D2FE0">
        <w:rPr>
          <w:rFonts w:ascii="Verdana" w:hAnsi="Verdana"/>
          <w:b/>
          <w:sz w:val="20"/>
          <w:szCs w:val="20"/>
          <w:shd w:val="clear" w:color="auto" w:fill="FFFFFF"/>
        </w:rPr>
        <w:t>.</w:t>
      </w:r>
    </w:p>
    <w:p w:rsidR="00CA15CA" w:rsidRPr="007D2FE0" w:rsidRDefault="00CA15CA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97FAE" w:rsidRPr="007D2FE0" w:rsidRDefault="00B97FAE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8" w:name="_Toc64559024"/>
      <w:r w:rsidRPr="007D2FE0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815DF7" w:rsidRPr="007D2FE0" w:rsidRDefault="00815DF7" w:rsidP="0004097C">
      <w:pPr>
        <w:pStyle w:val="Akapitzlist"/>
        <w:spacing w:line="360" w:lineRule="auto"/>
        <w:ind w:left="426" w:hanging="426"/>
        <w:rPr>
          <w:rFonts w:ascii="Verdana" w:hAnsi="Verdana" w:cstheme="minorHAnsi"/>
          <w:sz w:val="20"/>
          <w:szCs w:val="20"/>
        </w:rPr>
      </w:pPr>
      <w:bookmarkStart w:id="9" w:name="_Toc64559025"/>
    </w:p>
    <w:p w:rsidR="003E10F8" w:rsidRPr="0004097C" w:rsidRDefault="003E10F8" w:rsidP="0004097C">
      <w:pPr>
        <w:spacing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04097C">
        <w:rPr>
          <w:rFonts w:ascii="Verdana" w:hAnsi="Verdana"/>
          <w:b/>
          <w:sz w:val="20"/>
          <w:szCs w:val="20"/>
        </w:rPr>
        <w:t xml:space="preserve">Nie dotyczy </w:t>
      </w:r>
    </w:p>
    <w:p w:rsidR="00280A41" w:rsidRPr="007D2FE0" w:rsidRDefault="00280A41" w:rsidP="0004097C">
      <w:pPr>
        <w:spacing w:line="360" w:lineRule="auto"/>
        <w:ind w:left="426" w:hanging="426"/>
        <w:jc w:val="both"/>
        <w:rPr>
          <w:rFonts w:ascii="Verdana" w:hAnsi="Verdana" w:cstheme="minorHAnsi"/>
          <w:sz w:val="20"/>
          <w:szCs w:val="20"/>
        </w:rPr>
      </w:pPr>
    </w:p>
    <w:p w:rsidR="00B97FAE" w:rsidRPr="007D2FE0" w:rsidRDefault="00B97FAE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r w:rsidRPr="007D2FE0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97FAE" w:rsidRPr="007D2FE0" w:rsidRDefault="00B97FAE" w:rsidP="0004097C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7D2FE0">
        <w:rPr>
          <w:rFonts w:ascii="Verdana" w:hAnsi="Verdana"/>
          <w:sz w:val="20"/>
          <w:szCs w:val="20"/>
        </w:rPr>
        <w:t>żąda</w:t>
      </w:r>
      <w:r w:rsidRPr="007D2FE0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7D2FE0" w:rsidRDefault="005C5EAB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informacji z Krajowego Rejestru Karnego w zakresie:</w:t>
      </w:r>
    </w:p>
    <w:p w:rsidR="005C5EAB" w:rsidRPr="007D2FE0" w:rsidRDefault="005C5EAB" w:rsidP="0004097C">
      <w:pPr>
        <w:numPr>
          <w:ilvl w:val="2"/>
          <w:numId w:val="10"/>
        </w:numPr>
        <w:tabs>
          <w:tab w:val="left" w:pos="1418"/>
        </w:tabs>
        <w:spacing w:line="360" w:lineRule="auto"/>
        <w:ind w:left="426" w:firstLine="0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 xml:space="preserve">art. 108 ust. 1 pkt 1 i 2 ustawy </w:t>
      </w:r>
      <w:proofErr w:type="spellStart"/>
      <w:r w:rsidRPr="007D2FE0">
        <w:rPr>
          <w:rFonts w:ascii="Verdana" w:hAnsi="Verdana"/>
          <w:b/>
          <w:sz w:val="20"/>
          <w:szCs w:val="20"/>
        </w:rPr>
        <w:t>Pzp</w:t>
      </w:r>
      <w:proofErr w:type="spellEnd"/>
      <w:r w:rsidRPr="007D2FE0">
        <w:rPr>
          <w:rFonts w:ascii="Verdana" w:hAnsi="Verdana"/>
          <w:b/>
          <w:sz w:val="20"/>
          <w:szCs w:val="20"/>
        </w:rPr>
        <w:t>.,</w:t>
      </w:r>
    </w:p>
    <w:p w:rsidR="005C5EAB" w:rsidRPr="007D2FE0" w:rsidRDefault="005C5EAB" w:rsidP="0004097C">
      <w:pPr>
        <w:numPr>
          <w:ilvl w:val="2"/>
          <w:numId w:val="10"/>
        </w:numPr>
        <w:tabs>
          <w:tab w:val="left" w:pos="1418"/>
        </w:tabs>
        <w:spacing w:line="360" w:lineRule="auto"/>
        <w:ind w:left="426" w:firstLine="0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 xml:space="preserve">art. 108 ust. 1 pkt 4 ustawy </w:t>
      </w:r>
      <w:proofErr w:type="spellStart"/>
      <w:r w:rsidRPr="007D2FE0">
        <w:rPr>
          <w:rFonts w:ascii="Verdana" w:hAnsi="Verdana"/>
          <w:b/>
          <w:sz w:val="20"/>
          <w:szCs w:val="20"/>
        </w:rPr>
        <w:t>Pzp</w:t>
      </w:r>
      <w:proofErr w:type="spellEnd"/>
      <w:r w:rsidRPr="007D2FE0">
        <w:rPr>
          <w:rFonts w:ascii="Verdana" w:hAnsi="Verdana"/>
          <w:b/>
          <w:sz w:val="20"/>
          <w:szCs w:val="20"/>
        </w:rPr>
        <w:t>.,</w:t>
      </w:r>
      <w:r w:rsidRPr="007D2FE0">
        <w:rPr>
          <w:rFonts w:ascii="Verdana" w:hAnsi="Verdana"/>
          <w:sz w:val="20"/>
          <w:szCs w:val="20"/>
        </w:rPr>
        <w:t xml:space="preserve"> dotyczącej orzeczenia zakazu ubiegania się o zamówienie publiczne tytułem środka karnego,</w:t>
      </w:r>
    </w:p>
    <w:p w:rsidR="005C5EAB" w:rsidRPr="007D2FE0" w:rsidRDefault="005C5EAB" w:rsidP="0004097C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7D2FE0" w:rsidRDefault="005C5EAB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 xml:space="preserve">oświadczenia wykonawcy, w zakresie art. 108 ust. 1 pkt 5 ustawy </w:t>
      </w:r>
      <w:proofErr w:type="spellStart"/>
      <w:r w:rsidRPr="007D2FE0">
        <w:rPr>
          <w:rFonts w:ascii="Verdana" w:hAnsi="Verdana"/>
          <w:b/>
          <w:sz w:val="20"/>
          <w:szCs w:val="20"/>
        </w:rPr>
        <w:t>Pzp</w:t>
      </w:r>
      <w:proofErr w:type="spellEnd"/>
      <w:r w:rsidRPr="007D2FE0">
        <w:rPr>
          <w:rFonts w:ascii="Verdana" w:hAnsi="Verdana"/>
          <w:b/>
          <w:sz w:val="20"/>
          <w:szCs w:val="20"/>
        </w:rPr>
        <w:t>.,</w:t>
      </w:r>
      <w:r w:rsidRPr="007D2FE0">
        <w:rPr>
          <w:rFonts w:ascii="Verdana" w:hAnsi="Verdana"/>
          <w:sz w:val="20"/>
          <w:szCs w:val="20"/>
        </w:rPr>
        <w:t xml:space="preserve">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wniosek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o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dopuszczenie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do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udziału</w:t>
      </w:r>
      <w:r w:rsidR="00144A31" w:rsidRPr="007D2FE0">
        <w:rPr>
          <w:rFonts w:ascii="Verdana" w:hAnsi="Verdana"/>
          <w:sz w:val="20"/>
          <w:szCs w:val="20"/>
        </w:rPr>
        <w:t xml:space="preserve"> </w:t>
      </w:r>
      <w:r w:rsidRPr="007D2FE0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7D2FE0" w:rsidRDefault="005C5EAB" w:rsidP="0004097C">
      <w:pPr>
        <w:spacing w:line="360" w:lineRule="auto"/>
        <w:ind w:left="426"/>
        <w:jc w:val="both"/>
        <w:rPr>
          <w:rFonts w:ascii="Verdana" w:hAnsi="Verdana"/>
          <w:i/>
          <w:sz w:val="20"/>
          <w:szCs w:val="20"/>
        </w:rPr>
      </w:pPr>
      <w:r w:rsidRPr="007D2FE0">
        <w:rPr>
          <w:rFonts w:ascii="Verdana" w:hAnsi="Verdana"/>
          <w:i/>
          <w:sz w:val="20"/>
          <w:szCs w:val="20"/>
        </w:rPr>
        <w:t>Zamawiający zaleca wykorzystanie</w:t>
      </w:r>
      <w:r w:rsidRPr="007D2FE0">
        <w:rPr>
          <w:rFonts w:ascii="Verdana" w:hAnsi="Verdana"/>
          <w:b/>
          <w:i/>
          <w:sz w:val="20"/>
          <w:szCs w:val="20"/>
        </w:rPr>
        <w:t xml:space="preserve"> </w:t>
      </w:r>
      <w:r w:rsidRPr="007D2FE0">
        <w:rPr>
          <w:rFonts w:ascii="Verdana" w:hAnsi="Verdana"/>
          <w:b/>
          <w:i/>
          <w:sz w:val="20"/>
          <w:szCs w:val="20"/>
          <w:highlight w:val="yellow"/>
        </w:rPr>
        <w:t xml:space="preserve">Załącznika nr </w:t>
      </w:r>
      <w:r w:rsidR="00D968D0" w:rsidRPr="007D2FE0">
        <w:rPr>
          <w:rFonts w:ascii="Verdana" w:hAnsi="Verdana"/>
          <w:b/>
          <w:i/>
          <w:sz w:val="20"/>
          <w:szCs w:val="20"/>
          <w:highlight w:val="yellow"/>
        </w:rPr>
        <w:t>4</w:t>
      </w:r>
      <w:r w:rsidRPr="007D2FE0">
        <w:rPr>
          <w:rFonts w:ascii="Verdana" w:hAnsi="Verdana"/>
          <w:b/>
          <w:i/>
          <w:sz w:val="20"/>
          <w:szCs w:val="20"/>
          <w:highlight w:val="yellow"/>
        </w:rPr>
        <w:t xml:space="preserve"> do SWZ</w:t>
      </w:r>
      <w:r w:rsidRPr="007D2FE0">
        <w:rPr>
          <w:rFonts w:ascii="Verdana" w:hAnsi="Verdana"/>
          <w:i/>
          <w:sz w:val="20"/>
          <w:szCs w:val="20"/>
          <w:highlight w:val="yellow"/>
        </w:rPr>
        <w:t>.</w:t>
      </w:r>
    </w:p>
    <w:p w:rsidR="005C5EAB" w:rsidRPr="007D2FE0" w:rsidRDefault="00B97FAE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b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7D2FE0">
        <w:rPr>
          <w:rFonts w:ascii="Verdana" w:hAnsi="Verdana"/>
          <w:b/>
          <w:sz w:val="20"/>
          <w:szCs w:val="20"/>
        </w:rPr>
        <w:t xml:space="preserve">art. 109 ust. </w:t>
      </w:r>
      <w:r w:rsidRPr="007D2FE0">
        <w:rPr>
          <w:rFonts w:ascii="Verdana" w:hAnsi="Verdana"/>
          <w:b/>
          <w:sz w:val="20"/>
          <w:szCs w:val="20"/>
        </w:rPr>
        <w:lastRenderedPageBreak/>
        <w:t>1 pkt 4</w:t>
      </w:r>
      <w:r w:rsidRPr="007D2FE0">
        <w:rPr>
          <w:rFonts w:ascii="Verdana" w:hAnsi="Verdana"/>
          <w:b/>
          <w:sz w:val="20"/>
          <w:szCs w:val="20"/>
          <w:shd w:val="clear" w:color="auto" w:fill="FFFFFF"/>
        </w:rPr>
        <w:t xml:space="preserve"> ustawy</w:t>
      </w:r>
      <w:r w:rsidR="005C5EAB" w:rsidRPr="007D2FE0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7D2FE0">
        <w:rPr>
          <w:rFonts w:ascii="Verdana" w:hAnsi="Verdana"/>
          <w:b/>
          <w:sz w:val="20"/>
          <w:szCs w:val="20"/>
          <w:shd w:val="clear" w:color="auto" w:fill="FFFFFF"/>
        </w:rPr>
        <w:t>Pzp</w:t>
      </w:r>
      <w:proofErr w:type="spellEnd"/>
      <w:r w:rsidR="005C5EAB" w:rsidRPr="007D2FE0">
        <w:rPr>
          <w:rFonts w:ascii="Verdana" w:hAnsi="Verdana"/>
          <w:sz w:val="20"/>
          <w:szCs w:val="20"/>
          <w:shd w:val="clear" w:color="auto" w:fill="FFFFFF"/>
        </w:rPr>
        <w:t>.</w:t>
      </w:r>
      <w:r w:rsidRPr="007D2FE0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7D2FE0" w:rsidRDefault="005C5EAB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b/>
          <w:sz w:val="20"/>
          <w:szCs w:val="20"/>
          <w:shd w:val="clear" w:color="auto" w:fill="FFFFFF"/>
        </w:rPr>
        <w:t xml:space="preserve">oświadczenia wykonawcy o aktualności informacji </w:t>
      </w:r>
      <w:r w:rsidRPr="007D2FE0">
        <w:rPr>
          <w:rFonts w:ascii="Verdana" w:hAnsi="Verdana"/>
          <w:sz w:val="20"/>
          <w:szCs w:val="20"/>
          <w:shd w:val="clear" w:color="auto" w:fill="FFFFFF"/>
        </w:rPr>
        <w:t xml:space="preserve">zawartych w oświadczeniu, o którym mowa w art. 125 ust. 1 ustawy </w:t>
      </w:r>
      <w:proofErr w:type="spellStart"/>
      <w:r w:rsidRPr="007D2FE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2FE0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7D2FE0" w:rsidRDefault="005C5EAB" w:rsidP="0004097C">
      <w:pPr>
        <w:numPr>
          <w:ilvl w:val="3"/>
          <w:numId w:val="10"/>
        </w:numPr>
        <w:tabs>
          <w:tab w:val="left" w:pos="1418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7D2FE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2FE0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7D2FE0" w:rsidRDefault="005C5EAB" w:rsidP="0004097C">
      <w:pPr>
        <w:numPr>
          <w:ilvl w:val="3"/>
          <w:numId w:val="10"/>
        </w:numPr>
        <w:tabs>
          <w:tab w:val="left" w:pos="1418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7D2FE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2FE0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7D2FE0" w:rsidRDefault="005C5EAB" w:rsidP="0004097C">
      <w:pPr>
        <w:numPr>
          <w:ilvl w:val="3"/>
          <w:numId w:val="10"/>
        </w:numPr>
        <w:tabs>
          <w:tab w:val="left" w:pos="1418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7D2FE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2FE0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7D2FE0" w:rsidRDefault="005C5EAB" w:rsidP="0004097C">
      <w:pPr>
        <w:numPr>
          <w:ilvl w:val="3"/>
          <w:numId w:val="10"/>
        </w:numPr>
        <w:tabs>
          <w:tab w:val="left" w:pos="1418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D2FE0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7D2FE0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7D2FE0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7D2FE0" w:rsidRDefault="009251F4" w:rsidP="0004097C">
      <w:pPr>
        <w:spacing w:line="360" w:lineRule="auto"/>
        <w:ind w:left="426" w:hanging="426"/>
        <w:jc w:val="both"/>
        <w:rPr>
          <w:rFonts w:ascii="Verdana" w:hAnsi="Verdana"/>
          <w:b/>
          <w:i/>
          <w:sz w:val="20"/>
          <w:szCs w:val="20"/>
        </w:rPr>
      </w:pPr>
      <w:r w:rsidRPr="007D2FE0">
        <w:rPr>
          <w:rFonts w:ascii="Verdana" w:hAnsi="Verdana"/>
          <w:i/>
          <w:sz w:val="20"/>
          <w:szCs w:val="20"/>
        </w:rPr>
        <w:t>Zamawiający zaleca wykorzystanie</w:t>
      </w:r>
      <w:r w:rsidRPr="007D2FE0">
        <w:rPr>
          <w:rFonts w:ascii="Verdana" w:hAnsi="Verdana"/>
          <w:b/>
          <w:i/>
          <w:sz w:val="20"/>
          <w:szCs w:val="20"/>
        </w:rPr>
        <w:t xml:space="preserve"> </w:t>
      </w:r>
      <w:r w:rsidRPr="007D2FE0">
        <w:rPr>
          <w:rFonts w:ascii="Verdana" w:hAnsi="Verdana"/>
          <w:b/>
          <w:i/>
          <w:sz w:val="20"/>
          <w:szCs w:val="20"/>
          <w:highlight w:val="yellow"/>
        </w:rPr>
        <w:t>Załącznika nr 6 do SWZ</w:t>
      </w:r>
      <w:r w:rsidRPr="007D2FE0">
        <w:rPr>
          <w:rFonts w:ascii="Verdana" w:hAnsi="Verdana"/>
          <w:i/>
          <w:sz w:val="20"/>
          <w:szCs w:val="20"/>
          <w:highlight w:val="yellow"/>
        </w:rPr>
        <w:t>.</w:t>
      </w:r>
    </w:p>
    <w:p w:rsidR="00184B5D" w:rsidRPr="00B03BCF" w:rsidRDefault="00B97FAE" w:rsidP="00EE11D9">
      <w:pPr>
        <w:numPr>
          <w:ilvl w:val="0"/>
          <w:numId w:val="9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03BCF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B03BCF">
        <w:rPr>
          <w:rFonts w:ascii="Verdana" w:hAnsi="Verdana"/>
          <w:color w:val="auto"/>
          <w:sz w:val="20"/>
          <w:szCs w:val="20"/>
        </w:rPr>
        <w:t>:</w:t>
      </w:r>
    </w:p>
    <w:p w:rsidR="005C5EAB" w:rsidRPr="00491E82" w:rsidRDefault="00184B5D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91E82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</w:t>
      </w:r>
      <w:r w:rsidR="00DF0830" w:rsidRPr="00491E82">
        <w:rPr>
          <w:rFonts w:ascii="Verdana" w:hAnsi="Verdana"/>
          <w:color w:val="auto"/>
          <w:sz w:val="20"/>
          <w:szCs w:val="20"/>
        </w:rPr>
        <w:t>1</w:t>
      </w:r>
      <w:r w:rsidRPr="00491E82">
        <w:rPr>
          <w:rFonts w:ascii="Verdana" w:hAnsi="Verdana"/>
          <w:color w:val="auto"/>
          <w:sz w:val="20"/>
          <w:szCs w:val="20"/>
        </w:rPr>
        <w:t xml:space="preserve"> pkt </w:t>
      </w:r>
      <w:r w:rsidR="00DF0830" w:rsidRPr="00491E82">
        <w:rPr>
          <w:rFonts w:ascii="Verdana" w:hAnsi="Verdana"/>
          <w:color w:val="auto"/>
          <w:sz w:val="20"/>
          <w:szCs w:val="20"/>
        </w:rPr>
        <w:t>1</w:t>
      </w:r>
      <w:r w:rsidRPr="00491E82">
        <w:rPr>
          <w:rFonts w:ascii="Verdana" w:hAnsi="Verdana"/>
          <w:color w:val="auto"/>
          <w:sz w:val="20"/>
          <w:szCs w:val="20"/>
        </w:rPr>
        <w:t>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lub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miejsce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zamieszkania</w:t>
      </w:r>
      <w:r w:rsidR="00EE11D9" w:rsidRPr="00491E82">
        <w:rPr>
          <w:rFonts w:ascii="Verdana" w:hAnsi="Verdana"/>
          <w:color w:val="auto"/>
          <w:sz w:val="20"/>
          <w:szCs w:val="20"/>
        </w:rPr>
        <w:t xml:space="preserve"> lub miejsce zamieszkania ma osoba, kt</w:t>
      </w:r>
      <w:r w:rsidR="00EE11D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E11D9" w:rsidRPr="00491E82">
        <w:rPr>
          <w:rFonts w:ascii="Verdana" w:hAnsi="Verdana"/>
          <w:color w:val="auto"/>
          <w:sz w:val="20"/>
          <w:szCs w:val="20"/>
        </w:rPr>
        <w:t>rej dotyczy informacja albo dokument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Pr="00491E82" w:rsidRDefault="00B97FAE" w:rsidP="0004097C">
      <w:pPr>
        <w:numPr>
          <w:ilvl w:val="1"/>
          <w:numId w:val="9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91E82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</w:t>
      </w:r>
      <w:r w:rsidR="00DF0830" w:rsidRPr="00491E82">
        <w:rPr>
          <w:rFonts w:ascii="Verdana" w:hAnsi="Verdana"/>
          <w:color w:val="auto"/>
          <w:sz w:val="20"/>
          <w:szCs w:val="20"/>
        </w:rPr>
        <w:t>1</w:t>
      </w:r>
      <w:r w:rsidRPr="00491E82">
        <w:rPr>
          <w:rFonts w:ascii="Verdana" w:hAnsi="Verdana"/>
          <w:color w:val="auto"/>
          <w:sz w:val="20"/>
          <w:szCs w:val="20"/>
        </w:rPr>
        <w:t xml:space="preserve"> pkt </w:t>
      </w:r>
      <w:r w:rsidR="00DF0830" w:rsidRPr="00491E82">
        <w:rPr>
          <w:rFonts w:ascii="Verdana" w:hAnsi="Verdana"/>
          <w:color w:val="auto"/>
          <w:sz w:val="20"/>
          <w:szCs w:val="20"/>
        </w:rPr>
        <w:t>1</w:t>
      </w:r>
      <w:r w:rsidRPr="00491E82">
        <w:rPr>
          <w:rFonts w:ascii="Verdana" w:hAnsi="Verdana"/>
          <w:color w:val="auto"/>
          <w:sz w:val="20"/>
          <w:szCs w:val="20"/>
        </w:rPr>
        <w:t>.</w:t>
      </w:r>
      <w:r w:rsidR="00A50B85" w:rsidRPr="00491E82">
        <w:rPr>
          <w:rFonts w:ascii="Verdana" w:hAnsi="Verdana"/>
          <w:color w:val="auto"/>
          <w:sz w:val="20"/>
          <w:szCs w:val="20"/>
        </w:rPr>
        <w:t>3</w:t>
      </w:r>
      <w:r w:rsidRPr="00491E82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sąd,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nie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zawarł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zawieszona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ani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nie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znajduje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się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on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91E82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91E82">
        <w:rPr>
          <w:rFonts w:ascii="Verdana" w:hAnsi="Verdana"/>
          <w:color w:val="auto"/>
          <w:sz w:val="20"/>
          <w:szCs w:val="20"/>
        </w:rPr>
        <w:t>procedury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przewidzianej</w:t>
      </w:r>
      <w:r w:rsidR="00144A31" w:rsidRPr="00491E82">
        <w:rPr>
          <w:rFonts w:ascii="Verdana" w:hAnsi="Verdana"/>
          <w:color w:val="auto"/>
          <w:sz w:val="20"/>
          <w:szCs w:val="20"/>
        </w:rPr>
        <w:t xml:space="preserve"> </w:t>
      </w:r>
      <w:r w:rsidRPr="00491E82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491E82" w:rsidRDefault="00184B5D" w:rsidP="0004097C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91E82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DF0830" w:rsidRPr="00491E82">
        <w:rPr>
          <w:rFonts w:ascii="Verdana" w:hAnsi="Verdana"/>
          <w:color w:val="auto"/>
          <w:sz w:val="20"/>
          <w:szCs w:val="20"/>
        </w:rPr>
        <w:t>2</w:t>
      </w:r>
      <w:r w:rsidRPr="00491E82">
        <w:rPr>
          <w:rFonts w:ascii="Verdana" w:hAnsi="Verdana"/>
          <w:color w:val="auto"/>
          <w:sz w:val="20"/>
          <w:szCs w:val="20"/>
        </w:rPr>
        <w:t xml:space="preserve"> pkt </w:t>
      </w:r>
      <w:r w:rsidR="00DF0830" w:rsidRPr="00491E82">
        <w:rPr>
          <w:rFonts w:ascii="Verdana" w:hAnsi="Verdana"/>
          <w:color w:val="auto"/>
          <w:sz w:val="20"/>
          <w:szCs w:val="20"/>
        </w:rPr>
        <w:t>1</w:t>
      </w:r>
      <w:r w:rsidR="00F2168F" w:rsidRPr="00491E82">
        <w:rPr>
          <w:rFonts w:ascii="Verdana" w:hAnsi="Verdana"/>
          <w:color w:val="auto"/>
          <w:sz w:val="20"/>
          <w:szCs w:val="20"/>
        </w:rPr>
        <w:t>.</w:t>
      </w:r>
      <w:r w:rsidRPr="00491E82">
        <w:rPr>
          <w:rFonts w:ascii="Verdana" w:hAnsi="Verdana"/>
          <w:color w:val="auto"/>
          <w:sz w:val="20"/>
          <w:szCs w:val="20"/>
        </w:rPr>
        <w:t>1</w:t>
      </w:r>
      <w:r w:rsidR="00F2168F" w:rsidRPr="00491E82">
        <w:rPr>
          <w:rFonts w:ascii="Verdana" w:hAnsi="Verdana"/>
          <w:color w:val="auto"/>
          <w:sz w:val="20"/>
          <w:szCs w:val="20"/>
        </w:rPr>
        <w:t>.</w:t>
      </w:r>
      <w:r w:rsidRPr="00491E82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91E82">
        <w:rPr>
          <w:rFonts w:ascii="Verdana" w:hAnsi="Verdana"/>
          <w:color w:val="auto"/>
          <w:sz w:val="20"/>
          <w:szCs w:val="20"/>
        </w:rPr>
        <w:t xml:space="preserve">m </w:t>
      </w:r>
      <w:r w:rsidRPr="00491E82">
        <w:rPr>
          <w:rFonts w:ascii="Verdana" w:hAnsi="Verdana"/>
          <w:color w:val="auto"/>
          <w:sz w:val="20"/>
          <w:szCs w:val="20"/>
        </w:rPr>
        <w:t xml:space="preserve">mowa w ust. </w:t>
      </w:r>
      <w:r w:rsidR="00DF0830" w:rsidRPr="00491E82">
        <w:rPr>
          <w:rFonts w:ascii="Verdana" w:hAnsi="Verdana"/>
          <w:color w:val="auto"/>
          <w:sz w:val="20"/>
          <w:szCs w:val="20"/>
        </w:rPr>
        <w:t>2</w:t>
      </w:r>
      <w:r w:rsidRPr="00491E82">
        <w:rPr>
          <w:rFonts w:ascii="Verdana" w:hAnsi="Verdana"/>
          <w:color w:val="auto"/>
          <w:sz w:val="20"/>
          <w:szCs w:val="20"/>
        </w:rPr>
        <w:t xml:space="preserve"> pkt </w:t>
      </w:r>
      <w:r w:rsidR="00DF0830" w:rsidRPr="00491E82">
        <w:rPr>
          <w:rFonts w:ascii="Verdana" w:hAnsi="Verdana"/>
          <w:color w:val="auto"/>
          <w:sz w:val="20"/>
          <w:szCs w:val="20"/>
        </w:rPr>
        <w:t>2</w:t>
      </w:r>
      <w:r w:rsidR="00F2168F" w:rsidRPr="00491E82">
        <w:rPr>
          <w:rFonts w:ascii="Verdana" w:hAnsi="Verdana"/>
          <w:color w:val="auto"/>
          <w:sz w:val="20"/>
          <w:szCs w:val="20"/>
        </w:rPr>
        <w:t>.</w:t>
      </w:r>
      <w:r w:rsidRPr="00491E82">
        <w:rPr>
          <w:rFonts w:ascii="Verdana" w:hAnsi="Verdana"/>
          <w:color w:val="auto"/>
          <w:sz w:val="20"/>
          <w:szCs w:val="20"/>
        </w:rPr>
        <w:t>2</w:t>
      </w:r>
      <w:r w:rsidR="00F2168F" w:rsidRPr="00491E82">
        <w:rPr>
          <w:rFonts w:ascii="Verdana" w:hAnsi="Verdana"/>
          <w:color w:val="auto"/>
          <w:sz w:val="20"/>
          <w:szCs w:val="20"/>
        </w:rPr>
        <w:t>.</w:t>
      </w:r>
      <w:r w:rsidR="00A50B85" w:rsidRPr="00491E82">
        <w:rPr>
          <w:rFonts w:ascii="Verdana" w:hAnsi="Verdana"/>
          <w:color w:val="auto"/>
          <w:sz w:val="20"/>
          <w:szCs w:val="20"/>
        </w:rPr>
        <w:t xml:space="preserve">powinien </w:t>
      </w:r>
      <w:r w:rsidRPr="00491E82">
        <w:rPr>
          <w:rFonts w:ascii="Verdana" w:hAnsi="Verdana"/>
          <w:color w:val="auto"/>
          <w:sz w:val="20"/>
          <w:szCs w:val="20"/>
        </w:rPr>
        <w:t>być wystawion</w:t>
      </w:r>
      <w:r w:rsidR="00A50B85" w:rsidRPr="00491E82">
        <w:rPr>
          <w:rFonts w:ascii="Verdana" w:hAnsi="Verdana"/>
          <w:color w:val="auto"/>
          <w:sz w:val="20"/>
          <w:szCs w:val="20"/>
        </w:rPr>
        <w:t>y</w:t>
      </w:r>
      <w:r w:rsidRPr="00491E82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91E82" w:rsidRDefault="00EE11D9" w:rsidP="00EC28A9">
      <w:pPr>
        <w:numPr>
          <w:ilvl w:val="0"/>
          <w:numId w:val="9"/>
        </w:numPr>
        <w:spacing w:line="360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91E82">
        <w:rPr>
          <w:rFonts w:ascii="Verdana" w:hAnsi="Verdana"/>
          <w:color w:val="auto"/>
          <w:sz w:val="20"/>
          <w:szCs w:val="20"/>
        </w:rPr>
        <w:t>Je</w:t>
      </w:r>
      <w:r w:rsidRPr="00491E82">
        <w:rPr>
          <w:rFonts w:ascii="Verdana" w:hAnsi="Verdana" w:hint="cs"/>
          <w:color w:val="auto"/>
          <w:sz w:val="20"/>
          <w:szCs w:val="20"/>
        </w:rPr>
        <w:t>ż</w:t>
      </w:r>
      <w:r w:rsidRPr="00491E82">
        <w:rPr>
          <w:rFonts w:ascii="Verdana" w:hAnsi="Verdana"/>
          <w:color w:val="auto"/>
          <w:sz w:val="20"/>
          <w:szCs w:val="20"/>
        </w:rPr>
        <w:t>eli w kraju, w kt</w:t>
      </w:r>
      <w:r w:rsidRPr="00491E82">
        <w:rPr>
          <w:rFonts w:ascii="Verdana" w:hAnsi="Verdana" w:hint="cs"/>
          <w:color w:val="auto"/>
          <w:sz w:val="20"/>
          <w:szCs w:val="20"/>
        </w:rPr>
        <w:t>ó</w:t>
      </w:r>
      <w:r w:rsidRPr="00491E82">
        <w:rPr>
          <w:rFonts w:ascii="Verdana" w:hAnsi="Verdana"/>
          <w:color w:val="auto"/>
          <w:sz w:val="20"/>
          <w:szCs w:val="20"/>
        </w:rPr>
        <w:t>rym wykonawca ma siedzib</w:t>
      </w:r>
      <w:r w:rsidRPr="00491E82">
        <w:rPr>
          <w:rFonts w:ascii="Verdana" w:hAnsi="Verdana" w:hint="cs"/>
          <w:color w:val="auto"/>
          <w:sz w:val="20"/>
          <w:szCs w:val="20"/>
        </w:rPr>
        <w:t>ę</w:t>
      </w:r>
      <w:r w:rsidRPr="00491E82">
        <w:rPr>
          <w:rFonts w:ascii="Verdana" w:hAnsi="Verdana"/>
          <w:color w:val="auto"/>
          <w:sz w:val="20"/>
          <w:szCs w:val="20"/>
        </w:rPr>
        <w:t xml:space="preserve"> lub miejsce zamieszkania lub miejsce zamieszkania ma osoba, kt</w:t>
      </w:r>
      <w:r w:rsidRPr="00491E82">
        <w:rPr>
          <w:rFonts w:ascii="Verdana" w:hAnsi="Verdana" w:hint="cs"/>
          <w:color w:val="auto"/>
          <w:sz w:val="20"/>
          <w:szCs w:val="20"/>
        </w:rPr>
        <w:t>ó</w:t>
      </w:r>
      <w:r w:rsidRPr="00491E82">
        <w:rPr>
          <w:rFonts w:ascii="Verdana" w:hAnsi="Verdana"/>
          <w:color w:val="auto"/>
          <w:sz w:val="20"/>
          <w:szCs w:val="20"/>
        </w:rPr>
        <w:t>rej dokument dotyczy, nie wydaje si</w:t>
      </w:r>
      <w:r w:rsidRPr="00491E82">
        <w:rPr>
          <w:rFonts w:ascii="Verdana" w:hAnsi="Verdana" w:hint="cs"/>
          <w:color w:val="auto"/>
          <w:sz w:val="20"/>
          <w:szCs w:val="20"/>
        </w:rPr>
        <w:t>ę</w:t>
      </w:r>
      <w:r w:rsidRPr="00491E82">
        <w:rPr>
          <w:rFonts w:ascii="Verdana" w:hAnsi="Verdana"/>
          <w:color w:val="auto"/>
          <w:sz w:val="20"/>
          <w:szCs w:val="20"/>
        </w:rPr>
        <w:t xml:space="preserve"> dokument</w:t>
      </w:r>
      <w:r w:rsidRPr="00491E82">
        <w:rPr>
          <w:rFonts w:ascii="Verdana" w:hAnsi="Verdana" w:hint="cs"/>
          <w:color w:val="auto"/>
          <w:sz w:val="20"/>
          <w:szCs w:val="20"/>
        </w:rPr>
        <w:t>ó</w:t>
      </w:r>
      <w:r w:rsidRPr="00491E82">
        <w:rPr>
          <w:rFonts w:ascii="Verdana" w:hAnsi="Verdana"/>
          <w:color w:val="auto"/>
          <w:sz w:val="20"/>
          <w:szCs w:val="20"/>
        </w:rPr>
        <w:t>w, o kt</w:t>
      </w:r>
      <w:r w:rsidRPr="00491E82">
        <w:rPr>
          <w:rFonts w:ascii="Verdana" w:hAnsi="Verdana" w:hint="cs"/>
          <w:color w:val="auto"/>
          <w:sz w:val="20"/>
          <w:szCs w:val="20"/>
        </w:rPr>
        <w:t>ó</w:t>
      </w:r>
      <w:r w:rsidRPr="00491E82">
        <w:rPr>
          <w:rFonts w:ascii="Verdana" w:hAnsi="Verdana"/>
          <w:color w:val="auto"/>
          <w:sz w:val="20"/>
          <w:szCs w:val="20"/>
        </w:rPr>
        <w:t>rych mowa w ust. 1, lub gdy dokumenty te nie odnosz</w:t>
      </w:r>
      <w:r w:rsidRPr="00491E82">
        <w:rPr>
          <w:rFonts w:ascii="Verdana" w:hAnsi="Verdana" w:hint="cs"/>
          <w:color w:val="auto"/>
          <w:sz w:val="20"/>
          <w:szCs w:val="20"/>
        </w:rPr>
        <w:t>ą</w:t>
      </w:r>
      <w:r w:rsidRPr="00491E82">
        <w:rPr>
          <w:rFonts w:ascii="Verdana" w:hAnsi="Verdana"/>
          <w:color w:val="auto"/>
          <w:sz w:val="20"/>
          <w:szCs w:val="20"/>
        </w:rPr>
        <w:t xml:space="preserve"> si</w:t>
      </w:r>
      <w:r w:rsidRPr="00491E82">
        <w:rPr>
          <w:rFonts w:ascii="Verdana" w:hAnsi="Verdana" w:hint="cs"/>
          <w:color w:val="auto"/>
          <w:sz w:val="20"/>
          <w:szCs w:val="20"/>
        </w:rPr>
        <w:t>ę</w:t>
      </w:r>
      <w:r w:rsidRPr="00491E82">
        <w:rPr>
          <w:rFonts w:ascii="Verdana" w:hAnsi="Verdana"/>
          <w:color w:val="auto"/>
          <w:sz w:val="20"/>
          <w:szCs w:val="20"/>
        </w:rPr>
        <w:t xml:space="preserve"> do wszystkich przypadk</w:t>
      </w:r>
      <w:r w:rsidRPr="00491E82">
        <w:rPr>
          <w:rFonts w:ascii="Verdana" w:hAnsi="Verdana" w:hint="cs"/>
          <w:color w:val="auto"/>
          <w:sz w:val="20"/>
          <w:szCs w:val="20"/>
        </w:rPr>
        <w:t>ó</w:t>
      </w:r>
      <w:r w:rsidRPr="00491E82">
        <w:rPr>
          <w:rFonts w:ascii="Verdana" w:hAnsi="Verdana"/>
          <w:color w:val="auto"/>
          <w:sz w:val="20"/>
          <w:szCs w:val="20"/>
        </w:rPr>
        <w:t>w</w:t>
      </w:r>
      <w:r w:rsidR="00F2168F" w:rsidRPr="00491E82">
        <w:rPr>
          <w:rFonts w:ascii="Verdana" w:hAnsi="Verdana"/>
          <w:color w:val="auto"/>
          <w:sz w:val="20"/>
          <w:szCs w:val="20"/>
        </w:rPr>
        <w:t xml:space="preserve">, o których mowa w ust. 3, lub gdy dokumenty te nie odnoszą się do wszystkich przypadków, o których mowa w art. 108 ust. 1 pkt 1, 2 i 4 ustawy </w:t>
      </w:r>
      <w:proofErr w:type="spellStart"/>
      <w:r w:rsidR="00F2168F" w:rsidRPr="00491E82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F2168F" w:rsidRPr="00491E82">
        <w:rPr>
          <w:rFonts w:ascii="Verdana" w:hAnsi="Verdana"/>
          <w:color w:val="auto"/>
          <w:sz w:val="20"/>
          <w:szCs w:val="20"/>
        </w:rPr>
        <w:t xml:space="preserve">., </w:t>
      </w:r>
      <w:r w:rsidR="00EC28A9" w:rsidRPr="00491E82">
        <w:rPr>
          <w:rFonts w:ascii="Verdana" w:hAnsi="Verdana"/>
          <w:color w:val="auto"/>
          <w:sz w:val="20"/>
          <w:szCs w:val="20"/>
        </w:rPr>
        <w:t>zast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>puje si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je odpowiednio w ca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>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ś</w:t>
      </w:r>
      <w:r w:rsidR="00EC28A9" w:rsidRPr="00491E82">
        <w:rPr>
          <w:rFonts w:ascii="Verdana" w:hAnsi="Verdana"/>
          <w:color w:val="auto"/>
          <w:sz w:val="20"/>
          <w:szCs w:val="20"/>
        </w:rPr>
        <w:t>ci lub w cz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ęś</w:t>
      </w:r>
      <w:r w:rsidR="00EC28A9" w:rsidRPr="00491E82">
        <w:rPr>
          <w:rFonts w:ascii="Verdana" w:hAnsi="Verdana"/>
          <w:color w:val="auto"/>
          <w:sz w:val="20"/>
          <w:szCs w:val="20"/>
        </w:rPr>
        <w:t>ci dokumentem zawieraj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ą</w:t>
      </w:r>
      <w:r w:rsidR="00EC28A9" w:rsidRPr="00491E82">
        <w:rPr>
          <w:rFonts w:ascii="Verdana" w:hAnsi="Verdana"/>
          <w:color w:val="auto"/>
          <w:sz w:val="20"/>
          <w:szCs w:val="20"/>
        </w:rPr>
        <w:t>cym odpowiednio 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ś</w:t>
      </w:r>
      <w:r w:rsidR="00EC28A9" w:rsidRPr="00491E82">
        <w:rPr>
          <w:rFonts w:ascii="Verdana" w:hAnsi="Verdana"/>
          <w:color w:val="auto"/>
          <w:sz w:val="20"/>
          <w:szCs w:val="20"/>
        </w:rPr>
        <w:t>wiadczenie wykonawcy, ze wskazaniem osoby albo os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>b uprawnionych do jego reprezentacji, lub 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ś</w:t>
      </w:r>
      <w:r w:rsidR="00EC28A9" w:rsidRPr="00491E82">
        <w:rPr>
          <w:rFonts w:ascii="Verdana" w:hAnsi="Verdana"/>
          <w:color w:val="auto"/>
          <w:sz w:val="20"/>
          <w:szCs w:val="20"/>
        </w:rPr>
        <w:t>wiadczenie osoby, kt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rej dokument </w:t>
      </w:r>
      <w:r w:rsidR="00EC28A9" w:rsidRPr="00491E82">
        <w:rPr>
          <w:rFonts w:ascii="Verdana" w:hAnsi="Verdana"/>
          <w:color w:val="auto"/>
          <w:sz w:val="20"/>
          <w:szCs w:val="20"/>
        </w:rPr>
        <w:lastRenderedPageBreak/>
        <w:t>mia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dotyczy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ć</w:t>
      </w:r>
      <w:r w:rsidR="00EC28A9" w:rsidRPr="00491E82">
        <w:rPr>
          <w:rFonts w:ascii="Verdana" w:hAnsi="Verdana"/>
          <w:color w:val="auto"/>
          <w:sz w:val="20"/>
          <w:szCs w:val="20"/>
        </w:rPr>
        <w:t>, z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>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ż</w:t>
      </w:r>
      <w:r w:rsidR="00EC28A9" w:rsidRPr="00491E82">
        <w:rPr>
          <w:rFonts w:ascii="Verdana" w:hAnsi="Verdana"/>
          <w:color w:val="auto"/>
          <w:sz w:val="20"/>
          <w:szCs w:val="20"/>
        </w:rPr>
        <w:t>one pod przysi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>g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ą</w:t>
      </w:r>
      <w:r w:rsidR="00EC28A9" w:rsidRPr="00491E82">
        <w:rPr>
          <w:rFonts w:ascii="Verdana" w:hAnsi="Verdana"/>
          <w:color w:val="auto"/>
          <w:sz w:val="20"/>
          <w:szCs w:val="20"/>
        </w:rPr>
        <w:t>, lub, je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ż</w:t>
      </w:r>
      <w:r w:rsidR="00EC28A9" w:rsidRPr="00491E82">
        <w:rPr>
          <w:rFonts w:ascii="Verdana" w:hAnsi="Verdana"/>
          <w:color w:val="auto"/>
          <w:sz w:val="20"/>
          <w:szCs w:val="20"/>
        </w:rPr>
        <w:t>eli w kraju, w kt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>rym wykonawca ma siedzib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lub miejsce zamieszkania lub miejsce zamieszkania ma osoba, kt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>rej dokument mia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dotyczy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ć</w:t>
      </w:r>
      <w:r w:rsidR="00EC28A9" w:rsidRPr="00491E82">
        <w:rPr>
          <w:rFonts w:ascii="Verdana" w:hAnsi="Verdana"/>
          <w:color w:val="auto"/>
          <w:sz w:val="20"/>
          <w:szCs w:val="20"/>
        </w:rPr>
        <w:t>, nie ma przepis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>w o 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ś</w:t>
      </w:r>
      <w:r w:rsidR="00EC28A9" w:rsidRPr="00491E82">
        <w:rPr>
          <w:rFonts w:ascii="Verdana" w:hAnsi="Verdana"/>
          <w:color w:val="auto"/>
          <w:sz w:val="20"/>
          <w:szCs w:val="20"/>
        </w:rPr>
        <w:t>wiadczeniu pod przysi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>g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ą</w:t>
      </w:r>
      <w:r w:rsidR="00EC28A9" w:rsidRPr="00491E82">
        <w:rPr>
          <w:rFonts w:ascii="Verdana" w:hAnsi="Verdana"/>
          <w:color w:val="auto"/>
          <w:sz w:val="20"/>
          <w:szCs w:val="20"/>
        </w:rPr>
        <w:t>, z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>o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ż</w:t>
      </w:r>
      <w:r w:rsidR="00EC28A9" w:rsidRPr="00491E82">
        <w:rPr>
          <w:rFonts w:ascii="Verdana" w:hAnsi="Verdana"/>
          <w:color w:val="auto"/>
          <w:sz w:val="20"/>
          <w:szCs w:val="20"/>
        </w:rPr>
        <w:t>one przed organem s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ą</w:t>
      </w:r>
      <w:r w:rsidR="00EC28A9" w:rsidRPr="00491E82">
        <w:rPr>
          <w:rFonts w:ascii="Verdana" w:hAnsi="Verdana"/>
          <w:color w:val="auto"/>
          <w:sz w:val="20"/>
          <w:szCs w:val="20"/>
        </w:rPr>
        <w:t>dowym lub administracyjnym, notariuszem, organem samorz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ą</w:t>
      </w:r>
      <w:r w:rsidR="00EC28A9" w:rsidRPr="00491E82">
        <w:rPr>
          <w:rFonts w:ascii="Verdana" w:hAnsi="Verdana"/>
          <w:color w:val="auto"/>
          <w:sz w:val="20"/>
          <w:szCs w:val="20"/>
        </w:rPr>
        <w:t>du zawodowego lub gospodarczego, w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>a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ś</w:t>
      </w:r>
      <w:r w:rsidR="00EC28A9" w:rsidRPr="00491E82">
        <w:rPr>
          <w:rFonts w:ascii="Verdana" w:hAnsi="Verdana"/>
          <w:color w:val="auto"/>
          <w:sz w:val="20"/>
          <w:szCs w:val="20"/>
        </w:rPr>
        <w:t>ciwym ze wzgl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>du na siedzib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ę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lub miejsce zamieszkania wykonawcy lub miejsce zamieszkania osoby, kt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ó</w:t>
      </w:r>
      <w:r w:rsidR="00EC28A9" w:rsidRPr="00491E82">
        <w:rPr>
          <w:rFonts w:ascii="Verdana" w:hAnsi="Verdana"/>
          <w:color w:val="auto"/>
          <w:sz w:val="20"/>
          <w:szCs w:val="20"/>
        </w:rPr>
        <w:t>rej dokument mia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ł</w:t>
      </w:r>
      <w:r w:rsidR="00EC28A9" w:rsidRPr="00491E82">
        <w:rPr>
          <w:rFonts w:ascii="Verdana" w:hAnsi="Verdana"/>
          <w:color w:val="auto"/>
          <w:sz w:val="20"/>
          <w:szCs w:val="20"/>
        </w:rPr>
        <w:t xml:space="preserve"> dotyczy</w:t>
      </w:r>
      <w:r w:rsidR="00EC28A9" w:rsidRPr="00491E82">
        <w:rPr>
          <w:rFonts w:ascii="Verdana" w:hAnsi="Verdana" w:hint="cs"/>
          <w:color w:val="auto"/>
          <w:sz w:val="20"/>
          <w:szCs w:val="20"/>
        </w:rPr>
        <w:t>ć</w:t>
      </w:r>
      <w:r w:rsidR="00F2168F" w:rsidRPr="00491E82">
        <w:rPr>
          <w:rFonts w:ascii="Verdana" w:hAnsi="Verdana"/>
          <w:color w:val="auto"/>
          <w:sz w:val="20"/>
          <w:szCs w:val="20"/>
        </w:rPr>
        <w:t>. Przepis ust. 4 stosuje się.</w:t>
      </w:r>
    </w:p>
    <w:p w:rsidR="00F127FD" w:rsidRPr="007D2FE0" w:rsidRDefault="00F127FD" w:rsidP="0004097C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7D2FE0">
        <w:rPr>
          <w:rFonts w:ascii="Verdana" w:hAnsi="Verdana"/>
          <w:b/>
          <w:bCs/>
          <w:sz w:val="20"/>
          <w:szCs w:val="20"/>
          <w:highlight w:val="yellow"/>
        </w:rPr>
        <w:t>Dokumentów wskazanych w niniejszym rozdziale SWZ nie dołącza się do oferty – składane są na wezwanie Zamawiającego</w:t>
      </w:r>
      <w:r w:rsidRPr="007D2FE0">
        <w:rPr>
          <w:rFonts w:ascii="Verdana" w:hAnsi="Verdana"/>
          <w:b/>
          <w:bCs/>
          <w:sz w:val="20"/>
          <w:szCs w:val="20"/>
        </w:rPr>
        <w:t xml:space="preserve">. </w:t>
      </w:r>
    </w:p>
    <w:p w:rsidR="00F444EA" w:rsidRPr="007D2FE0" w:rsidRDefault="00F444EA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97FAE" w:rsidRPr="007D2FE0" w:rsidRDefault="00B97FAE" w:rsidP="0004097C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7D2FE0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7D2FE0">
        <w:rPr>
          <w:rFonts w:ascii="Verdana" w:hAnsi="Verdana"/>
          <w:spacing w:val="5"/>
          <w:sz w:val="20"/>
          <w:szCs w:val="20"/>
        </w:rPr>
        <w:t xml:space="preserve">órych </w:t>
      </w:r>
      <w:r w:rsidRPr="007D2FE0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7D2FE0">
        <w:rPr>
          <w:rFonts w:ascii="Verdana" w:hAnsi="Verdana"/>
          <w:spacing w:val="5"/>
          <w:sz w:val="20"/>
          <w:szCs w:val="20"/>
        </w:rPr>
        <w:t>z wykonawcami, oraz informacje</w:t>
      </w:r>
      <w:r w:rsidR="004F3D27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7D2FE0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7D2FE0" w:rsidRDefault="005C13B3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7D2FE0" w:rsidRDefault="00F54D8D" w:rsidP="0004097C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11" w:history="1">
        <w:r w:rsidRPr="007D2FE0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7D2FE0">
        <w:rPr>
          <w:rFonts w:ascii="Verdana" w:eastAsia="Times New Roman" w:hAnsi="Verdana"/>
          <w:sz w:val="20"/>
          <w:szCs w:val="20"/>
        </w:rPr>
        <w:t>.</w:t>
      </w:r>
    </w:p>
    <w:p w:rsidR="00F54D8D" w:rsidRPr="007D2FE0" w:rsidRDefault="00F54D8D" w:rsidP="0004097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7D2FE0">
        <w:rPr>
          <w:rFonts w:ascii="Verdana" w:eastAsia="Times New Roman" w:hAnsi="Verdana"/>
          <w:b/>
          <w:sz w:val="20"/>
          <w:szCs w:val="20"/>
          <w:highlight w:val="yellow"/>
        </w:rPr>
        <w:t>załącznik nr 9 do SWZ.</w:t>
      </w:r>
    </w:p>
    <w:p w:rsidR="00F54D8D" w:rsidRPr="007D2FE0" w:rsidRDefault="00F54D8D" w:rsidP="0004097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i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7D2FE0" w:rsidRDefault="00F54D8D" w:rsidP="0004097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7D2FE0" w:rsidRDefault="00F54D8D" w:rsidP="0004097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7D2FE0" w:rsidRDefault="00F54D8D" w:rsidP="0004097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7D2FE0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7D2FE0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7D2FE0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7D2FE0" w:rsidRDefault="00F54D8D" w:rsidP="0004097C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  <w:u w:val="single"/>
        </w:rPr>
        <w:t>Wykonawca chcąc złożyć ofertę</w:t>
      </w:r>
      <w:r w:rsidRPr="007D2FE0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7D2FE0" w:rsidRDefault="00F54D8D" w:rsidP="00EC28A9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7D2FE0" w:rsidRDefault="00F54D8D" w:rsidP="00EC28A9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7D2FE0" w:rsidRDefault="00F54D8D" w:rsidP="00EC28A9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F54D8D" w:rsidRPr="007D2FE0" w:rsidRDefault="00BC5EF3" w:rsidP="00EC28A9">
      <w:pPr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  <w:hyperlink r:id="rId12" w:history="1">
        <w:r w:rsidR="00F54D8D" w:rsidRPr="007D2FE0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7D2FE0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7D2FE0">
        <w:rPr>
          <w:rFonts w:ascii="Verdana" w:hAnsi="Verdana"/>
          <w:sz w:val="20"/>
          <w:szCs w:val="20"/>
        </w:rPr>
        <w:t>MacOS</w:t>
      </w:r>
      <w:proofErr w:type="spellEnd"/>
      <w:r w:rsidR="00F54D8D" w:rsidRPr="007D2FE0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7D2FE0" w:rsidRDefault="00F54D8D" w:rsidP="0004097C">
      <w:pPr>
        <w:widowControl/>
        <w:numPr>
          <w:ilvl w:val="0"/>
          <w:numId w:val="20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7D2FE0" w:rsidRDefault="00F54D8D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7D2FE0" w:rsidRDefault="006D5466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7D2FE0" w:rsidRDefault="0099338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7D2FE0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7D2FE0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7D2FE0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7D2FE0" w:rsidRDefault="005C13B3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4B477D" w:rsidRPr="007D2FE0" w:rsidRDefault="004B477D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Zamawiający </w:t>
      </w:r>
      <w:r w:rsidRPr="007D2FE0">
        <w:rPr>
          <w:rFonts w:ascii="Verdana" w:hAnsi="Verdana"/>
          <w:b/>
          <w:sz w:val="20"/>
          <w:szCs w:val="20"/>
        </w:rPr>
        <w:t>nie przewiduje</w:t>
      </w:r>
      <w:r w:rsidRPr="007D2FE0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7D2FE0">
        <w:rPr>
          <w:rFonts w:ascii="Verdana" w:hAnsi="Verdana"/>
          <w:sz w:val="20"/>
          <w:szCs w:val="20"/>
        </w:rPr>
        <w:t>XI</w:t>
      </w:r>
      <w:r w:rsidRPr="007D2FE0">
        <w:rPr>
          <w:rFonts w:ascii="Verdana" w:hAnsi="Verdana"/>
          <w:sz w:val="20"/>
          <w:szCs w:val="20"/>
        </w:rPr>
        <w:t xml:space="preserve"> Specyfikacji</w:t>
      </w:r>
    </w:p>
    <w:p w:rsidR="0099338A" w:rsidRPr="007D2FE0" w:rsidRDefault="0099338A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9338A" w:rsidRPr="007D2FE0" w:rsidRDefault="0099338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7D2FE0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7D2FE0" w:rsidRDefault="005C13B3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F327C6" w:rsidRPr="007D2FE0" w:rsidRDefault="00BE33C7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 xml:space="preserve">Marzena </w:t>
      </w:r>
      <w:r w:rsidR="00987289" w:rsidRPr="007D2FE0">
        <w:rPr>
          <w:rFonts w:ascii="Verdana" w:hAnsi="Verdana"/>
          <w:b/>
          <w:sz w:val="20"/>
          <w:szCs w:val="20"/>
        </w:rPr>
        <w:t>Buksa</w:t>
      </w:r>
      <w:r w:rsidR="00F327C6" w:rsidRPr="007D2FE0">
        <w:rPr>
          <w:rFonts w:ascii="Verdana" w:hAnsi="Verdana"/>
          <w:b/>
          <w:sz w:val="20"/>
          <w:szCs w:val="20"/>
        </w:rPr>
        <w:t xml:space="preserve">– </w:t>
      </w:r>
      <w:proofErr w:type="spellStart"/>
      <w:r w:rsidR="00F327C6" w:rsidRPr="007D2FE0">
        <w:rPr>
          <w:rFonts w:ascii="Verdana" w:hAnsi="Verdana"/>
          <w:b/>
          <w:sz w:val="20"/>
          <w:szCs w:val="20"/>
        </w:rPr>
        <w:t>tel</w:t>
      </w:r>
      <w:proofErr w:type="spellEnd"/>
      <w:r w:rsidR="00F327C6" w:rsidRPr="007D2FE0">
        <w:rPr>
          <w:rFonts w:ascii="Verdana" w:hAnsi="Verdana"/>
          <w:b/>
          <w:sz w:val="20"/>
          <w:szCs w:val="20"/>
        </w:rPr>
        <w:t xml:space="preserve"> 61 66 54 </w:t>
      </w:r>
      <w:r w:rsidR="00987289" w:rsidRPr="007D2FE0">
        <w:rPr>
          <w:rFonts w:ascii="Verdana" w:hAnsi="Verdana"/>
          <w:b/>
          <w:sz w:val="20"/>
          <w:szCs w:val="20"/>
        </w:rPr>
        <w:t>336</w:t>
      </w:r>
      <w:r w:rsidR="00F327C6" w:rsidRPr="007D2FE0">
        <w:rPr>
          <w:rFonts w:ascii="Verdana" w:hAnsi="Verdana"/>
          <w:b/>
          <w:sz w:val="20"/>
          <w:szCs w:val="20"/>
        </w:rPr>
        <w:t xml:space="preserve"> </w:t>
      </w:r>
    </w:p>
    <w:p w:rsidR="00D447D9" w:rsidRPr="007D2FE0" w:rsidRDefault="00D447D9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9338A" w:rsidRPr="007D2FE0" w:rsidRDefault="002A0871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3" w:name="_Toc64559029"/>
      <w:r w:rsidRPr="007D2FE0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7D2FE0" w:rsidRDefault="005C13B3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3A3ABA" w:rsidRPr="007D2FE0" w:rsidRDefault="003A3ABA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  <w:highlight w:val="yellow"/>
        </w:rPr>
        <w:t>Wykonawca jest związany ofertą do dnia</w:t>
      </w:r>
      <w:r w:rsidR="00447E7F" w:rsidRPr="007D2FE0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511AF0">
        <w:rPr>
          <w:rFonts w:ascii="Verdana" w:hAnsi="Verdana"/>
          <w:b/>
          <w:sz w:val="20"/>
          <w:szCs w:val="20"/>
          <w:highlight w:val="yellow"/>
        </w:rPr>
        <w:t xml:space="preserve">04.08.2024 </w:t>
      </w:r>
      <w:r w:rsidR="007362D5" w:rsidRPr="007D2FE0">
        <w:rPr>
          <w:rFonts w:ascii="Verdana" w:hAnsi="Verdana"/>
          <w:b/>
          <w:sz w:val="20"/>
          <w:szCs w:val="20"/>
          <w:highlight w:val="yellow"/>
        </w:rPr>
        <w:t>r.</w:t>
      </w:r>
    </w:p>
    <w:p w:rsidR="00AC6791" w:rsidRPr="007D2FE0" w:rsidRDefault="00AC6791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9338A" w:rsidRPr="007D2FE0" w:rsidRDefault="002A0871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4" w:name="_Toc64559030"/>
      <w:r w:rsidRPr="007D2FE0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7D2FE0" w:rsidRDefault="001A3D96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4F57D9" w:rsidRPr="007D2FE0" w:rsidRDefault="004F57D9" w:rsidP="0004097C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7D2FE0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7D2FE0" w:rsidRDefault="00BC146D" w:rsidP="0004097C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360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2FE0">
        <w:rPr>
          <w:rFonts w:ascii="Verdana" w:eastAsia="Calibri" w:hAnsi="Verdana"/>
          <w:bCs/>
          <w:sz w:val="20"/>
          <w:szCs w:val="20"/>
          <w:lang w:eastAsia="ar-SA"/>
        </w:rPr>
        <w:t>wypełniony Formularz O</w:t>
      </w:r>
      <w:r w:rsidR="004F57D9" w:rsidRPr="007D2FE0">
        <w:rPr>
          <w:rFonts w:ascii="Verdana" w:eastAsia="Calibri" w:hAnsi="Verdana"/>
          <w:bCs/>
          <w:sz w:val="20"/>
          <w:szCs w:val="20"/>
          <w:lang w:eastAsia="ar-SA"/>
        </w:rPr>
        <w:t xml:space="preserve">fertowy – </w:t>
      </w:r>
      <w:r w:rsidR="004F57D9" w:rsidRPr="007D2FE0">
        <w:rPr>
          <w:rFonts w:ascii="Verdana" w:eastAsia="Calibri" w:hAnsi="Verdana"/>
          <w:b/>
          <w:bCs/>
          <w:sz w:val="20"/>
          <w:szCs w:val="20"/>
          <w:highlight w:val="yellow"/>
          <w:lang w:eastAsia="ar-SA"/>
        </w:rPr>
        <w:t>załącznik nr 2 do SWZ</w:t>
      </w:r>
    </w:p>
    <w:p w:rsidR="00987289" w:rsidRPr="007D2FE0" w:rsidRDefault="004F57D9" w:rsidP="0004097C">
      <w:pPr>
        <w:pStyle w:val="Akapitzlist"/>
        <w:numPr>
          <w:ilvl w:val="2"/>
          <w:numId w:val="15"/>
        </w:numPr>
        <w:tabs>
          <w:tab w:val="left" w:pos="-7088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833B64" w:rsidRPr="007D2FE0">
        <w:rPr>
          <w:rFonts w:ascii="Verdana" w:eastAsia="Calibri" w:hAnsi="Verdana"/>
          <w:bCs/>
          <w:sz w:val="20"/>
          <w:szCs w:val="20"/>
          <w:lang w:eastAsia="ar-SA"/>
        </w:rPr>
        <w:t>:</w:t>
      </w:r>
    </w:p>
    <w:p w:rsidR="00987289" w:rsidRPr="007D2FE0" w:rsidRDefault="00987289" w:rsidP="0004097C">
      <w:pPr>
        <w:tabs>
          <w:tab w:val="left" w:pos="-7088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b/>
          <w:color w:val="auto"/>
          <w:sz w:val="20"/>
          <w:szCs w:val="20"/>
          <w:highlight w:val="yellow"/>
        </w:rPr>
        <w:t>Załącznik nr 3</w:t>
      </w:r>
      <w:r w:rsidRPr="007D2FE0">
        <w:rPr>
          <w:rFonts w:ascii="Verdana" w:hAnsi="Verdana"/>
          <w:b/>
          <w:color w:val="auto"/>
          <w:sz w:val="20"/>
          <w:szCs w:val="20"/>
        </w:rPr>
        <w:t>–</w:t>
      </w:r>
      <w:r w:rsidRPr="007D2FE0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9C1FEB" w:rsidRPr="007D2FE0" w:rsidRDefault="00987289" w:rsidP="0004097C">
      <w:pPr>
        <w:tabs>
          <w:tab w:val="left" w:pos="-7088"/>
        </w:tabs>
        <w:spacing w:line="360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2FE0">
        <w:rPr>
          <w:rFonts w:ascii="Verdana" w:hAnsi="Verdana"/>
          <w:b/>
          <w:color w:val="auto"/>
          <w:sz w:val="20"/>
          <w:szCs w:val="20"/>
          <w:highlight w:val="yellow"/>
        </w:rPr>
        <w:t>Załącznik nr 3a</w:t>
      </w:r>
      <w:r w:rsidRPr="007D2FE0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7D2FE0">
        <w:rPr>
          <w:rFonts w:ascii="Verdana" w:hAnsi="Verdana" w:cs="Arial"/>
          <w:color w:val="auto"/>
          <w:sz w:val="20"/>
          <w:szCs w:val="20"/>
        </w:rPr>
        <w:t>z art. 5k rozporządzenia 833/2014</w:t>
      </w:r>
      <w:r w:rsidR="00BC146D" w:rsidRPr="007D2FE0">
        <w:rPr>
          <w:rFonts w:ascii="Verdana" w:hAnsi="Verdana" w:cs="Arial"/>
          <w:color w:val="auto"/>
          <w:sz w:val="20"/>
          <w:szCs w:val="20"/>
        </w:rPr>
        <w:t xml:space="preserve"> </w:t>
      </w:r>
      <w:r w:rsidR="004F57D9" w:rsidRPr="007D2FE0">
        <w:rPr>
          <w:rFonts w:ascii="Verdana" w:eastAsia="Calibri" w:hAnsi="Verdana"/>
          <w:bCs/>
          <w:sz w:val="20"/>
          <w:szCs w:val="20"/>
          <w:lang w:eastAsia="ar-SA"/>
        </w:rPr>
        <w:t>do SWZ</w:t>
      </w:r>
      <w:r w:rsidR="009C1FEB" w:rsidRPr="007D2FE0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7D2FE0" w:rsidRDefault="009C1FEB" w:rsidP="0004097C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360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D2FE0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</w:t>
      </w:r>
      <w:r w:rsidR="00830013" w:rsidRPr="007D2FE0">
        <w:rPr>
          <w:rFonts w:ascii="Verdana" w:eastAsia="Calibri" w:hAnsi="Verdana"/>
          <w:bCs/>
          <w:sz w:val="20"/>
          <w:szCs w:val="20"/>
          <w:lang w:eastAsia="ar-SA"/>
        </w:rPr>
        <w:t>a</w:t>
      </w:r>
      <w:r w:rsidRPr="007D2FE0">
        <w:rPr>
          <w:rFonts w:ascii="Verdana" w:eastAsia="Calibri" w:hAnsi="Verdana"/>
          <w:bCs/>
          <w:sz w:val="20"/>
          <w:szCs w:val="20"/>
          <w:lang w:eastAsia="ar-SA"/>
        </w:rPr>
        <w:t xml:space="preserve">, o </w:t>
      </w:r>
      <w:r w:rsidR="00830013" w:rsidRPr="007D2FE0">
        <w:rPr>
          <w:rFonts w:ascii="Verdana" w:eastAsia="Calibri" w:hAnsi="Verdana"/>
          <w:bCs/>
          <w:sz w:val="20"/>
          <w:szCs w:val="20"/>
          <w:lang w:eastAsia="ar-SA"/>
        </w:rPr>
        <w:t xml:space="preserve">których </w:t>
      </w:r>
      <w:r w:rsidRPr="007D2FE0">
        <w:rPr>
          <w:rFonts w:ascii="Verdana" w:eastAsia="Calibri" w:hAnsi="Verdana"/>
          <w:bCs/>
          <w:sz w:val="20"/>
          <w:szCs w:val="20"/>
          <w:lang w:eastAsia="ar-SA"/>
        </w:rPr>
        <w:t xml:space="preserve">mowa powyżej składa każdy z wykonawców. </w:t>
      </w:r>
    </w:p>
    <w:p w:rsidR="0099338A" w:rsidRPr="007D2FE0" w:rsidRDefault="004F57D9" w:rsidP="0004097C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360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D2FE0">
        <w:rPr>
          <w:rFonts w:ascii="Verdana" w:eastAsia="Calibri" w:hAnsi="Verdana"/>
          <w:bCs/>
          <w:spacing w:val="4"/>
          <w:sz w:val="20"/>
          <w:szCs w:val="20"/>
        </w:rPr>
        <w:lastRenderedPageBreak/>
        <w:t>przedmiotowe środki dowodowe</w:t>
      </w:r>
    </w:p>
    <w:p w:rsidR="004F57D9" w:rsidRPr="007D2FE0" w:rsidRDefault="004F57D9" w:rsidP="0004097C">
      <w:pPr>
        <w:numPr>
          <w:ilvl w:val="1"/>
          <w:numId w:val="15"/>
        </w:numPr>
        <w:tabs>
          <w:tab w:val="left" w:pos="-7088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7D2FE0" w:rsidRDefault="004F57D9" w:rsidP="0004097C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7D2FE0" w:rsidRDefault="004F57D9" w:rsidP="0004097C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7D2FE0" w:rsidRDefault="004F57D9" w:rsidP="0004097C">
      <w:pPr>
        <w:numPr>
          <w:ilvl w:val="2"/>
          <w:numId w:val="15"/>
        </w:numPr>
        <w:tabs>
          <w:tab w:val="left" w:pos="-7088"/>
          <w:tab w:val="left" w:pos="127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7D2FE0" w:rsidRDefault="004F57D9" w:rsidP="0004097C">
      <w:pPr>
        <w:numPr>
          <w:ilvl w:val="2"/>
          <w:numId w:val="15"/>
        </w:numPr>
        <w:tabs>
          <w:tab w:val="left" w:pos="-7088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7D2FE0" w:rsidRDefault="0063434E" w:rsidP="0004097C">
      <w:pPr>
        <w:numPr>
          <w:ilvl w:val="2"/>
          <w:numId w:val="15"/>
        </w:numPr>
        <w:tabs>
          <w:tab w:val="left" w:pos="-7088"/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7D2FE0" w:rsidRDefault="0063434E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7D2FE0" w:rsidRDefault="00857D43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5" w:name="_Toc64559031"/>
      <w:r w:rsidRPr="007D2FE0">
        <w:rPr>
          <w:rFonts w:ascii="Verdana" w:hAnsi="Verdana"/>
          <w:spacing w:val="5"/>
          <w:sz w:val="20"/>
          <w:szCs w:val="20"/>
        </w:rPr>
        <w:t>T</w:t>
      </w:r>
      <w:r w:rsidR="002A0871" w:rsidRPr="007D2FE0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7D2FE0" w:rsidRDefault="005C13B3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7D2FE0" w:rsidRDefault="00AF11F8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7D2FE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511A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07.05.2024</w:t>
      </w:r>
      <w:r w:rsidR="007362D5" w:rsidRPr="007D2F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Pr="007D2F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7D2F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7D2FE0" w:rsidRDefault="00487A74" w:rsidP="0004097C">
      <w:pPr>
        <w:widowControl/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99338A" w:rsidRPr="007D2FE0" w:rsidRDefault="002A0871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6" w:name="_Toc64559032"/>
      <w:r w:rsidRPr="007D2FE0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AF11F8" w:rsidRPr="007D2FE0" w:rsidRDefault="00483E0E" w:rsidP="00511AF0">
      <w:pPr>
        <w:numPr>
          <w:ilvl w:val="1"/>
          <w:numId w:val="13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Termin otwarcia ofert:</w:t>
      </w:r>
      <w:r w:rsidR="006D5466" w:rsidRPr="007D2FE0">
        <w:rPr>
          <w:rFonts w:ascii="Verdana" w:hAnsi="Verdana"/>
          <w:sz w:val="20"/>
          <w:szCs w:val="20"/>
        </w:rPr>
        <w:t xml:space="preserve"> </w:t>
      </w:r>
      <w:r w:rsidR="00511AF0" w:rsidRPr="00511A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07.05.2024</w:t>
      </w:r>
      <w:r w:rsidR="007362D5" w:rsidRPr="00511A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E71299" w:rsidRPr="00511AF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511AF0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7D2FE0" w:rsidRDefault="00857D43" w:rsidP="0004097C">
      <w:pPr>
        <w:numPr>
          <w:ilvl w:val="1"/>
          <w:numId w:val="13"/>
        </w:numPr>
        <w:tabs>
          <w:tab w:val="clear" w:pos="567"/>
        </w:tabs>
        <w:spacing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Otwarcie ofert nastąpi za pośrednictwem</w:t>
      </w:r>
      <w:r w:rsidR="00E15C53" w:rsidRPr="007D2FE0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7D2FE0">
        <w:rPr>
          <w:rFonts w:ascii="Verdana" w:hAnsi="Verdana"/>
          <w:b/>
          <w:sz w:val="20"/>
          <w:szCs w:val="20"/>
        </w:rPr>
        <w:t>Kleopatra</w:t>
      </w:r>
      <w:r w:rsidR="00E15C53" w:rsidRPr="007D2FE0">
        <w:rPr>
          <w:rFonts w:ascii="Verdana" w:hAnsi="Verdana" w:cstheme="minorHAnsi"/>
          <w:sz w:val="20"/>
          <w:szCs w:val="20"/>
        </w:rPr>
        <w:t>)</w:t>
      </w:r>
      <w:r w:rsidRPr="007D2FE0">
        <w:rPr>
          <w:rFonts w:ascii="Verdana" w:hAnsi="Verdana"/>
          <w:sz w:val="20"/>
          <w:szCs w:val="20"/>
        </w:rPr>
        <w:t xml:space="preserve">, </w:t>
      </w:r>
      <w:r w:rsidR="00E15C53" w:rsidRPr="007D2FE0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7D2FE0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7D2FE0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7D2FE0" w:rsidRDefault="006322E1" w:rsidP="0004097C">
      <w:pPr>
        <w:spacing w:line="360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7D2FE0" w:rsidRDefault="00CA15C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7" w:name="_Toc64559033"/>
      <w:r w:rsidRPr="007D2FE0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111C26" w:rsidRPr="007D2FE0" w:rsidRDefault="00111C26" w:rsidP="0004097C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Cena oferty musi zostać obliczona zgodnie z </w:t>
      </w:r>
      <w:r w:rsidR="004F3D27" w:rsidRPr="007D2FE0">
        <w:rPr>
          <w:rFonts w:ascii="Verdana" w:hAnsi="Verdana"/>
          <w:b/>
          <w:sz w:val="20"/>
          <w:szCs w:val="20"/>
          <w:highlight w:val="yellow"/>
        </w:rPr>
        <w:t>tabelą umieszczoną</w:t>
      </w:r>
      <w:r w:rsidRPr="007D2FE0">
        <w:rPr>
          <w:rFonts w:ascii="Verdana" w:hAnsi="Verdana"/>
          <w:b/>
          <w:sz w:val="20"/>
          <w:szCs w:val="20"/>
          <w:highlight w:val="yellow"/>
        </w:rPr>
        <w:t xml:space="preserve"> </w:t>
      </w:r>
      <w:r w:rsidR="004F3D27" w:rsidRPr="007D2FE0">
        <w:rPr>
          <w:rFonts w:ascii="Verdana" w:hAnsi="Verdana"/>
          <w:b/>
          <w:sz w:val="20"/>
          <w:szCs w:val="20"/>
          <w:highlight w:val="yellow"/>
        </w:rPr>
        <w:t>formularzu</w:t>
      </w:r>
      <w:r w:rsidRPr="007D2FE0">
        <w:rPr>
          <w:rFonts w:ascii="Verdana" w:hAnsi="Verdana"/>
          <w:b/>
          <w:sz w:val="20"/>
          <w:szCs w:val="20"/>
          <w:highlight w:val="yellow"/>
        </w:rPr>
        <w:t xml:space="preserve"> ofertow</w:t>
      </w:r>
      <w:r w:rsidR="004F3D27" w:rsidRPr="007D2FE0">
        <w:rPr>
          <w:rFonts w:ascii="Verdana" w:hAnsi="Verdana"/>
          <w:b/>
          <w:sz w:val="20"/>
          <w:szCs w:val="20"/>
          <w:highlight w:val="yellow"/>
        </w:rPr>
        <w:t>ym</w:t>
      </w:r>
      <w:r w:rsidRPr="007D2FE0">
        <w:rPr>
          <w:rFonts w:ascii="Verdana" w:hAnsi="Verdana"/>
          <w:b/>
          <w:sz w:val="20"/>
          <w:szCs w:val="20"/>
          <w:highlight w:val="yellow"/>
        </w:rPr>
        <w:t xml:space="preserve"> (załącznik nr 2).</w:t>
      </w:r>
    </w:p>
    <w:p w:rsidR="00443784" w:rsidRPr="007D2FE0" w:rsidRDefault="00111C26" w:rsidP="0004097C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Cena ofertowa </w:t>
      </w:r>
      <w:r w:rsidR="005A3589" w:rsidRPr="007D2FE0">
        <w:rPr>
          <w:rFonts w:ascii="Verdana" w:hAnsi="Verdana"/>
          <w:sz w:val="20"/>
          <w:szCs w:val="20"/>
        </w:rPr>
        <w:t xml:space="preserve">musi </w:t>
      </w:r>
      <w:r w:rsidRPr="007D2FE0">
        <w:rPr>
          <w:rFonts w:ascii="Verdana" w:hAnsi="Verdana"/>
          <w:sz w:val="20"/>
          <w:szCs w:val="20"/>
        </w:rPr>
        <w:t>być wyrażon</w:t>
      </w:r>
      <w:r w:rsidR="005A3589" w:rsidRPr="007D2FE0">
        <w:rPr>
          <w:rFonts w:ascii="Verdana" w:hAnsi="Verdana"/>
          <w:sz w:val="20"/>
          <w:szCs w:val="20"/>
        </w:rPr>
        <w:t>a</w:t>
      </w:r>
      <w:r w:rsidRPr="007D2FE0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7D2FE0" w:rsidRDefault="00443784" w:rsidP="0004097C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</w:t>
      </w:r>
      <w:r w:rsidRPr="007D2FE0">
        <w:rPr>
          <w:rFonts w:ascii="Verdana" w:hAnsi="Verdana"/>
          <w:bCs/>
          <w:sz w:val="20"/>
          <w:szCs w:val="20"/>
        </w:rPr>
        <w:lastRenderedPageBreak/>
        <w:t>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7D2FE0" w:rsidRDefault="00443784" w:rsidP="0004097C">
      <w:pPr>
        <w:numPr>
          <w:ilvl w:val="2"/>
          <w:numId w:val="13"/>
        </w:numPr>
        <w:tabs>
          <w:tab w:val="clear" w:pos="85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7D2FE0" w:rsidRDefault="00443784" w:rsidP="0004097C">
      <w:pPr>
        <w:numPr>
          <w:ilvl w:val="0"/>
          <w:numId w:val="16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7D2FE0" w:rsidRDefault="00443784" w:rsidP="0004097C">
      <w:pPr>
        <w:numPr>
          <w:ilvl w:val="0"/>
          <w:numId w:val="16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7D2FE0" w:rsidRDefault="00443784" w:rsidP="0004097C">
      <w:pPr>
        <w:numPr>
          <w:ilvl w:val="0"/>
          <w:numId w:val="16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7D2FE0" w:rsidRDefault="00443784" w:rsidP="0004097C">
      <w:pPr>
        <w:numPr>
          <w:ilvl w:val="0"/>
          <w:numId w:val="16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7D2FE0" w:rsidRDefault="0063725E" w:rsidP="0004097C">
      <w:pPr>
        <w:tabs>
          <w:tab w:val="num" w:pos="-7655"/>
        </w:tabs>
        <w:spacing w:line="360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E04AEB" w:rsidRPr="007D2FE0" w:rsidRDefault="00E04AEB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A15CA" w:rsidRPr="007D2FE0" w:rsidRDefault="00CA15C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7D2FE0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7D2FE0" w:rsidRDefault="005C13B3" w:rsidP="0004097C">
      <w:pPr>
        <w:tabs>
          <w:tab w:val="left" w:pos="-3686"/>
        </w:tabs>
        <w:spacing w:line="360" w:lineRule="auto"/>
        <w:ind w:left="426" w:hanging="426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A26998" w:rsidRPr="007D2FE0" w:rsidRDefault="00A26998" w:rsidP="0004097C">
      <w:pPr>
        <w:pStyle w:val="Akapitzlist"/>
        <w:tabs>
          <w:tab w:val="left" w:pos="-368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Cs/>
          <w:spacing w:val="4"/>
          <w:sz w:val="20"/>
          <w:szCs w:val="20"/>
        </w:rPr>
        <w:t>Zamawiając</w:t>
      </w:r>
      <w:r w:rsidRPr="007D2FE0">
        <w:rPr>
          <w:rFonts w:ascii="Verdana" w:hAnsi="Verdana"/>
          <w:spacing w:val="4"/>
          <w:sz w:val="20"/>
          <w:szCs w:val="20"/>
        </w:rPr>
        <w:t>y</w:t>
      </w:r>
      <w:r w:rsidRPr="007D2FE0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7D2FE0">
        <w:rPr>
          <w:rFonts w:ascii="Verdana" w:hAnsi="Verdana"/>
          <w:spacing w:val="4"/>
          <w:sz w:val="20"/>
          <w:szCs w:val="20"/>
        </w:rPr>
        <w:t>kryterium:</w:t>
      </w:r>
    </w:p>
    <w:p w:rsidR="00A26998" w:rsidRPr="007D2FE0" w:rsidRDefault="00A26998" w:rsidP="0004097C">
      <w:pPr>
        <w:pStyle w:val="Akapitzlist"/>
        <w:tabs>
          <w:tab w:val="left" w:pos="-3686"/>
        </w:tabs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A26998" w:rsidRPr="007D2FE0" w:rsidRDefault="00A26998" w:rsidP="0004097C">
      <w:pPr>
        <w:pStyle w:val="Akapitzlist"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54445F" w:rsidRPr="007D2FE0" w:rsidRDefault="0054445F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A15CA" w:rsidRPr="007D2FE0" w:rsidRDefault="00CA15C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7D2FE0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7D2FE0">
        <w:rPr>
          <w:rFonts w:ascii="Verdana" w:hAnsi="Verdana"/>
          <w:spacing w:val="5"/>
          <w:sz w:val="20"/>
          <w:szCs w:val="20"/>
        </w:rPr>
        <w:t xml:space="preserve"> o</w:t>
      </w:r>
      <w:r w:rsidRPr="007D2FE0">
        <w:rPr>
          <w:rFonts w:ascii="Verdana" w:hAnsi="Verdana"/>
          <w:spacing w:val="5"/>
          <w:sz w:val="20"/>
          <w:szCs w:val="20"/>
        </w:rPr>
        <w:t>ferty</w:t>
      </w:r>
      <w:r w:rsidR="00BA4BE8" w:rsidRPr="007D2FE0">
        <w:rPr>
          <w:rFonts w:ascii="Verdana" w:hAnsi="Verdana"/>
          <w:spacing w:val="5"/>
          <w:sz w:val="20"/>
          <w:szCs w:val="20"/>
        </w:rPr>
        <w:t xml:space="preserve"> </w:t>
      </w:r>
      <w:r w:rsidRPr="007D2FE0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7D2FE0" w:rsidRDefault="007D7497" w:rsidP="0004097C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7D2FE0" w:rsidRDefault="007D7497" w:rsidP="0004097C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7D2FE0" w:rsidRDefault="007D7497" w:rsidP="0004097C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7D2FE0" w:rsidRDefault="007D7497" w:rsidP="0004097C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7D2FE0" w:rsidRDefault="007D7497" w:rsidP="0004097C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lastRenderedPageBreak/>
        <w:t>O terminie złożenia dokumentów, o których mowa w ust. 3, Zamawiający powiadomi Wykonawcę odrębnym pismem.</w:t>
      </w:r>
    </w:p>
    <w:p w:rsidR="00B97FAE" w:rsidRPr="007D2FE0" w:rsidRDefault="00B97FAE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B97FAE" w:rsidRPr="007D2FE0" w:rsidRDefault="00B97FAE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7D2FE0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7D2FE0" w:rsidRDefault="00B97FAE" w:rsidP="0004097C">
      <w:pPr>
        <w:spacing w:line="360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D2FE0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7D2FE0">
        <w:rPr>
          <w:rFonts w:ascii="Verdana" w:hAnsi="Verdana"/>
          <w:color w:val="auto"/>
          <w:sz w:val="20"/>
          <w:szCs w:val="20"/>
        </w:rPr>
        <w:t>w</w:t>
      </w:r>
      <w:r w:rsidR="006D5466" w:rsidRPr="007D2FE0">
        <w:rPr>
          <w:rFonts w:ascii="Verdana" w:hAnsi="Verdana"/>
          <w:color w:val="auto"/>
          <w:sz w:val="20"/>
          <w:szCs w:val="20"/>
        </w:rPr>
        <w:t xml:space="preserve"> </w:t>
      </w:r>
      <w:r w:rsidRPr="007D2FE0">
        <w:rPr>
          <w:rFonts w:ascii="Verdana" w:hAnsi="Verdana"/>
          <w:b/>
          <w:color w:val="auto"/>
          <w:sz w:val="20"/>
          <w:szCs w:val="20"/>
          <w:highlight w:val="yellow"/>
        </w:rPr>
        <w:t>Załącznik</w:t>
      </w:r>
      <w:r w:rsidR="001C47BD" w:rsidRPr="007D2FE0">
        <w:rPr>
          <w:rFonts w:ascii="Verdana" w:hAnsi="Verdana"/>
          <w:b/>
          <w:color w:val="auto"/>
          <w:sz w:val="20"/>
          <w:szCs w:val="20"/>
          <w:highlight w:val="yellow"/>
        </w:rPr>
        <w:t>u</w:t>
      </w:r>
      <w:r w:rsidRPr="007D2FE0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nr</w:t>
      </w:r>
      <w:r w:rsidRPr="007D2FE0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 xml:space="preserve"> </w:t>
      </w:r>
      <w:r w:rsidR="00755982" w:rsidRPr="007D2FE0">
        <w:rPr>
          <w:rFonts w:ascii="Verdana" w:hAnsi="Verdana"/>
          <w:b/>
          <w:color w:val="auto"/>
          <w:sz w:val="20"/>
          <w:szCs w:val="20"/>
          <w:shd w:val="clear" w:color="auto" w:fill="FFFF00"/>
        </w:rPr>
        <w:t>5</w:t>
      </w:r>
      <w:r w:rsidR="00714133" w:rsidRPr="007D2FE0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7D2FE0">
        <w:rPr>
          <w:rFonts w:ascii="Verdana" w:hAnsi="Verdana"/>
          <w:b/>
          <w:color w:val="auto"/>
          <w:sz w:val="20"/>
          <w:szCs w:val="20"/>
        </w:rPr>
        <w:t>do SWZ</w:t>
      </w:r>
      <w:r w:rsidRPr="007D2FE0">
        <w:rPr>
          <w:rFonts w:ascii="Verdana" w:hAnsi="Verdana"/>
          <w:color w:val="auto"/>
          <w:sz w:val="20"/>
          <w:szCs w:val="20"/>
        </w:rPr>
        <w:t>.</w:t>
      </w:r>
    </w:p>
    <w:p w:rsidR="00B97FAE" w:rsidRPr="007D2FE0" w:rsidRDefault="00B97FAE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A15CA" w:rsidRPr="007D2FE0" w:rsidRDefault="00CA15CA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21" w:name="_Toc64559037"/>
      <w:r w:rsidRPr="007D2FE0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Odwołanie przysługuje na:</w:t>
      </w:r>
    </w:p>
    <w:p w:rsidR="00F565A0" w:rsidRPr="007D2FE0" w:rsidRDefault="00F565A0" w:rsidP="0004097C">
      <w:pPr>
        <w:numPr>
          <w:ilvl w:val="1"/>
          <w:numId w:val="19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7D2FE0" w:rsidRDefault="00F565A0" w:rsidP="0004097C">
      <w:pPr>
        <w:numPr>
          <w:ilvl w:val="1"/>
          <w:numId w:val="19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7D2FE0" w:rsidRDefault="00F565A0" w:rsidP="0004097C">
      <w:pPr>
        <w:numPr>
          <w:ilvl w:val="1"/>
          <w:numId w:val="19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lastRenderedPageBreak/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7D2FE0">
        <w:rPr>
          <w:rFonts w:ascii="Verdana" w:hAnsi="Verdana"/>
          <w:sz w:val="20"/>
          <w:szCs w:val="20"/>
        </w:rPr>
        <w:t>Odwołanie wnosi się w terminie:</w:t>
      </w:r>
    </w:p>
    <w:p w:rsidR="00F565A0" w:rsidRPr="007D2FE0" w:rsidRDefault="0074511C" w:rsidP="0004097C">
      <w:pPr>
        <w:numPr>
          <w:ilvl w:val="1"/>
          <w:numId w:val="18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10</w:t>
      </w:r>
      <w:r w:rsidR="00F565A0" w:rsidRPr="007D2FE0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7D2FE0" w:rsidRDefault="00F565A0" w:rsidP="0004097C">
      <w:pPr>
        <w:numPr>
          <w:ilvl w:val="1"/>
          <w:numId w:val="18"/>
        </w:numPr>
        <w:tabs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1</w:t>
      </w:r>
      <w:r w:rsidR="0074511C" w:rsidRPr="007D2FE0">
        <w:rPr>
          <w:rFonts w:ascii="Verdana" w:hAnsi="Verdana"/>
          <w:sz w:val="20"/>
          <w:szCs w:val="20"/>
        </w:rPr>
        <w:t>5</w:t>
      </w:r>
      <w:r w:rsidRPr="007D2FE0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7D2FE0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7D2FE0">
        <w:rPr>
          <w:rFonts w:ascii="Verdana" w:hAnsi="Verdana"/>
          <w:sz w:val="20"/>
          <w:szCs w:val="20"/>
        </w:rPr>
        <w:t>10</w:t>
      </w:r>
      <w:r w:rsidRPr="007D2FE0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7D2FE0" w:rsidRDefault="00F565A0" w:rsidP="0004097C">
      <w:pPr>
        <w:numPr>
          <w:ilvl w:val="6"/>
          <w:numId w:val="17"/>
        </w:numPr>
        <w:tabs>
          <w:tab w:val="clear" w:pos="0"/>
          <w:tab w:val="num" w:pos="-7655"/>
        </w:tabs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7D2FE0" w:rsidRDefault="00CA15CA" w:rsidP="0004097C">
      <w:p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D710D4" w:rsidRPr="007D2FE0" w:rsidRDefault="00D710D4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23" w:name="_Toc64559038"/>
      <w:r w:rsidRPr="007D2FE0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7D2FE0">
        <w:rPr>
          <w:rFonts w:ascii="Verdana" w:hAnsi="Verdana"/>
          <w:spacing w:val="5"/>
          <w:sz w:val="20"/>
          <w:szCs w:val="20"/>
        </w:rPr>
        <w:t>a</w:t>
      </w:r>
    </w:p>
    <w:p w:rsidR="001A441F" w:rsidRPr="007D2FE0" w:rsidRDefault="001A441F" w:rsidP="0004097C">
      <w:pPr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</w:p>
    <w:p w:rsidR="00024D24" w:rsidRPr="007D2FE0" w:rsidRDefault="00024D24" w:rsidP="0004097C">
      <w:pPr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Nie dotyczy</w:t>
      </w:r>
    </w:p>
    <w:p w:rsidR="005C13B3" w:rsidRPr="007D2FE0" w:rsidRDefault="005C13B3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07520C" w:rsidRPr="007D2FE0" w:rsidRDefault="00F25E26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24" w:name="_Toc64559039"/>
      <w:r w:rsidRPr="007D2FE0">
        <w:rPr>
          <w:rFonts w:ascii="Verdana" w:hAnsi="Verdana"/>
          <w:spacing w:val="5"/>
          <w:sz w:val="20"/>
          <w:szCs w:val="20"/>
        </w:rPr>
        <w:t>I</w:t>
      </w:r>
      <w:r w:rsidR="0007520C" w:rsidRPr="007D2FE0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1A441F" w:rsidRPr="007D2FE0" w:rsidRDefault="001A441F" w:rsidP="0004097C">
      <w:pPr>
        <w:spacing w:line="360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</w:p>
    <w:p w:rsidR="00E60F26" w:rsidRPr="007D2FE0" w:rsidRDefault="00A04F82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Cs/>
          <w:sz w:val="20"/>
          <w:szCs w:val="20"/>
        </w:rPr>
        <w:t>Nie dotyczy</w:t>
      </w:r>
    </w:p>
    <w:p w:rsidR="00373B16" w:rsidRPr="007D2FE0" w:rsidRDefault="00373B16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373B16" w:rsidRPr="007D2FE0" w:rsidRDefault="00373B16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7D2FE0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7D2FE0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7D2FE0">
        <w:rPr>
          <w:rFonts w:ascii="Verdana" w:hAnsi="Verdana"/>
          <w:sz w:val="20"/>
          <w:szCs w:val="20"/>
        </w:rPr>
        <w:t>Pzp</w:t>
      </w:r>
      <w:proofErr w:type="spellEnd"/>
      <w:r w:rsidRPr="007D2FE0">
        <w:rPr>
          <w:rFonts w:ascii="Verdana" w:hAnsi="Verdana"/>
          <w:sz w:val="20"/>
          <w:szCs w:val="20"/>
        </w:rPr>
        <w:t>.</w:t>
      </w:r>
      <w:bookmarkEnd w:id="25"/>
    </w:p>
    <w:p w:rsidR="001A441F" w:rsidRPr="007D2FE0" w:rsidRDefault="001A441F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F83604" w:rsidRPr="007D2FE0" w:rsidRDefault="00B729C0" w:rsidP="0004097C">
      <w:pPr>
        <w:widowControl/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Zamawiają</w:t>
      </w:r>
      <w:r w:rsidR="00F83604" w:rsidRPr="007D2FE0">
        <w:rPr>
          <w:rFonts w:ascii="Verdana" w:hAnsi="Verdana"/>
          <w:sz w:val="20"/>
          <w:szCs w:val="20"/>
        </w:rPr>
        <w:t xml:space="preserve">cy </w:t>
      </w:r>
      <w:r w:rsidR="00F83604" w:rsidRPr="007D2FE0">
        <w:rPr>
          <w:rFonts w:ascii="Verdana" w:hAnsi="Verdana"/>
          <w:b/>
          <w:sz w:val="20"/>
          <w:szCs w:val="20"/>
        </w:rPr>
        <w:t>nie przewiduje</w:t>
      </w:r>
      <w:r w:rsidR="00F83604" w:rsidRPr="007D2FE0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7D2FE0" w:rsidRDefault="00373B16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D730D5" w:rsidRPr="007D2FE0" w:rsidRDefault="00D730D5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7D2FE0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1A441F" w:rsidRPr="007D2FE0" w:rsidRDefault="001A441F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D730D5" w:rsidRPr="007D2FE0" w:rsidRDefault="00D730D5" w:rsidP="0004097C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7D2FE0" w:rsidRDefault="001608DE" w:rsidP="0004097C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7D2FE0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7D2FE0">
        <w:rPr>
          <w:rFonts w:ascii="Verdana" w:hAnsi="Verdana"/>
          <w:sz w:val="20"/>
          <w:szCs w:val="20"/>
        </w:rPr>
        <w:t>.</w:t>
      </w:r>
    </w:p>
    <w:p w:rsidR="00D730D5" w:rsidRPr="007D2FE0" w:rsidRDefault="00D730D5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F74A9" w:rsidRPr="007D2FE0" w:rsidRDefault="00CF74A9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r w:rsidRPr="007D2FE0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1A441F" w:rsidRPr="007D2FE0" w:rsidRDefault="001A441F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CF74A9" w:rsidRPr="007D2FE0" w:rsidRDefault="00CF74A9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Nie dotyczy</w:t>
      </w:r>
    </w:p>
    <w:p w:rsidR="00CF74A9" w:rsidRPr="007D2FE0" w:rsidRDefault="00CF74A9" w:rsidP="0004097C">
      <w:pPr>
        <w:widowControl/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8E0D65" w:rsidRPr="007D2FE0" w:rsidRDefault="008E0D65" w:rsidP="0004097C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426" w:hanging="426"/>
        <w:jc w:val="both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7D2FE0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8526D2" w:rsidRPr="007D2FE0" w:rsidRDefault="008526D2" w:rsidP="0004097C">
      <w:pPr>
        <w:spacing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:rsidR="00B852C0" w:rsidRPr="007D2FE0" w:rsidRDefault="00B852C0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b/>
          <w:sz w:val="20"/>
          <w:szCs w:val="20"/>
        </w:rPr>
        <w:t>TAJEMNICA PRZEDSIĘBIORSTWA</w:t>
      </w:r>
    </w:p>
    <w:p w:rsidR="00B852C0" w:rsidRPr="007D2FE0" w:rsidRDefault="00B852C0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7D2FE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7D2FE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7D2FE0" w:rsidRDefault="00B852C0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8526D2" w:rsidRPr="007D2FE0" w:rsidRDefault="008526D2" w:rsidP="000409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Zamawiający </w:t>
      </w:r>
      <w:r w:rsidRPr="007D2FE0">
        <w:rPr>
          <w:rFonts w:ascii="Verdana" w:hAnsi="Verdana"/>
          <w:b/>
          <w:sz w:val="20"/>
          <w:szCs w:val="20"/>
        </w:rPr>
        <w:t>nie przewiduje</w:t>
      </w:r>
      <w:r w:rsidRPr="007D2FE0">
        <w:rPr>
          <w:rFonts w:ascii="Verdana" w:hAnsi="Verdana"/>
          <w:sz w:val="20"/>
          <w:szCs w:val="20"/>
        </w:rPr>
        <w:t xml:space="preserve"> możliwości zawarcia umowy ramowej.</w:t>
      </w:r>
    </w:p>
    <w:p w:rsidR="008526D2" w:rsidRPr="007D2FE0" w:rsidRDefault="008526D2" w:rsidP="000409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Zamawiający </w:t>
      </w:r>
      <w:r w:rsidRPr="007D2FE0">
        <w:rPr>
          <w:rFonts w:ascii="Verdana" w:hAnsi="Verdana"/>
          <w:b/>
          <w:sz w:val="20"/>
          <w:szCs w:val="20"/>
        </w:rPr>
        <w:t>nie przewiduje</w:t>
      </w:r>
      <w:r w:rsidRPr="007D2FE0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8526D2" w:rsidRPr="007D2FE0" w:rsidRDefault="008526D2" w:rsidP="000409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 xml:space="preserve">Zamawiający </w:t>
      </w:r>
      <w:r w:rsidRPr="007D2FE0">
        <w:rPr>
          <w:rFonts w:ascii="Verdana" w:hAnsi="Verdana"/>
          <w:b/>
          <w:sz w:val="20"/>
          <w:szCs w:val="20"/>
        </w:rPr>
        <w:t>nie przewiduje</w:t>
      </w:r>
      <w:r w:rsidRPr="007D2FE0">
        <w:rPr>
          <w:rFonts w:ascii="Verdana" w:hAnsi="Verdana"/>
          <w:sz w:val="20"/>
          <w:szCs w:val="20"/>
        </w:rPr>
        <w:t xml:space="preserve"> przeprowadzenia aukcji elektronicznej.</w:t>
      </w:r>
    </w:p>
    <w:p w:rsidR="00B852C0" w:rsidRPr="007D2FE0" w:rsidRDefault="00B852C0" w:rsidP="0004097C">
      <w:p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:rsidR="00F83604" w:rsidRPr="007D2FE0" w:rsidRDefault="00F83604" w:rsidP="0004097C">
      <w:pPr>
        <w:spacing w:line="360" w:lineRule="auto"/>
        <w:ind w:left="426" w:hanging="426"/>
        <w:jc w:val="both"/>
        <w:rPr>
          <w:rFonts w:ascii="Verdana" w:hAnsi="Verdana"/>
          <w:i/>
          <w:color w:val="auto"/>
          <w:sz w:val="20"/>
          <w:szCs w:val="20"/>
          <w:u w:val="single"/>
        </w:rPr>
      </w:pPr>
      <w:r w:rsidRPr="007D2FE0">
        <w:rPr>
          <w:rFonts w:ascii="Verdana" w:hAnsi="Verdana"/>
          <w:i/>
          <w:color w:val="auto"/>
          <w:sz w:val="20"/>
          <w:szCs w:val="20"/>
          <w:u w:val="single"/>
        </w:rPr>
        <w:t>Lista załączników:</w:t>
      </w:r>
    </w:p>
    <w:p w:rsidR="00F83604" w:rsidRPr="007D2FE0" w:rsidRDefault="00F83604" w:rsidP="00B03BCF">
      <w:pPr>
        <w:tabs>
          <w:tab w:val="left" w:pos="284"/>
        </w:tabs>
        <w:spacing w:line="360" w:lineRule="auto"/>
        <w:rPr>
          <w:rFonts w:ascii="Verdana" w:hAnsi="Verdana"/>
          <w:i/>
          <w:color w:val="auto"/>
          <w:sz w:val="20"/>
          <w:szCs w:val="20"/>
        </w:rPr>
      </w:pPr>
      <w:r w:rsidRPr="007D2FE0">
        <w:rPr>
          <w:rFonts w:ascii="Verdana" w:eastAsia="Arial Unicode MS" w:hAnsi="Verdana"/>
          <w:b/>
          <w:i/>
          <w:color w:val="auto"/>
          <w:sz w:val="20"/>
          <w:szCs w:val="20"/>
        </w:rPr>
        <w:t>Załącznik nr 1</w:t>
      </w:r>
      <w:r w:rsidR="00CB526B" w:rsidRPr="007D2FE0">
        <w:rPr>
          <w:rFonts w:ascii="Verdana" w:eastAsia="Arial Unicode MS" w:hAnsi="Verdana"/>
          <w:i/>
          <w:color w:val="auto"/>
          <w:sz w:val="20"/>
          <w:szCs w:val="20"/>
        </w:rPr>
        <w:t xml:space="preserve"> – Opis przedmiotu zamówienia</w:t>
      </w:r>
      <w:r w:rsidR="00A26998" w:rsidRPr="007D2FE0">
        <w:rPr>
          <w:rFonts w:ascii="Verdana" w:eastAsia="Arial Unicode MS" w:hAnsi="Verdana"/>
          <w:i/>
          <w:color w:val="auto"/>
          <w:sz w:val="20"/>
          <w:szCs w:val="20"/>
        </w:rPr>
        <w:t>,</w:t>
      </w:r>
    </w:p>
    <w:p w:rsidR="00CB526B" w:rsidRPr="007D2FE0" w:rsidRDefault="00F83604" w:rsidP="00B03BCF">
      <w:pPr>
        <w:tabs>
          <w:tab w:val="left" w:pos="284"/>
        </w:tabs>
        <w:spacing w:line="360" w:lineRule="auto"/>
        <w:rPr>
          <w:rFonts w:ascii="Verdana" w:hAnsi="Verdana"/>
          <w:i/>
          <w:color w:val="auto"/>
          <w:sz w:val="20"/>
          <w:szCs w:val="20"/>
        </w:rPr>
      </w:pPr>
      <w:r w:rsidRPr="007D2FE0">
        <w:rPr>
          <w:rFonts w:ascii="Verdana" w:eastAsia="Arial Unicode MS" w:hAnsi="Verdana"/>
          <w:b/>
          <w:i/>
          <w:color w:val="auto"/>
          <w:sz w:val="20"/>
          <w:szCs w:val="20"/>
        </w:rPr>
        <w:t>Załącznik nr 2</w:t>
      </w:r>
      <w:r w:rsidRPr="007D2FE0">
        <w:rPr>
          <w:rFonts w:ascii="Verdana" w:eastAsia="Arial Unicode MS" w:hAnsi="Verdana"/>
          <w:i/>
          <w:color w:val="auto"/>
          <w:sz w:val="20"/>
          <w:szCs w:val="20"/>
        </w:rPr>
        <w:t xml:space="preserve"> – </w:t>
      </w:r>
      <w:r w:rsidRPr="007D2FE0">
        <w:rPr>
          <w:rFonts w:ascii="Verdana" w:hAnsi="Verdana"/>
          <w:i/>
          <w:color w:val="auto"/>
          <w:sz w:val="20"/>
          <w:szCs w:val="20"/>
        </w:rPr>
        <w:t xml:space="preserve">Formularz </w:t>
      </w:r>
      <w:r w:rsidR="00CB526B" w:rsidRPr="007D2FE0">
        <w:rPr>
          <w:rFonts w:ascii="Verdana" w:hAnsi="Verdana"/>
          <w:i/>
          <w:color w:val="auto"/>
          <w:sz w:val="20"/>
          <w:szCs w:val="20"/>
        </w:rPr>
        <w:t>oferty</w:t>
      </w:r>
      <w:r w:rsidR="00A26998" w:rsidRPr="007D2FE0">
        <w:rPr>
          <w:rFonts w:ascii="Verdana" w:hAnsi="Verdana"/>
          <w:i/>
          <w:color w:val="auto"/>
          <w:sz w:val="20"/>
          <w:szCs w:val="20"/>
        </w:rPr>
        <w:t xml:space="preserve"> (formularz cenowy)</w:t>
      </w:r>
    </w:p>
    <w:p w:rsidR="00F83604" w:rsidRPr="007D2FE0" w:rsidRDefault="00F83604" w:rsidP="00B03BCF">
      <w:pPr>
        <w:tabs>
          <w:tab w:val="left" w:pos="284"/>
        </w:tabs>
        <w:spacing w:line="360" w:lineRule="auto"/>
        <w:rPr>
          <w:rFonts w:ascii="Verdana" w:hAnsi="Verdana"/>
          <w:i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 xml:space="preserve">Załącznik nr </w:t>
      </w:r>
      <w:r w:rsidR="00E32AD1" w:rsidRPr="007D2FE0">
        <w:rPr>
          <w:rFonts w:ascii="Verdana" w:hAnsi="Verdana"/>
          <w:b/>
          <w:i/>
          <w:color w:val="auto"/>
          <w:sz w:val="20"/>
          <w:szCs w:val="20"/>
        </w:rPr>
        <w:t xml:space="preserve">3 </w:t>
      </w:r>
      <w:r w:rsidR="00BC146D" w:rsidRPr="007D2FE0">
        <w:rPr>
          <w:rFonts w:ascii="Verdana" w:hAnsi="Verdana"/>
          <w:i/>
          <w:color w:val="auto"/>
          <w:sz w:val="20"/>
          <w:szCs w:val="20"/>
        </w:rPr>
        <w:t xml:space="preserve">– </w:t>
      </w:r>
      <w:r w:rsidRPr="007D2FE0">
        <w:rPr>
          <w:rFonts w:ascii="Verdana" w:hAnsi="Verdana"/>
          <w:i/>
          <w:color w:val="auto"/>
          <w:sz w:val="20"/>
          <w:szCs w:val="20"/>
        </w:rPr>
        <w:t>JEDZ</w:t>
      </w:r>
      <w:r w:rsidR="00CB526B" w:rsidRPr="007D2FE0">
        <w:rPr>
          <w:rFonts w:ascii="Verdana" w:hAnsi="Verdana"/>
          <w:i/>
          <w:color w:val="auto"/>
          <w:sz w:val="20"/>
          <w:szCs w:val="20"/>
        </w:rPr>
        <w:t xml:space="preserve"> – edytowalna wersja formularza</w:t>
      </w:r>
      <w:r w:rsidRPr="007D2FE0">
        <w:rPr>
          <w:rFonts w:ascii="Verdana" w:hAnsi="Verdana"/>
          <w:i/>
          <w:color w:val="auto"/>
          <w:sz w:val="20"/>
          <w:szCs w:val="20"/>
        </w:rPr>
        <w:t>;</w:t>
      </w:r>
    </w:p>
    <w:p w:rsidR="00B852C0" w:rsidRPr="007D2FE0" w:rsidRDefault="00B852C0" w:rsidP="00B03BCF">
      <w:pPr>
        <w:tabs>
          <w:tab w:val="left" w:pos="284"/>
        </w:tabs>
        <w:spacing w:line="360" w:lineRule="auto"/>
        <w:rPr>
          <w:rFonts w:ascii="Verdana" w:hAnsi="Verdana"/>
          <w:b/>
          <w:i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 xml:space="preserve">Załącznik nr 3a – </w:t>
      </w:r>
      <w:r w:rsidRPr="007D2FE0">
        <w:rPr>
          <w:rFonts w:ascii="Verdana" w:hAnsi="Verdana"/>
          <w:i/>
          <w:color w:val="auto"/>
          <w:sz w:val="20"/>
          <w:szCs w:val="20"/>
        </w:rPr>
        <w:t>Oświadczenie z art. 5k rozporządzenia 833/2014</w:t>
      </w:r>
    </w:p>
    <w:p w:rsidR="00F83604" w:rsidRPr="007D2FE0" w:rsidRDefault="00F83604" w:rsidP="00B03BCF">
      <w:pPr>
        <w:tabs>
          <w:tab w:val="left" w:pos="284"/>
          <w:tab w:val="num" w:pos="1080"/>
        </w:tabs>
        <w:spacing w:line="360" w:lineRule="auto"/>
        <w:rPr>
          <w:rFonts w:ascii="Verdana" w:eastAsia="Arial Unicode MS" w:hAnsi="Verdana"/>
          <w:i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 xml:space="preserve">Załącznik nr </w:t>
      </w:r>
      <w:r w:rsidR="00E32AD1" w:rsidRPr="007D2FE0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7D2FE0">
        <w:rPr>
          <w:rFonts w:ascii="Verdana" w:hAnsi="Verdana"/>
          <w:i/>
          <w:color w:val="auto"/>
          <w:sz w:val="20"/>
          <w:szCs w:val="20"/>
        </w:rPr>
        <w:t xml:space="preserve"> – </w:t>
      </w:r>
      <w:r w:rsidRPr="007D2FE0">
        <w:rPr>
          <w:rFonts w:ascii="Verdana" w:eastAsia="Arial Unicode MS" w:hAnsi="Verdana"/>
          <w:i/>
          <w:color w:val="auto"/>
          <w:sz w:val="20"/>
          <w:szCs w:val="20"/>
        </w:rPr>
        <w:t>Informacja dotycząca grupy kapitałowej</w:t>
      </w:r>
      <w:r w:rsidRPr="007D2FE0">
        <w:rPr>
          <w:rFonts w:ascii="Verdana" w:eastAsia="Arial Unicode MS" w:hAnsi="Verdana"/>
          <w:b/>
          <w:i/>
          <w:color w:val="auto"/>
          <w:sz w:val="20"/>
          <w:szCs w:val="20"/>
        </w:rPr>
        <w:t>;</w:t>
      </w:r>
    </w:p>
    <w:p w:rsidR="008B2F70" w:rsidRPr="007D2FE0" w:rsidRDefault="00F83604" w:rsidP="00B03BCF">
      <w:pPr>
        <w:tabs>
          <w:tab w:val="left" w:pos="284"/>
          <w:tab w:val="num" w:pos="1080"/>
        </w:tabs>
        <w:spacing w:line="360" w:lineRule="auto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 xml:space="preserve">Załącznik nr </w:t>
      </w:r>
      <w:r w:rsidR="00E32AD1" w:rsidRPr="007D2FE0">
        <w:rPr>
          <w:rFonts w:ascii="Verdana" w:hAnsi="Verdana"/>
          <w:b/>
          <w:i/>
          <w:color w:val="auto"/>
          <w:sz w:val="20"/>
          <w:szCs w:val="20"/>
        </w:rPr>
        <w:t>5</w:t>
      </w:r>
      <w:r w:rsidRPr="007D2FE0">
        <w:rPr>
          <w:rFonts w:ascii="Verdana" w:hAnsi="Verdana"/>
          <w:i/>
          <w:color w:val="auto"/>
          <w:sz w:val="20"/>
          <w:szCs w:val="20"/>
        </w:rPr>
        <w:t>– Projektowane postanowienia umowy;</w:t>
      </w:r>
    </w:p>
    <w:p w:rsidR="0007520C" w:rsidRPr="007D2FE0" w:rsidRDefault="00F83604" w:rsidP="00B03BCF">
      <w:pPr>
        <w:tabs>
          <w:tab w:val="left" w:pos="284"/>
          <w:tab w:val="num" w:pos="1080"/>
        </w:tabs>
        <w:spacing w:line="360" w:lineRule="auto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>Załącznik</w:t>
      </w:r>
      <w:r w:rsidR="006322E1" w:rsidRPr="007D2FE0">
        <w:rPr>
          <w:rFonts w:ascii="Verdana" w:hAnsi="Verdana"/>
          <w:b/>
          <w:i/>
          <w:color w:val="auto"/>
          <w:sz w:val="20"/>
          <w:szCs w:val="20"/>
        </w:rPr>
        <w:t xml:space="preserve"> n</w:t>
      </w:r>
      <w:r w:rsidRPr="007D2FE0">
        <w:rPr>
          <w:rFonts w:ascii="Verdana" w:hAnsi="Verdana"/>
          <w:b/>
          <w:i/>
          <w:color w:val="auto"/>
          <w:sz w:val="20"/>
          <w:szCs w:val="20"/>
        </w:rPr>
        <w:t xml:space="preserve">r </w:t>
      </w:r>
      <w:r w:rsidR="00E32AD1" w:rsidRPr="007D2FE0">
        <w:rPr>
          <w:rFonts w:ascii="Verdana" w:hAnsi="Verdana"/>
          <w:b/>
          <w:i/>
          <w:color w:val="auto"/>
          <w:sz w:val="20"/>
          <w:szCs w:val="20"/>
        </w:rPr>
        <w:t>6</w:t>
      </w:r>
      <w:r w:rsidR="00BC146D" w:rsidRPr="007D2FE0">
        <w:rPr>
          <w:rFonts w:ascii="Verdana" w:hAnsi="Verdana"/>
          <w:b/>
          <w:i/>
          <w:color w:val="auto"/>
          <w:sz w:val="20"/>
          <w:szCs w:val="20"/>
        </w:rPr>
        <w:t xml:space="preserve"> </w:t>
      </w:r>
      <w:r w:rsidR="007C20C8" w:rsidRPr="007D2FE0">
        <w:rPr>
          <w:rFonts w:ascii="Verdana" w:eastAsia="Arial Unicode MS" w:hAnsi="Verdana"/>
          <w:i/>
          <w:color w:val="auto"/>
          <w:sz w:val="20"/>
          <w:szCs w:val="20"/>
        </w:rPr>
        <w:t>–</w:t>
      </w:r>
      <w:r w:rsidRPr="007D2FE0">
        <w:rPr>
          <w:rFonts w:ascii="Verdana" w:hAnsi="Verdana"/>
          <w:i/>
          <w:iCs/>
          <w:color w:val="auto"/>
          <w:sz w:val="20"/>
          <w:szCs w:val="20"/>
        </w:rPr>
        <w:t>Oświadczenie</w:t>
      </w:r>
      <w:r w:rsidR="00BC146D" w:rsidRPr="007D2FE0">
        <w:rPr>
          <w:rFonts w:ascii="Verdana" w:hAnsi="Verdana"/>
          <w:i/>
          <w:iCs/>
          <w:color w:val="auto"/>
          <w:sz w:val="20"/>
          <w:szCs w:val="20"/>
        </w:rPr>
        <w:t xml:space="preserve"> </w:t>
      </w:r>
      <w:r w:rsidR="008B2F70" w:rsidRPr="007D2FE0">
        <w:rPr>
          <w:rFonts w:ascii="Verdana" w:hAnsi="Verdana"/>
          <w:i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7D2FE0">
        <w:rPr>
          <w:rFonts w:ascii="Verdana" w:hAnsi="Verdana"/>
          <w:i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7D2FE0">
        <w:rPr>
          <w:rFonts w:ascii="Verdana" w:hAnsi="Verdana"/>
          <w:i/>
          <w:color w:val="auto"/>
          <w:sz w:val="20"/>
          <w:szCs w:val="20"/>
          <w:shd w:val="clear" w:color="auto" w:fill="FFFFFF"/>
        </w:rPr>
        <w:t>.</w:t>
      </w:r>
    </w:p>
    <w:p w:rsidR="00280A41" w:rsidRPr="007D2FE0" w:rsidRDefault="00280A41" w:rsidP="00B03BCF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/>
          <w:color w:val="auto"/>
          <w:sz w:val="20"/>
          <w:szCs w:val="20"/>
        </w:rPr>
      </w:pPr>
      <w:r w:rsidRPr="007D2FE0">
        <w:rPr>
          <w:rFonts w:ascii="Verdana" w:hAnsi="Verdana" w:cs="Arial"/>
          <w:b/>
          <w:bCs/>
          <w:i/>
          <w:color w:val="auto"/>
          <w:sz w:val="20"/>
          <w:szCs w:val="20"/>
        </w:rPr>
        <w:t xml:space="preserve">Załącznik nr 7 </w:t>
      </w:r>
      <w:r w:rsidRPr="007D2FE0">
        <w:rPr>
          <w:rFonts w:ascii="Verdana" w:hAnsi="Verdana" w:cs="Arial"/>
          <w:bCs/>
          <w:i/>
          <w:color w:val="auto"/>
          <w:sz w:val="20"/>
          <w:szCs w:val="20"/>
        </w:rPr>
        <w:t xml:space="preserve">– </w:t>
      </w:r>
      <w:r w:rsidRPr="007D2FE0">
        <w:rPr>
          <w:rFonts w:ascii="Verdana" w:hAnsi="Verdana"/>
          <w:i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7D2FE0" w:rsidRDefault="00280A41" w:rsidP="00B03BC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i/>
          <w:color w:val="auto"/>
          <w:sz w:val="20"/>
          <w:szCs w:val="20"/>
        </w:rPr>
      </w:pPr>
      <w:r w:rsidRPr="007D2FE0">
        <w:rPr>
          <w:rFonts w:ascii="Verdana" w:hAnsi="Verdana" w:cs="Courier New"/>
          <w:b/>
          <w:i/>
          <w:color w:val="auto"/>
          <w:sz w:val="20"/>
          <w:szCs w:val="20"/>
        </w:rPr>
        <w:t>Załącznik nr 8</w:t>
      </w:r>
      <w:r w:rsidRPr="007D2FE0">
        <w:rPr>
          <w:rFonts w:ascii="Verdana" w:hAnsi="Verdana" w:cs="Courier New"/>
          <w:i/>
          <w:color w:val="auto"/>
          <w:sz w:val="20"/>
          <w:szCs w:val="20"/>
        </w:rPr>
        <w:t xml:space="preserve"> –</w:t>
      </w:r>
      <w:r w:rsidRPr="007D2FE0">
        <w:rPr>
          <w:rFonts w:ascii="Verdana" w:hAnsi="Verdana"/>
          <w:i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7D2FE0" w:rsidRDefault="00280A41" w:rsidP="00B03BCF">
      <w:pPr>
        <w:tabs>
          <w:tab w:val="left" w:pos="284"/>
          <w:tab w:val="num" w:pos="1080"/>
        </w:tabs>
        <w:spacing w:line="360" w:lineRule="auto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7D2FE0">
        <w:rPr>
          <w:rFonts w:ascii="Verdana" w:hAnsi="Verdana"/>
          <w:b/>
          <w:i/>
          <w:color w:val="auto"/>
          <w:sz w:val="20"/>
          <w:szCs w:val="20"/>
        </w:rPr>
        <w:t>Załącznik nr 9</w:t>
      </w:r>
      <w:r w:rsidR="004148B2" w:rsidRPr="007D2FE0">
        <w:rPr>
          <w:rFonts w:ascii="Verdana" w:hAnsi="Verdana"/>
          <w:b/>
          <w:i/>
          <w:color w:val="auto"/>
          <w:sz w:val="20"/>
          <w:szCs w:val="20"/>
        </w:rPr>
        <w:t xml:space="preserve"> –</w:t>
      </w:r>
      <w:r w:rsidR="004148B2" w:rsidRPr="007D2FE0">
        <w:rPr>
          <w:rFonts w:ascii="Verdana" w:hAnsi="Verdana"/>
          <w:i/>
          <w:color w:val="auto"/>
          <w:sz w:val="20"/>
          <w:szCs w:val="20"/>
        </w:rPr>
        <w:t xml:space="preserve"> instrukcja SKE</w:t>
      </w:r>
    </w:p>
    <w:p w:rsidR="007F4043" w:rsidRPr="007D2FE0" w:rsidRDefault="007F4043" w:rsidP="0004097C">
      <w:pPr>
        <w:tabs>
          <w:tab w:val="left" w:pos="284"/>
        </w:tabs>
        <w:spacing w:line="360" w:lineRule="auto"/>
        <w:ind w:left="426" w:hanging="426"/>
        <w:jc w:val="right"/>
        <w:rPr>
          <w:rFonts w:ascii="Verdana" w:hAnsi="Verdana"/>
          <w:sz w:val="20"/>
          <w:szCs w:val="20"/>
        </w:rPr>
      </w:pPr>
      <w:r w:rsidRPr="007D2FE0">
        <w:rPr>
          <w:rFonts w:ascii="Verdana" w:hAnsi="Verdana"/>
          <w:sz w:val="20"/>
          <w:szCs w:val="20"/>
        </w:rPr>
        <w:t>Zatwierdzono</w:t>
      </w:r>
      <w:r w:rsidR="00EA5572">
        <w:rPr>
          <w:rFonts w:ascii="Verdana" w:hAnsi="Verdana"/>
          <w:sz w:val="20"/>
          <w:szCs w:val="20"/>
        </w:rPr>
        <w:t xml:space="preserve"> 27.03.2024 r</w:t>
      </w:r>
      <w:bookmarkStart w:id="28" w:name="_GoBack"/>
      <w:bookmarkEnd w:id="28"/>
    </w:p>
    <w:p w:rsidR="007F4043" w:rsidRPr="007D2FE0" w:rsidRDefault="0004097C" w:rsidP="0004097C">
      <w:pPr>
        <w:tabs>
          <w:tab w:val="left" w:pos="284"/>
        </w:tabs>
        <w:spacing w:line="360" w:lineRule="auto"/>
        <w:ind w:left="426" w:hanging="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</w:t>
      </w:r>
    </w:p>
    <w:sectPr w:rsidR="007F4043" w:rsidRPr="007D2FE0" w:rsidSect="00491E82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276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3E" w:rsidRDefault="009C113E">
      <w:r>
        <w:separator/>
      </w:r>
    </w:p>
    <w:p w:rsidR="009C113E" w:rsidRDefault="009C113E"/>
  </w:endnote>
  <w:endnote w:type="continuationSeparator" w:id="0">
    <w:p w:rsidR="009C113E" w:rsidRDefault="009C113E">
      <w:r>
        <w:continuationSeparator/>
      </w:r>
    </w:p>
    <w:p w:rsidR="009C113E" w:rsidRDefault="009C1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6C" w:rsidRDefault="007C39E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3D6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3D6C" w:rsidRDefault="00053D6C" w:rsidP="00487F43">
    <w:pPr>
      <w:pStyle w:val="Stopka"/>
      <w:ind w:right="360"/>
    </w:pPr>
  </w:p>
  <w:p w:rsidR="00053D6C" w:rsidRDefault="00053D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6C" w:rsidRPr="00987333" w:rsidRDefault="00053D6C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C39E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C39EF" w:rsidRPr="00987333">
      <w:rPr>
        <w:rFonts w:ascii="Times New Roman" w:hAnsi="Times New Roman"/>
        <w:b/>
        <w:sz w:val="14"/>
        <w:szCs w:val="14"/>
      </w:rPr>
      <w:fldChar w:fldCharType="separate"/>
    </w:r>
    <w:r w:rsidR="00BC5EF3">
      <w:rPr>
        <w:rFonts w:ascii="Times New Roman" w:hAnsi="Times New Roman"/>
        <w:b/>
        <w:noProof/>
        <w:sz w:val="14"/>
        <w:szCs w:val="14"/>
      </w:rPr>
      <w:t>15</w:t>
    </w:r>
    <w:r w:rsidR="007C39E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C39E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C39EF" w:rsidRPr="00987333">
      <w:rPr>
        <w:rFonts w:ascii="Times New Roman" w:hAnsi="Times New Roman"/>
        <w:sz w:val="14"/>
        <w:szCs w:val="14"/>
      </w:rPr>
      <w:fldChar w:fldCharType="separate"/>
    </w:r>
    <w:r w:rsidR="00BC5EF3">
      <w:rPr>
        <w:rFonts w:ascii="Times New Roman" w:hAnsi="Times New Roman"/>
        <w:noProof/>
        <w:sz w:val="14"/>
        <w:szCs w:val="14"/>
      </w:rPr>
      <w:t>15</w:t>
    </w:r>
    <w:r w:rsidR="007C39E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3E" w:rsidRDefault="009C113E">
      <w:r>
        <w:separator/>
      </w:r>
    </w:p>
    <w:p w:rsidR="009C113E" w:rsidRDefault="009C113E"/>
  </w:footnote>
  <w:footnote w:type="continuationSeparator" w:id="0">
    <w:p w:rsidR="009C113E" w:rsidRDefault="009C113E">
      <w:r>
        <w:continuationSeparator/>
      </w:r>
    </w:p>
    <w:p w:rsidR="009C113E" w:rsidRDefault="009C11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6C" w:rsidRPr="00D447D9" w:rsidRDefault="00053D6C" w:rsidP="001442C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D447D9">
      <w:rPr>
        <w:rFonts w:ascii="Verdana" w:hAnsi="Verdana"/>
        <w:sz w:val="20"/>
        <w:szCs w:val="20"/>
      </w:rPr>
      <w:t>EA/381</w:t>
    </w:r>
    <w:r>
      <w:rPr>
        <w:rFonts w:ascii="Verdana" w:hAnsi="Verdana"/>
        <w:sz w:val="20"/>
        <w:szCs w:val="20"/>
      </w:rPr>
      <w:t>-</w:t>
    </w:r>
    <w:r w:rsidR="00491E82">
      <w:rPr>
        <w:rFonts w:ascii="Verdana" w:hAnsi="Verdana"/>
        <w:sz w:val="20"/>
        <w:szCs w:val="20"/>
      </w:rPr>
      <w:t>24/2024</w:t>
    </w:r>
  </w:p>
  <w:p w:rsidR="00053D6C" w:rsidRPr="00015936" w:rsidRDefault="00053D6C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E4" w:rsidRDefault="00491E82">
    <w:pPr>
      <w:pStyle w:val="Nagwek"/>
    </w:pPr>
    <w:r w:rsidRPr="00491E82">
      <w:t>WCPIT/EA/381-24/2024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B77ECA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B7142302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FAC31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B2EA575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D45513"/>
    <w:multiLevelType w:val="hybridMultilevel"/>
    <w:tmpl w:val="FDDA4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8144229"/>
    <w:multiLevelType w:val="hybridMultilevel"/>
    <w:tmpl w:val="5D3EA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A95B0F"/>
    <w:multiLevelType w:val="hybridMultilevel"/>
    <w:tmpl w:val="5EA69FF6"/>
    <w:lvl w:ilvl="0" w:tplc="2C761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482D18"/>
    <w:lvl w:ilvl="0" w:tplc="5D088B8E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FBEAEC54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E46477"/>
    <w:multiLevelType w:val="hybridMultilevel"/>
    <w:tmpl w:val="13CAB378"/>
    <w:lvl w:ilvl="0" w:tplc="A0F6AE3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BA0CC5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093A3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549A6DE9"/>
    <w:multiLevelType w:val="hybridMultilevel"/>
    <w:tmpl w:val="F2B23700"/>
    <w:lvl w:ilvl="0" w:tplc="C0DC4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958049D"/>
    <w:multiLevelType w:val="hybridMultilevel"/>
    <w:tmpl w:val="7B8E9238"/>
    <w:lvl w:ilvl="0" w:tplc="27565B28">
      <w:start w:val="9"/>
      <w:numFmt w:val="decimal"/>
      <w:lvlText w:val="%1."/>
      <w:lvlJc w:val="left"/>
      <w:pPr>
        <w:ind w:left="1605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9">
    <w:nsid w:val="7E5D0A18"/>
    <w:multiLevelType w:val="hybridMultilevel"/>
    <w:tmpl w:val="46CA477E"/>
    <w:lvl w:ilvl="0" w:tplc="2C808B2C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59"/>
  </w:num>
  <w:num w:numId="5">
    <w:abstractNumId w:val="70"/>
  </w:num>
  <w:num w:numId="6">
    <w:abstractNumId w:val="64"/>
  </w:num>
  <w:num w:numId="7">
    <w:abstractNumId w:val="71"/>
  </w:num>
  <w:num w:numId="8">
    <w:abstractNumId w:val="57"/>
  </w:num>
  <w:num w:numId="9">
    <w:abstractNumId w:val="68"/>
  </w:num>
  <w:num w:numId="10">
    <w:abstractNumId w:val="54"/>
  </w:num>
  <w:num w:numId="11">
    <w:abstractNumId w:val="28"/>
  </w:num>
  <w:num w:numId="12">
    <w:abstractNumId w:val="84"/>
  </w:num>
  <w:num w:numId="13">
    <w:abstractNumId w:val="44"/>
  </w:num>
  <w:num w:numId="14">
    <w:abstractNumId w:val="89"/>
  </w:num>
  <w:num w:numId="15">
    <w:abstractNumId w:val="42"/>
  </w:num>
  <w:num w:numId="16">
    <w:abstractNumId w:val="82"/>
  </w:num>
  <w:num w:numId="17">
    <w:abstractNumId w:val="51"/>
  </w:num>
  <w:num w:numId="18">
    <w:abstractNumId w:val="67"/>
  </w:num>
  <w:num w:numId="19">
    <w:abstractNumId w:val="81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38"/>
  </w:num>
  <w:num w:numId="24">
    <w:abstractNumId w:val="37"/>
  </w:num>
  <w:num w:numId="25">
    <w:abstractNumId w:val="66"/>
  </w:num>
  <w:num w:numId="26">
    <w:abstractNumId w:val="39"/>
  </w:num>
  <w:num w:numId="27">
    <w:abstractNumId w:val="45"/>
  </w:num>
  <w:num w:numId="28">
    <w:abstractNumId w:val="41"/>
  </w:num>
  <w:num w:numId="29">
    <w:abstractNumId w:val="48"/>
  </w:num>
  <w:num w:numId="30">
    <w:abstractNumId w:val="88"/>
  </w:num>
  <w:num w:numId="31">
    <w:abstractNumId w:val="65"/>
  </w:num>
  <w:num w:numId="32">
    <w:abstractNumId w:val="72"/>
  </w:num>
  <w:num w:numId="33">
    <w:abstractNumId w:val="50"/>
  </w:num>
  <w:num w:numId="34">
    <w:abstractNumId w:val="62"/>
  </w:num>
  <w:num w:numId="3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85"/>
  </w:num>
  <w:num w:numId="39">
    <w:abstractNumId w:val="52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7C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3D6C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958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00D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441F"/>
    <w:rsid w:val="001A6380"/>
    <w:rsid w:val="001A64FF"/>
    <w:rsid w:val="001A6561"/>
    <w:rsid w:val="001A6C15"/>
    <w:rsid w:val="001A70FD"/>
    <w:rsid w:val="001A7480"/>
    <w:rsid w:val="001A7BD0"/>
    <w:rsid w:val="001B061C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48D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F9F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2FCD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7A4"/>
    <w:rsid w:val="002D2C5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799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6826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277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159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0E3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0F8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B2C"/>
    <w:rsid w:val="003F6C7B"/>
    <w:rsid w:val="003F7368"/>
    <w:rsid w:val="003F78E0"/>
    <w:rsid w:val="003F7901"/>
    <w:rsid w:val="003F7F9C"/>
    <w:rsid w:val="00401C46"/>
    <w:rsid w:val="00402580"/>
    <w:rsid w:val="004026A0"/>
    <w:rsid w:val="00403CC6"/>
    <w:rsid w:val="00403FCD"/>
    <w:rsid w:val="004040F4"/>
    <w:rsid w:val="00404793"/>
    <w:rsid w:val="00405101"/>
    <w:rsid w:val="00405530"/>
    <w:rsid w:val="004058DB"/>
    <w:rsid w:val="004061B3"/>
    <w:rsid w:val="00407914"/>
    <w:rsid w:val="00411482"/>
    <w:rsid w:val="004117CF"/>
    <w:rsid w:val="00412A40"/>
    <w:rsid w:val="004131F1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095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11B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E7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67B7F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E82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3F5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148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D27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145"/>
    <w:rsid w:val="00510208"/>
    <w:rsid w:val="00510483"/>
    <w:rsid w:val="00510B00"/>
    <w:rsid w:val="00510DBE"/>
    <w:rsid w:val="0051170A"/>
    <w:rsid w:val="005117DD"/>
    <w:rsid w:val="00511AF0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0C1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2CE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CAE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3E"/>
    <w:rsid w:val="005A2A74"/>
    <w:rsid w:val="005A315F"/>
    <w:rsid w:val="005A3589"/>
    <w:rsid w:val="005A38C3"/>
    <w:rsid w:val="005A3E10"/>
    <w:rsid w:val="005A400B"/>
    <w:rsid w:val="005A6428"/>
    <w:rsid w:val="005A6C22"/>
    <w:rsid w:val="005A7F97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AE6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506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47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9E1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7FC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6EC"/>
    <w:rsid w:val="006C22FD"/>
    <w:rsid w:val="006C28DB"/>
    <w:rsid w:val="006C2EFA"/>
    <w:rsid w:val="006C3C8B"/>
    <w:rsid w:val="006C5A50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0B68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2D5"/>
    <w:rsid w:val="00736659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1B2"/>
    <w:rsid w:val="007732C1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96F9C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9C3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50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9EF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2FE0"/>
    <w:rsid w:val="007D3FC9"/>
    <w:rsid w:val="007D5962"/>
    <w:rsid w:val="007D5E5A"/>
    <w:rsid w:val="007D5E95"/>
    <w:rsid w:val="007D7497"/>
    <w:rsid w:val="007D77EC"/>
    <w:rsid w:val="007E0A56"/>
    <w:rsid w:val="007E0EAC"/>
    <w:rsid w:val="007E1A4E"/>
    <w:rsid w:val="007E1AA2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8B7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DF7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013"/>
    <w:rsid w:val="00830320"/>
    <w:rsid w:val="008308FA"/>
    <w:rsid w:val="00831698"/>
    <w:rsid w:val="00831C5C"/>
    <w:rsid w:val="008336A6"/>
    <w:rsid w:val="00833B64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6D2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0B6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E9E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97835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D09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1E7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21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077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289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13E"/>
    <w:rsid w:val="009C14D1"/>
    <w:rsid w:val="009C14FB"/>
    <w:rsid w:val="009C1FDD"/>
    <w:rsid w:val="009C1FEB"/>
    <w:rsid w:val="009C20F5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2C9C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6E8"/>
    <w:rsid w:val="00A238BB"/>
    <w:rsid w:val="00A23C32"/>
    <w:rsid w:val="00A24C7A"/>
    <w:rsid w:val="00A25D59"/>
    <w:rsid w:val="00A2663C"/>
    <w:rsid w:val="00A26998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12D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06B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68E3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6A73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A9"/>
    <w:rsid w:val="00AD1F12"/>
    <w:rsid w:val="00AD233D"/>
    <w:rsid w:val="00AD2C9B"/>
    <w:rsid w:val="00AD2EC9"/>
    <w:rsid w:val="00AD3AA4"/>
    <w:rsid w:val="00AD3AC6"/>
    <w:rsid w:val="00AD4CDD"/>
    <w:rsid w:val="00AD5117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74F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3BCF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6ED2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4801"/>
    <w:rsid w:val="00B45158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CA5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70D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648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46D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EF3"/>
    <w:rsid w:val="00BC5FEE"/>
    <w:rsid w:val="00BC605C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CE4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C9C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0F1"/>
    <w:rsid w:val="00C905E9"/>
    <w:rsid w:val="00C9099D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1A5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4F98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079"/>
    <w:rsid w:val="00CC10DF"/>
    <w:rsid w:val="00CC188D"/>
    <w:rsid w:val="00CC1E4D"/>
    <w:rsid w:val="00CC27BC"/>
    <w:rsid w:val="00CC28E9"/>
    <w:rsid w:val="00CC2A6A"/>
    <w:rsid w:val="00CC31D2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386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10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DCD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87CCA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830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1F6E"/>
    <w:rsid w:val="00E9251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A1E"/>
    <w:rsid w:val="00EA1C12"/>
    <w:rsid w:val="00EA278C"/>
    <w:rsid w:val="00EA2A42"/>
    <w:rsid w:val="00EA2ABA"/>
    <w:rsid w:val="00EA2EB2"/>
    <w:rsid w:val="00EA4427"/>
    <w:rsid w:val="00EA4CC9"/>
    <w:rsid w:val="00EA534A"/>
    <w:rsid w:val="00EA5572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663"/>
    <w:rsid w:val="00EB773B"/>
    <w:rsid w:val="00EB7E9A"/>
    <w:rsid w:val="00EC0869"/>
    <w:rsid w:val="00EC09D5"/>
    <w:rsid w:val="00EC1A9C"/>
    <w:rsid w:val="00EC230A"/>
    <w:rsid w:val="00EC28A9"/>
    <w:rsid w:val="00EC3038"/>
    <w:rsid w:val="00EC36C9"/>
    <w:rsid w:val="00EC5C45"/>
    <w:rsid w:val="00EC64C6"/>
    <w:rsid w:val="00EC6CE3"/>
    <w:rsid w:val="00EC6D4B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1D9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4CCA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E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5FDD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3E59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B7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66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336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B7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B7663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33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7E5C-19A5-473A-838E-4CD88D05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4450</Words>
  <Characters>26700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31088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4</cp:revision>
  <cp:lastPrinted>2024-03-26T10:30:00Z</cp:lastPrinted>
  <dcterms:created xsi:type="dcterms:W3CDTF">2024-03-26T10:27:00Z</dcterms:created>
  <dcterms:modified xsi:type="dcterms:W3CDTF">2024-03-26T10:30:00Z</dcterms:modified>
</cp:coreProperties>
</file>