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FBE8A5" w14:textId="77777777" w:rsidR="0062045A" w:rsidRPr="00AA17E0" w:rsidRDefault="0062045A" w:rsidP="00AA17E0">
      <w:pPr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AA17E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Pakiet 1</w:t>
      </w:r>
    </w:p>
    <w:p w14:paraId="2518E479" w14:textId="77777777" w:rsidR="0062045A" w:rsidRPr="00AA17E0" w:rsidRDefault="0062045A" w:rsidP="00BB05D4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24FD9E2" w14:textId="38CB97B4" w:rsidR="00EE67AF" w:rsidRPr="00AA17E0" w:rsidRDefault="00EE67AF" w:rsidP="00EE67AF">
      <w:pPr>
        <w:pStyle w:val="Nagwek3"/>
        <w:numPr>
          <w:ilvl w:val="0"/>
          <w:numId w:val="14"/>
        </w:numPr>
        <w:spacing w:after="240"/>
        <w:ind w:left="425" w:hanging="425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AA17E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Serwer szt. 1</w:t>
      </w:r>
    </w:p>
    <w:tbl>
      <w:tblPr>
        <w:tblStyle w:val="Tabela-Siatka"/>
        <w:tblW w:w="9104" w:type="dxa"/>
        <w:tblInd w:w="108" w:type="dxa"/>
        <w:tblLook w:val="04A0" w:firstRow="1" w:lastRow="0" w:firstColumn="1" w:lastColumn="0" w:noHBand="0" w:noVBand="1"/>
      </w:tblPr>
      <w:tblGrid>
        <w:gridCol w:w="3402"/>
        <w:gridCol w:w="5702"/>
      </w:tblGrid>
      <w:tr w:rsidR="00EE67AF" w:rsidRPr="00AA17E0" w14:paraId="0FAEC4DD" w14:textId="77777777" w:rsidTr="00C40290">
        <w:trPr>
          <w:trHeight w:val="270"/>
        </w:trPr>
        <w:tc>
          <w:tcPr>
            <w:tcW w:w="3402" w:type="dxa"/>
            <w:hideMark/>
          </w:tcPr>
          <w:p w14:paraId="0C6687A0" w14:textId="77777777" w:rsidR="00EE67AF" w:rsidRPr="00AA17E0" w:rsidRDefault="00EE67AF" w:rsidP="00C4029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5702" w:type="dxa"/>
            <w:hideMark/>
          </w:tcPr>
          <w:p w14:paraId="546DB467" w14:textId="77777777" w:rsidR="00EE67AF" w:rsidRPr="00AA17E0" w:rsidRDefault="00EE67AF" w:rsidP="00C4029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WYMAGANIA </w:t>
            </w:r>
          </w:p>
        </w:tc>
      </w:tr>
      <w:tr w:rsidR="00E44A9B" w:rsidRPr="00AA17E0" w14:paraId="103EDDC4" w14:textId="77777777" w:rsidTr="00C40290">
        <w:trPr>
          <w:trHeight w:val="270"/>
        </w:trPr>
        <w:tc>
          <w:tcPr>
            <w:tcW w:w="3402" w:type="dxa"/>
          </w:tcPr>
          <w:p w14:paraId="3EC305E9" w14:textId="36A02E0F" w:rsidR="00E44A9B" w:rsidRPr="00AA17E0" w:rsidRDefault="00E44A9B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Obudowa</w:t>
            </w:r>
          </w:p>
        </w:tc>
        <w:tc>
          <w:tcPr>
            <w:tcW w:w="5702" w:type="dxa"/>
          </w:tcPr>
          <w:p w14:paraId="02A8E7EC" w14:textId="75E11DE8" w:rsidR="00E44A9B" w:rsidRPr="00AA17E0" w:rsidRDefault="00E44A9B" w:rsidP="00E44A9B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Typu RACK, wysokość nie więcej niż 1U;</w:t>
            </w:r>
          </w:p>
          <w:p w14:paraId="5AC69B40" w14:textId="75E86943" w:rsidR="00E44A9B" w:rsidRPr="00AA17E0" w:rsidRDefault="00E44A9B" w:rsidP="00E44A9B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Szyny umożliwiające wysunięcie serwera z szafy stelażowej;</w:t>
            </w:r>
          </w:p>
        </w:tc>
      </w:tr>
      <w:tr w:rsidR="00E44A9B" w:rsidRPr="00AA17E0" w14:paraId="2E7A0459" w14:textId="77777777" w:rsidTr="00C40290">
        <w:trPr>
          <w:trHeight w:val="270"/>
        </w:trPr>
        <w:tc>
          <w:tcPr>
            <w:tcW w:w="3402" w:type="dxa"/>
          </w:tcPr>
          <w:p w14:paraId="56CE50D0" w14:textId="3A13B750" w:rsidR="00E44A9B" w:rsidRPr="00AA17E0" w:rsidRDefault="00E44A9B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Płyta główna</w:t>
            </w:r>
          </w:p>
        </w:tc>
        <w:tc>
          <w:tcPr>
            <w:tcW w:w="5702" w:type="dxa"/>
          </w:tcPr>
          <w:p w14:paraId="0141C87E" w14:textId="320EC24D" w:rsidR="00E44A9B" w:rsidRPr="00AA17E0" w:rsidRDefault="00E44A9B" w:rsidP="00E44A9B">
            <w:pPr>
              <w:pStyle w:val="Akapitzlist"/>
              <w:numPr>
                <w:ilvl w:val="0"/>
                <w:numId w:val="39"/>
              </w:numPr>
              <w:tabs>
                <w:tab w:val="left" w:pos="284"/>
                <w:tab w:val="left" w:pos="318"/>
              </w:tabs>
              <w:ind w:left="176" w:hanging="142"/>
              <w:rPr>
                <w:rFonts w:asciiTheme="minorHAnsi" w:hAnsiTheme="minorHAnsi" w:cstheme="minorHAnsi"/>
                <w:color w:val="333333"/>
                <w:sz w:val="20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>Jednoprocesorowa;</w:t>
            </w:r>
          </w:p>
          <w:p w14:paraId="53B53F45" w14:textId="7CD92935" w:rsidR="00E44A9B" w:rsidRPr="00AA17E0" w:rsidRDefault="00E44A9B" w:rsidP="00E44A9B">
            <w:pPr>
              <w:pStyle w:val="Akapitzlist"/>
              <w:numPr>
                <w:ilvl w:val="0"/>
                <w:numId w:val="39"/>
              </w:numPr>
              <w:tabs>
                <w:tab w:val="left" w:pos="284"/>
                <w:tab w:val="left" w:pos="318"/>
              </w:tabs>
              <w:ind w:left="176" w:hanging="142"/>
              <w:rPr>
                <w:rFonts w:asciiTheme="minorHAnsi" w:hAnsiTheme="minorHAnsi" w:cstheme="minorHAnsi"/>
                <w:color w:val="333333"/>
                <w:sz w:val="20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>Wyprodukowana i zaprojektowana przez producenta serwera</w:t>
            </w:r>
          </w:p>
          <w:p w14:paraId="6B492E6E" w14:textId="0222CAE5" w:rsidR="00E44A9B" w:rsidRPr="00AA17E0" w:rsidRDefault="00E44A9B" w:rsidP="00E44A9B">
            <w:pPr>
              <w:pStyle w:val="Akapitzlist"/>
              <w:numPr>
                <w:ilvl w:val="0"/>
                <w:numId w:val="39"/>
              </w:numPr>
              <w:tabs>
                <w:tab w:val="left" w:pos="284"/>
                <w:tab w:val="left" w:pos="318"/>
              </w:tabs>
              <w:ind w:left="176" w:hanging="142"/>
              <w:rPr>
                <w:rFonts w:asciiTheme="minorHAnsi" w:hAnsiTheme="minorHAnsi" w:cstheme="minorHAnsi"/>
                <w:color w:val="333333"/>
                <w:sz w:val="20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>Możliwość instalacji procesorów 8-rdzeniowych;</w:t>
            </w:r>
          </w:p>
          <w:p w14:paraId="7BD9C155" w14:textId="3072C500" w:rsidR="00E44A9B" w:rsidRPr="00AA17E0" w:rsidRDefault="00E44A9B" w:rsidP="00E44A9B">
            <w:pPr>
              <w:pStyle w:val="Akapitzlist"/>
              <w:numPr>
                <w:ilvl w:val="0"/>
                <w:numId w:val="39"/>
              </w:numPr>
              <w:tabs>
                <w:tab w:val="left" w:pos="284"/>
                <w:tab w:val="left" w:pos="318"/>
              </w:tabs>
              <w:ind w:left="176" w:hanging="142"/>
              <w:rPr>
                <w:rFonts w:asciiTheme="minorHAnsi" w:hAnsiTheme="minorHAnsi" w:cstheme="minorHAnsi"/>
                <w:color w:val="333333"/>
                <w:sz w:val="20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>Min. 3 złącza PCI Express, w tym:</w:t>
            </w:r>
          </w:p>
          <w:p w14:paraId="45FEF021" w14:textId="3DFC655F" w:rsidR="00E44A9B" w:rsidRPr="00AA17E0" w:rsidRDefault="00E44A9B" w:rsidP="00E44A9B">
            <w:pPr>
              <w:suppressAutoHyphens w:val="0"/>
              <w:ind w:left="318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 min 2 fizyczne złącza generacji min. 4 o prędkości x8;</w:t>
            </w:r>
          </w:p>
          <w:p w14:paraId="604EF083" w14:textId="16C9B539" w:rsidR="00E44A9B" w:rsidRPr="00AA17E0" w:rsidRDefault="00E44A9B" w:rsidP="00E44A9B">
            <w:pPr>
              <w:suppressAutoHyphens w:val="0"/>
              <w:ind w:left="318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 min 1 fizyczne złącze o prędkości x4;</w:t>
            </w:r>
          </w:p>
          <w:p w14:paraId="4F6DB937" w14:textId="1E2BA763" w:rsidR="00E44A9B" w:rsidRPr="00AA17E0" w:rsidRDefault="00E44A9B" w:rsidP="00E44A9B">
            <w:pPr>
              <w:suppressAutoHyphens w:val="0"/>
              <w:ind w:left="318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- Możliwość zainstalowania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risera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umożliwiającego instalację kart Full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Height</w:t>
            </w:r>
            <w:proofErr w:type="spellEnd"/>
          </w:p>
          <w:p w14:paraId="3F6754D6" w14:textId="72056AFF" w:rsidR="00E44A9B" w:rsidRPr="00AA17E0" w:rsidRDefault="00E44A9B" w:rsidP="00E44A9B">
            <w:pPr>
              <w:pStyle w:val="Akapitzlist"/>
              <w:numPr>
                <w:ilvl w:val="0"/>
                <w:numId w:val="39"/>
              </w:numPr>
              <w:tabs>
                <w:tab w:val="left" w:pos="284"/>
                <w:tab w:val="left" w:pos="318"/>
              </w:tabs>
              <w:ind w:left="176" w:hanging="142"/>
              <w:rPr>
                <w:rFonts w:asciiTheme="minorHAnsi" w:hAnsiTheme="minorHAnsi" w:cstheme="minorHAnsi"/>
                <w:color w:val="333333"/>
                <w:sz w:val="20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>Min. 4 gniazda pamięci RAM;</w:t>
            </w:r>
          </w:p>
          <w:p w14:paraId="7A2E781F" w14:textId="5339F8AA" w:rsidR="00E44A9B" w:rsidRPr="00AA17E0" w:rsidRDefault="00E44A9B" w:rsidP="00E44A9B">
            <w:pPr>
              <w:pStyle w:val="Akapitzlist"/>
              <w:numPr>
                <w:ilvl w:val="0"/>
                <w:numId w:val="39"/>
              </w:numPr>
              <w:tabs>
                <w:tab w:val="left" w:pos="284"/>
                <w:tab w:val="left" w:pos="318"/>
              </w:tabs>
              <w:ind w:left="176" w:hanging="142"/>
              <w:rPr>
                <w:rFonts w:asciiTheme="minorHAnsi" w:hAnsiTheme="minorHAnsi" w:cstheme="minorHAnsi"/>
                <w:color w:val="333333"/>
                <w:sz w:val="20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>Min. 4 zintegrowane porty SATA z możliwością konfiguracji RAID 0, 1 oraz wsparciem dla systemów z rodziny Windows i Linux</w:t>
            </w:r>
          </w:p>
          <w:p w14:paraId="63C32A0E" w14:textId="191AAE16" w:rsidR="00E44A9B" w:rsidRPr="00AA17E0" w:rsidRDefault="00E44A9B" w:rsidP="00E44A9B">
            <w:pPr>
              <w:pStyle w:val="Akapitzlist"/>
              <w:numPr>
                <w:ilvl w:val="0"/>
                <w:numId w:val="39"/>
              </w:numPr>
              <w:tabs>
                <w:tab w:val="left" w:pos="284"/>
                <w:tab w:val="left" w:pos="318"/>
              </w:tabs>
              <w:ind w:left="176" w:hanging="142"/>
              <w:rPr>
                <w:rFonts w:asciiTheme="minorHAnsi" w:hAnsiTheme="minorHAnsi" w:cstheme="minorHAnsi"/>
                <w:color w:val="333333"/>
                <w:sz w:val="20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>Wsparcie dla technologii:</w:t>
            </w:r>
          </w:p>
          <w:p w14:paraId="51315166" w14:textId="7EF5AB22" w:rsidR="00E44A9B" w:rsidRPr="00AA17E0" w:rsidRDefault="00E44A9B" w:rsidP="00E44A9B">
            <w:pPr>
              <w:suppressAutoHyphens w:val="0"/>
              <w:ind w:left="318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 Dual Channel</w:t>
            </w:r>
          </w:p>
          <w:p w14:paraId="43FF26A3" w14:textId="43C31032" w:rsidR="00E44A9B" w:rsidRPr="00AA17E0" w:rsidRDefault="00E44A9B" w:rsidP="00E44A9B">
            <w:pPr>
              <w:suppressAutoHyphens w:val="0"/>
              <w:ind w:left="318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 ECC</w:t>
            </w:r>
          </w:p>
        </w:tc>
      </w:tr>
      <w:tr w:rsidR="00E44A9B" w:rsidRPr="00AA17E0" w14:paraId="4212B7A8" w14:textId="77777777" w:rsidTr="00C40290">
        <w:trPr>
          <w:trHeight w:val="270"/>
        </w:trPr>
        <w:tc>
          <w:tcPr>
            <w:tcW w:w="3402" w:type="dxa"/>
          </w:tcPr>
          <w:p w14:paraId="1A05889A" w14:textId="216C44F1" w:rsidR="00E44A9B" w:rsidRPr="00AA17E0" w:rsidRDefault="00E44A9B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Procesory</w:t>
            </w:r>
          </w:p>
        </w:tc>
        <w:tc>
          <w:tcPr>
            <w:tcW w:w="5702" w:type="dxa"/>
          </w:tcPr>
          <w:p w14:paraId="61562D3F" w14:textId="60BADB8C" w:rsidR="00E44A9B" w:rsidRPr="00BC2F01" w:rsidRDefault="00E44A9B" w:rsidP="00D36234">
            <w:pPr>
              <w:suppressAutoHyphens w:val="0"/>
              <w:rPr>
                <w:rFonts w:asciiTheme="minorHAnsi" w:hAnsiTheme="minorHAnsi" w:cstheme="minorHAnsi"/>
                <w:strike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Min. 8-rdzeniowy, architektura x86, taktowanie min. 3,2GHz, </w:t>
            </w:r>
            <w:r w:rsidR="00D36234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osiągający w zaoferowanej konfiguracji w teście </w:t>
            </w:r>
            <w:proofErr w:type="spellStart"/>
            <w:r w:rsidR="00D36234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PassMark</w:t>
            </w:r>
            <w:proofErr w:type="spellEnd"/>
            <w:r w:rsidR="00D36234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CPU Mark wynik min. 23600 punktów na dzień 20-03-2024 (test załączony w pliku: </w:t>
            </w:r>
            <w:proofErr w:type="spellStart"/>
            <w:r w:rsidR="00D36234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Pas</w:t>
            </w:r>
            <w:r w:rsidR="00C25664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sMark</w:t>
            </w:r>
            <w:proofErr w:type="spellEnd"/>
            <w:r w:rsidR="00C25664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Procesor 2024_03_20.pdf).</w:t>
            </w:r>
          </w:p>
        </w:tc>
      </w:tr>
      <w:tr w:rsidR="00E44A9B" w:rsidRPr="00AA17E0" w14:paraId="453B0B17" w14:textId="77777777" w:rsidTr="00C40290">
        <w:trPr>
          <w:trHeight w:val="270"/>
        </w:trPr>
        <w:tc>
          <w:tcPr>
            <w:tcW w:w="3402" w:type="dxa"/>
          </w:tcPr>
          <w:p w14:paraId="67BF3486" w14:textId="519D92F6" w:rsidR="00E44A9B" w:rsidRPr="00AA17E0" w:rsidRDefault="00E44A9B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Pamięć RAM</w:t>
            </w:r>
          </w:p>
        </w:tc>
        <w:tc>
          <w:tcPr>
            <w:tcW w:w="5702" w:type="dxa"/>
          </w:tcPr>
          <w:p w14:paraId="783870D7" w14:textId="25A647C7" w:rsidR="00D36234" w:rsidRPr="00AA17E0" w:rsidRDefault="00D36234" w:rsidP="00D36234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Min. 128 GB pamięci RAM, DDR4 </w:t>
            </w:r>
          </w:p>
          <w:p w14:paraId="2D4EDB2D" w14:textId="5E2FF445" w:rsidR="00E44A9B" w:rsidRPr="00AA17E0" w:rsidRDefault="00D36234" w:rsidP="00D36234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Min. 3200Mhz ECC</w:t>
            </w:r>
          </w:p>
        </w:tc>
      </w:tr>
      <w:tr w:rsidR="00E44A9B" w:rsidRPr="00AA17E0" w14:paraId="7EC258B4" w14:textId="77777777" w:rsidTr="00C40290">
        <w:trPr>
          <w:trHeight w:val="270"/>
        </w:trPr>
        <w:tc>
          <w:tcPr>
            <w:tcW w:w="3402" w:type="dxa"/>
          </w:tcPr>
          <w:p w14:paraId="20C4C6DC" w14:textId="251BD72A" w:rsidR="00E44A9B" w:rsidRPr="00AA17E0" w:rsidRDefault="00E44A9B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Dyski twarde i napędy</w:t>
            </w:r>
          </w:p>
        </w:tc>
        <w:tc>
          <w:tcPr>
            <w:tcW w:w="5702" w:type="dxa"/>
          </w:tcPr>
          <w:p w14:paraId="7C45122D" w14:textId="2C652A41" w:rsidR="00D36234" w:rsidRPr="00AA17E0" w:rsidRDefault="00D36234" w:rsidP="00D36234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Min.4 wnęki dla dysków twardych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Hotplug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2,5” z możliwością rozbudowy do min. 8 szt.</w:t>
            </w:r>
          </w:p>
          <w:p w14:paraId="380DA6BC" w14:textId="313AC697" w:rsidR="00E44A9B" w:rsidRPr="00AA17E0" w:rsidRDefault="00D36234" w:rsidP="00D36234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Zainstalowane min 4 szt. SSD min. 960GB HOT PLUG;</w:t>
            </w:r>
          </w:p>
        </w:tc>
      </w:tr>
      <w:tr w:rsidR="00E44A9B" w:rsidRPr="00AA17E0" w14:paraId="03EC4ABC" w14:textId="77777777" w:rsidTr="00C40290">
        <w:trPr>
          <w:trHeight w:val="270"/>
        </w:trPr>
        <w:tc>
          <w:tcPr>
            <w:tcW w:w="3402" w:type="dxa"/>
          </w:tcPr>
          <w:p w14:paraId="6C51B938" w14:textId="381A1A09" w:rsidR="00E44A9B" w:rsidRPr="00AA17E0" w:rsidRDefault="00E44A9B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Kontrolery LAN</w:t>
            </w:r>
          </w:p>
        </w:tc>
        <w:tc>
          <w:tcPr>
            <w:tcW w:w="5702" w:type="dxa"/>
          </w:tcPr>
          <w:p w14:paraId="163B81B9" w14:textId="3C944DC8" w:rsidR="00E44A9B" w:rsidRPr="00AA17E0" w:rsidRDefault="00D36234" w:rsidP="00D36234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Zintegrowana karta LAN, nie zajmująca żadnego z dostępnych slotów PCI Express, wyposażona w interfejsy: min. 2x 1Gbit Base-T ze wsparciem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iSCSI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WoL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oraz PXE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boot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; dodatkowa min 1 karta 2x10Gb SFP+</w:t>
            </w:r>
            <w:r w:rsidR="00206E5B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z zainstalowanymi wkładkami światłowodowymi (10G LC MM)</w:t>
            </w:r>
          </w:p>
        </w:tc>
      </w:tr>
      <w:tr w:rsidR="00E44A9B" w:rsidRPr="00AA17E0" w14:paraId="43EA8078" w14:textId="77777777" w:rsidTr="00C40290">
        <w:trPr>
          <w:trHeight w:val="270"/>
        </w:trPr>
        <w:tc>
          <w:tcPr>
            <w:tcW w:w="3402" w:type="dxa"/>
          </w:tcPr>
          <w:p w14:paraId="20C2D9F3" w14:textId="5C659273" w:rsidR="00E44A9B" w:rsidRPr="00AA17E0" w:rsidRDefault="00E44A9B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Kontrolery I/O</w:t>
            </w:r>
          </w:p>
        </w:tc>
        <w:tc>
          <w:tcPr>
            <w:tcW w:w="5702" w:type="dxa"/>
          </w:tcPr>
          <w:p w14:paraId="6E300987" w14:textId="036443E7" w:rsidR="00E44A9B" w:rsidRPr="00AA17E0" w:rsidRDefault="00D36234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Zainstalowany kontroler RAID 0, 1, 10, 5, 50</w:t>
            </w:r>
            <w:r w:rsidR="00C27450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, 6</w:t>
            </w: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posiadający min. 2GB cache wraz z podtrzymaniem</w:t>
            </w:r>
          </w:p>
        </w:tc>
      </w:tr>
      <w:tr w:rsidR="00E44A9B" w:rsidRPr="00AA17E0" w14:paraId="7DE06EA5" w14:textId="77777777" w:rsidTr="00C40290">
        <w:trPr>
          <w:trHeight w:val="270"/>
        </w:trPr>
        <w:tc>
          <w:tcPr>
            <w:tcW w:w="3402" w:type="dxa"/>
          </w:tcPr>
          <w:p w14:paraId="46788810" w14:textId="7487C12C" w:rsidR="00E44A9B" w:rsidRPr="00AA17E0" w:rsidRDefault="00E44A9B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Porty</w:t>
            </w:r>
            <w:r w:rsidR="00D36234"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/Karty</w:t>
            </w:r>
          </w:p>
        </w:tc>
        <w:tc>
          <w:tcPr>
            <w:tcW w:w="5702" w:type="dxa"/>
          </w:tcPr>
          <w:p w14:paraId="7E37A22E" w14:textId="0D4D9632" w:rsidR="00D36234" w:rsidRPr="00AA17E0" w:rsidRDefault="00D36234" w:rsidP="00D36234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Zintegrowana karta graficzna ze złączem VGA z tyłu serwera, możliwość zamontowania dedykowanego portu VGA z przodu serwera</w:t>
            </w:r>
          </w:p>
          <w:p w14:paraId="3755AF8E" w14:textId="369D5F13" w:rsidR="00D36234" w:rsidRPr="00AA17E0" w:rsidRDefault="00D36234" w:rsidP="00D36234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min. 2 porty USB 3.2 Gen 1 na panelu przednim;</w:t>
            </w:r>
          </w:p>
          <w:p w14:paraId="6D3CA357" w14:textId="2C90570D" w:rsidR="00D36234" w:rsidRPr="00AA17E0" w:rsidRDefault="00D36234" w:rsidP="00D36234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min. 2 porty USB 2.0 dostępne z tyłu serwera;</w:t>
            </w:r>
          </w:p>
          <w:p w14:paraId="4A5328C1" w14:textId="38685129" w:rsidR="00D36234" w:rsidRPr="00AA17E0" w:rsidRDefault="00D36234" w:rsidP="00D36234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min. 2 porty USB 3.2 Gen 1 dostępne z tyłu serwera;</w:t>
            </w:r>
          </w:p>
          <w:p w14:paraId="734F6088" w14:textId="14FE57A8" w:rsidR="00D36234" w:rsidRPr="00AA17E0" w:rsidRDefault="00D36234" w:rsidP="00D36234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min. 1 port USB-C dostępny z przodu serwera</w:t>
            </w:r>
          </w:p>
          <w:p w14:paraId="1908B3A5" w14:textId="3B43A150" w:rsidR="00E44A9B" w:rsidRPr="00AA17E0" w:rsidRDefault="00D36234" w:rsidP="00D36234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Ilość dostępnych złącz USB nie może być osiągnięta poprzez stosowanie zewnętrznych przejściówek, rozgałęziaczy czy dodatkowych kart rozszerzeń zajmujących jakikolwiek slot PCI Express i/lub USB serwera;</w:t>
            </w:r>
          </w:p>
        </w:tc>
      </w:tr>
      <w:tr w:rsidR="00E44A9B" w:rsidRPr="00AA17E0" w14:paraId="6D8EB3C3" w14:textId="77777777" w:rsidTr="00C40290">
        <w:trPr>
          <w:trHeight w:val="270"/>
        </w:trPr>
        <w:tc>
          <w:tcPr>
            <w:tcW w:w="3402" w:type="dxa"/>
          </w:tcPr>
          <w:p w14:paraId="5BD47FEE" w14:textId="65EFDD15" w:rsidR="00E44A9B" w:rsidRPr="00AA17E0" w:rsidRDefault="00E44A9B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Zasilanie, chłodzenie</w:t>
            </w:r>
          </w:p>
        </w:tc>
        <w:tc>
          <w:tcPr>
            <w:tcW w:w="5702" w:type="dxa"/>
          </w:tcPr>
          <w:p w14:paraId="4A71DD94" w14:textId="0207870A" w:rsidR="00D36234" w:rsidRPr="00AA17E0" w:rsidRDefault="00D36234" w:rsidP="00D36234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Redundantne zasilacze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hotplug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o sprawności 96% (tzw. klasa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Titanium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) o mocy minimalnej nie większej niż 500W;</w:t>
            </w:r>
          </w:p>
          <w:p w14:paraId="023CB23E" w14:textId="74A76EC4" w:rsidR="00E44A9B" w:rsidRPr="00AA17E0" w:rsidRDefault="00D36234" w:rsidP="00D36234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Redundantne wentylatory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hotplug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;</w:t>
            </w:r>
          </w:p>
        </w:tc>
      </w:tr>
      <w:tr w:rsidR="00E44A9B" w:rsidRPr="00AA17E0" w14:paraId="6D44EEA5" w14:textId="77777777" w:rsidTr="00C40290">
        <w:trPr>
          <w:trHeight w:val="270"/>
        </w:trPr>
        <w:tc>
          <w:tcPr>
            <w:tcW w:w="3402" w:type="dxa"/>
          </w:tcPr>
          <w:p w14:paraId="0333434F" w14:textId="7A16AB89" w:rsidR="00E44A9B" w:rsidRPr="00AA17E0" w:rsidRDefault="00D36234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Zarządzanie</w:t>
            </w:r>
          </w:p>
        </w:tc>
        <w:tc>
          <w:tcPr>
            <w:tcW w:w="5702" w:type="dxa"/>
          </w:tcPr>
          <w:p w14:paraId="7B159B17" w14:textId="017AD562" w:rsidR="00D36234" w:rsidRPr="00AA17E0" w:rsidRDefault="00D36234" w:rsidP="00D36234">
            <w:pPr>
              <w:pStyle w:val="Akapitzlist"/>
              <w:numPr>
                <w:ilvl w:val="0"/>
                <w:numId w:val="41"/>
              </w:numPr>
              <w:tabs>
                <w:tab w:val="left" w:pos="284"/>
                <w:tab w:val="left" w:pos="318"/>
              </w:tabs>
              <w:ind w:left="176" w:hanging="142"/>
              <w:rPr>
                <w:rFonts w:asciiTheme="minorHAnsi" w:hAnsiTheme="minorHAnsi" w:cstheme="minorHAnsi"/>
                <w:color w:val="333333"/>
                <w:sz w:val="20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>Wbudowane diody informacyjne lub wyświetlacz informujące o stanie serwera;</w:t>
            </w:r>
          </w:p>
          <w:p w14:paraId="24E45DF5" w14:textId="4A4FAEF4" w:rsidR="00D36234" w:rsidRPr="00AA17E0" w:rsidRDefault="00D36234" w:rsidP="00D36234">
            <w:pPr>
              <w:pStyle w:val="Akapitzlist"/>
              <w:numPr>
                <w:ilvl w:val="0"/>
                <w:numId w:val="41"/>
              </w:numPr>
              <w:tabs>
                <w:tab w:val="left" w:pos="284"/>
                <w:tab w:val="left" w:pos="318"/>
              </w:tabs>
              <w:ind w:left="176" w:hanging="142"/>
              <w:rPr>
                <w:rFonts w:asciiTheme="minorHAnsi" w:hAnsiTheme="minorHAnsi" w:cstheme="minorHAnsi"/>
                <w:color w:val="333333"/>
                <w:sz w:val="20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>Zintegrowany z płytą główną serwera kontroler sprzętowy zdalnego zarządzania zgodny z IPMI 2.0 o funkcjonalnościach:</w:t>
            </w:r>
          </w:p>
          <w:p w14:paraId="67F543E3" w14:textId="52785767" w:rsidR="00D36234" w:rsidRPr="00AA17E0" w:rsidRDefault="00F64FF9" w:rsidP="00F64FF9">
            <w:pPr>
              <w:suppressAutoHyphens w:val="0"/>
              <w:ind w:left="318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- </w:t>
            </w:r>
            <w:r w:rsidR="00D36234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Niezależny od systemu operacyjnego, sprzętowy kontroler </w:t>
            </w:r>
            <w:r w:rsidR="00D36234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lastRenderedPageBreak/>
              <w:t>umożliwiający pełne zarządzanie, zdalny restart serwera;</w:t>
            </w:r>
          </w:p>
          <w:p w14:paraId="473A4B08" w14:textId="5915931A" w:rsidR="00D36234" w:rsidRPr="00AA17E0" w:rsidRDefault="00F64FF9" w:rsidP="00F64FF9">
            <w:pPr>
              <w:suppressAutoHyphens w:val="0"/>
              <w:ind w:left="318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- </w:t>
            </w:r>
            <w:r w:rsidR="00D36234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Dedykowana karta LAN 1 </w:t>
            </w:r>
            <w:proofErr w:type="spellStart"/>
            <w:r w:rsidR="00D36234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Gb</w:t>
            </w:r>
            <w:proofErr w:type="spellEnd"/>
            <w:r w:rsidR="00D36234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/s, dedykowane złącze RJ-45 do komunikacji wyłącznie z kontrolerem zdalnego zarządzania z możliwością przeniesienia tej komunikacji na inną kartę sieciową współdzieloną z systemem operacyjnym;</w:t>
            </w:r>
          </w:p>
          <w:p w14:paraId="225D5D81" w14:textId="0737FC50" w:rsidR="00D36234" w:rsidRPr="00AA17E0" w:rsidRDefault="00F64FF9" w:rsidP="00F64FF9">
            <w:pPr>
              <w:suppressAutoHyphens w:val="0"/>
              <w:ind w:left="318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- </w:t>
            </w:r>
            <w:r w:rsidR="00D36234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Dostęp poprzez przeglądarkę Web, SSH;</w:t>
            </w:r>
          </w:p>
          <w:p w14:paraId="72D8F168" w14:textId="6AE672DC" w:rsidR="00D36234" w:rsidRPr="00AA17E0" w:rsidRDefault="00F64FF9" w:rsidP="00F64FF9">
            <w:pPr>
              <w:suppressAutoHyphens w:val="0"/>
              <w:ind w:left="318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- </w:t>
            </w:r>
            <w:r w:rsidR="00D36234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Zarządzanie mocą i jej zużyciem oraz monitoring zużycia energii;</w:t>
            </w:r>
          </w:p>
          <w:p w14:paraId="07B210EE" w14:textId="211A50C2" w:rsidR="00D36234" w:rsidRPr="00AA17E0" w:rsidRDefault="00F64FF9" w:rsidP="00F64FF9">
            <w:pPr>
              <w:suppressAutoHyphens w:val="0"/>
              <w:ind w:left="318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- </w:t>
            </w:r>
            <w:r w:rsidR="00D36234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Zarządzanie alarmami (zdarzenia poprzez SNMP)</w:t>
            </w:r>
          </w:p>
          <w:p w14:paraId="55402E89" w14:textId="4131A1B3" w:rsidR="00D36234" w:rsidRPr="00AA17E0" w:rsidRDefault="00F64FF9" w:rsidP="00F64FF9">
            <w:pPr>
              <w:suppressAutoHyphens w:val="0"/>
              <w:ind w:left="318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- </w:t>
            </w:r>
            <w:r w:rsidR="00D36234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ab/>
              <w:t>Możliwość przejęcia konsoli tekstowej</w:t>
            </w:r>
          </w:p>
          <w:p w14:paraId="1A4620D4" w14:textId="345B60A7" w:rsidR="00D36234" w:rsidRPr="00AA17E0" w:rsidRDefault="00F64FF9" w:rsidP="00F64FF9">
            <w:pPr>
              <w:suppressAutoHyphens w:val="0"/>
              <w:ind w:left="318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- </w:t>
            </w:r>
            <w:r w:rsidR="00D36234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Możliwość zarządzania przez administratorów jednocześnie</w:t>
            </w:r>
          </w:p>
          <w:p w14:paraId="30742155" w14:textId="77777777" w:rsidR="00F64FF9" w:rsidRPr="00AA17E0" w:rsidRDefault="00F64FF9" w:rsidP="00F64FF9">
            <w:pPr>
              <w:suppressAutoHyphens w:val="0"/>
              <w:ind w:left="318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- </w:t>
            </w:r>
            <w:r w:rsidR="00D36234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Przekierowanie konsoli graficznej na poziomie sprzętowym oraz możliwość</w:t>
            </w: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montowania zdalnych napędów i ich obrazów na poziomie sprzętowym (cyfrowy KVM)</w:t>
            </w:r>
          </w:p>
          <w:p w14:paraId="722F8494" w14:textId="793A0F1E" w:rsidR="00F64FF9" w:rsidRPr="00AA17E0" w:rsidRDefault="00F64FF9" w:rsidP="00F64FF9">
            <w:pPr>
              <w:suppressAutoHyphens w:val="0"/>
              <w:ind w:left="318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- Obsługa serwerów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proxy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(autentykacja)</w:t>
            </w:r>
          </w:p>
          <w:p w14:paraId="23FE25A4" w14:textId="7B063D6E" w:rsidR="00F64FF9" w:rsidRPr="00AA17E0" w:rsidRDefault="00F64FF9" w:rsidP="00F64FF9">
            <w:pPr>
              <w:suppressAutoHyphens w:val="0"/>
              <w:ind w:left="318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 Obsługa VLAN</w:t>
            </w:r>
          </w:p>
          <w:p w14:paraId="67F6D26D" w14:textId="7D849487" w:rsidR="00F64FF9" w:rsidRPr="00AA17E0" w:rsidRDefault="00F64FF9" w:rsidP="00F64FF9">
            <w:pPr>
              <w:suppressAutoHyphens w:val="0"/>
              <w:ind w:left="318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- Możliwość konfiguracji parametru Max.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Transmission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Unit (MTU)</w:t>
            </w:r>
          </w:p>
          <w:p w14:paraId="02F3953D" w14:textId="55764DA0" w:rsidR="00F64FF9" w:rsidRPr="00AA17E0" w:rsidRDefault="00F64FF9" w:rsidP="00F64FF9">
            <w:pPr>
              <w:suppressAutoHyphens w:val="0"/>
              <w:ind w:left="318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 Wsparcie dla protokołu SSDP</w:t>
            </w:r>
          </w:p>
          <w:p w14:paraId="55B0FF61" w14:textId="795ED57A" w:rsidR="00F64FF9" w:rsidRPr="00AA17E0" w:rsidRDefault="00F64FF9" w:rsidP="00F64FF9">
            <w:pPr>
              <w:suppressAutoHyphens w:val="0"/>
              <w:ind w:left="318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 Obsługa protokołów TLS 1.2, SSL v3</w:t>
            </w:r>
          </w:p>
          <w:p w14:paraId="02420B41" w14:textId="000B4150" w:rsidR="00F64FF9" w:rsidRPr="00AA17E0" w:rsidRDefault="00F64FF9" w:rsidP="00F64FF9">
            <w:pPr>
              <w:suppressAutoHyphens w:val="0"/>
              <w:ind w:left="318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 Obsługa protokołu LDAP</w:t>
            </w:r>
          </w:p>
          <w:p w14:paraId="3AB66D05" w14:textId="33CFC7E8" w:rsidR="00F64FF9" w:rsidRPr="00AA17E0" w:rsidRDefault="00F64FF9" w:rsidP="00F64FF9">
            <w:pPr>
              <w:suppressAutoHyphens w:val="0"/>
              <w:ind w:left="318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 Integracja z HP SIM</w:t>
            </w:r>
          </w:p>
          <w:p w14:paraId="03811956" w14:textId="0620CFC7" w:rsidR="00F64FF9" w:rsidRPr="00AA17E0" w:rsidRDefault="00F64FF9" w:rsidP="00F64FF9">
            <w:pPr>
              <w:suppressAutoHyphens w:val="0"/>
              <w:ind w:left="318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 Synchronizacja czasu poprzez protokół NTP</w:t>
            </w:r>
          </w:p>
          <w:p w14:paraId="297980FD" w14:textId="77777777" w:rsidR="00E44A9B" w:rsidRPr="00AA17E0" w:rsidRDefault="00F64FF9" w:rsidP="00F64FF9">
            <w:pPr>
              <w:suppressAutoHyphens w:val="0"/>
              <w:ind w:left="318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 Możliwość backupu i odtworzenia ustawień bios serwera oraz ustawień karty zarządzającej</w:t>
            </w:r>
          </w:p>
          <w:p w14:paraId="6CC54632" w14:textId="74F1E342" w:rsidR="00F64FF9" w:rsidRPr="00AA17E0" w:rsidRDefault="00F64FF9" w:rsidP="00F64FF9">
            <w:pPr>
              <w:pStyle w:val="Akapitzlist"/>
              <w:numPr>
                <w:ilvl w:val="0"/>
                <w:numId w:val="41"/>
              </w:numPr>
              <w:tabs>
                <w:tab w:val="left" w:pos="284"/>
                <w:tab w:val="left" w:pos="318"/>
              </w:tabs>
              <w:ind w:left="176" w:hanging="142"/>
              <w:rPr>
                <w:rFonts w:asciiTheme="minorHAnsi" w:hAnsiTheme="minorHAnsi" w:cstheme="minorHAnsi"/>
                <w:color w:val="333333"/>
                <w:sz w:val="20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>Oprogramowanie zarządzające i diagnostyczne wyprodukowane przez producenta serwera umożliwiające konfigurację kontrolera RAID, instalację systemów operacyjnych, zdalne zarządzanie, diagnostykę i przewidywanie awarii w oparciu o informacje dostarczane w ramach zintegrowanego w serwerze systemu umożliwiającego monitoring systemu i środowiska (m.in. temperatura, dyski, zasilacze, płyta główna, procesory, pamięć operacyjna);</w:t>
            </w:r>
          </w:p>
          <w:p w14:paraId="6722CF24" w14:textId="1C04B079" w:rsidR="00F64FF9" w:rsidRPr="00AA17E0" w:rsidRDefault="00F64FF9" w:rsidP="00F64FF9">
            <w:pPr>
              <w:pStyle w:val="Akapitzlist"/>
              <w:numPr>
                <w:ilvl w:val="0"/>
                <w:numId w:val="41"/>
              </w:numPr>
              <w:tabs>
                <w:tab w:val="left" w:pos="284"/>
                <w:tab w:val="left" w:pos="318"/>
              </w:tabs>
              <w:ind w:left="176" w:hanging="142"/>
              <w:rPr>
                <w:rFonts w:asciiTheme="minorHAnsi" w:hAnsiTheme="minorHAnsi" w:cstheme="minorHAnsi"/>
                <w:color w:val="333333"/>
                <w:sz w:val="20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 xml:space="preserve">Możliwość zainstalowania dedykowanej (lub zintegrowana) pamięci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>flash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 xml:space="preserve"> o pojemności min.16 GB; Pamięć umożliwiająca możliwość zdalnej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>reinstalacji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 xml:space="preserve"> systemu lub aplikacji z obrazów zainstalowanych w obrębie dedykowanej pamięci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>flash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 xml:space="preserve"> bez użytkowania zewnętrznych nośników lub kopiowania danych poprzez sieć LAN oraz umożliwiającej możliwość konfiguracji i wykonania aktualizacji BIOS,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>Firmware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>, sterowników serwera bezpośrednio z GUI (graficzny interfejs) karty zarządzającej serwera bez pośrednictwa innych nośników zewnętrznych i wewnętrznych poza obrębem karty zarządzającej.</w:t>
            </w:r>
          </w:p>
          <w:p w14:paraId="60A9CDB1" w14:textId="4E98847A" w:rsidR="00F64FF9" w:rsidRPr="00AA17E0" w:rsidRDefault="00F64FF9" w:rsidP="00F64FF9">
            <w:pPr>
              <w:pStyle w:val="Akapitzlist"/>
              <w:numPr>
                <w:ilvl w:val="0"/>
                <w:numId w:val="41"/>
              </w:numPr>
              <w:tabs>
                <w:tab w:val="left" w:pos="284"/>
                <w:tab w:val="left" w:pos="318"/>
              </w:tabs>
              <w:ind w:left="176" w:hanging="142"/>
              <w:rPr>
                <w:rFonts w:asciiTheme="minorHAnsi" w:hAnsiTheme="minorHAnsi" w:cstheme="minorHAnsi"/>
                <w:color w:val="333333"/>
                <w:sz w:val="20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>Opcjonalna możliwość zgłaszania usterek i awarii sprzętowych poprzez automatyczne założenie zgłoszenia w systemie helpdesk/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>servicedesk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 xml:space="preserve"> producenta sprzętu;</w:t>
            </w:r>
          </w:p>
        </w:tc>
      </w:tr>
      <w:tr w:rsidR="00F64FF9" w:rsidRPr="00AA17E0" w14:paraId="7A660DA4" w14:textId="77777777" w:rsidTr="00C40290">
        <w:trPr>
          <w:trHeight w:val="270"/>
        </w:trPr>
        <w:tc>
          <w:tcPr>
            <w:tcW w:w="3402" w:type="dxa"/>
          </w:tcPr>
          <w:p w14:paraId="301962C9" w14:textId="710D89B7" w:rsidR="00F64FF9" w:rsidRPr="00AA17E0" w:rsidRDefault="00F64FF9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lastRenderedPageBreak/>
              <w:t>Wspierane OS</w:t>
            </w:r>
          </w:p>
        </w:tc>
        <w:tc>
          <w:tcPr>
            <w:tcW w:w="5702" w:type="dxa"/>
          </w:tcPr>
          <w:p w14:paraId="3455E2A3" w14:textId="04ED7D32" w:rsidR="00F64FF9" w:rsidRPr="00AA17E0" w:rsidRDefault="00F64FF9" w:rsidP="00F64FF9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>Microsoft Windows Server min: 2019, 2022</w:t>
            </w:r>
          </w:p>
          <w:p w14:paraId="5DE45D02" w14:textId="25E8A701" w:rsidR="00F64FF9" w:rsidRPr="00AA17E0" w:rsidRDefault="00F64FF9" w:rsidP="00F64FF9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</w:pP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>Suse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 xml:space="preserve"> Linux Enterprise Server min. 15</w:t>
            </w:r>
          </w:p>
          <w:p w14:paraId="58EF964E" w14:textId="695BA1E9" w:rsidR="00F64FF9" w:rsidRPr="00AA17E0" w:rsidRDefault="00F64FF9" w:rsidP="00F64FF9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>Red Hat Enterprise Linux min. 8.5</w:t>
            </w:r>
          </w:p>
        </w:tc>
      </w:tr>
      <w:tr w:rsidR="00F64FF9" w:rsidRPr="00AA17E0" w14:paraId="7994BF4D" w14:textId="77777777" w:rsidTr="00C40290">
        <w:trPr>
          <w:trHeight w:val="270"/>
        </w:trPr>
        <w:tc>
          <w:tcPr>
            <w:tcW w:w="3402" w:type="dxa"/>
          </w:tcPr>
          <w:p w14:paraId="3556A34B" w14:textId="6B962106" w:rsidR="00F64FF9" w:rsidRPr="00AA17E0" w:rsidRDefault="00F64FF9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5702" w:type="dxa"/>
          </w:tcPr>
          <w:p w14:paraId="05E2BDFE" w14:textId="1340870D" w:rsidR="00F64FF9" w:rsidRPr="00AA17E0" w:rsidRDefault="00F64FF9" w:rsidP="00F64FF9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Serwer musi być fabrycznie nowy i pochodzić z oficjalnego kanału dystrybucyjnego w UE – wymagane oświadczenie wykonawcy lub producenta;</w:t>
            </w:r>
          </w:p>
          <w:p w14:paraId="669F77C3" w14:textId="05F45AAB" w:rsidR="00F64FF9" w:rsidRPr="00AA17E0" w:rsidRDefault="00F64FF9" w:rsidP="00F64FF9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W czasie obowiązywania gwarancji na sprzęt, możliwość po podaniu na infolinii numeru seryjnego urządzenia weryfikacji pierwotnej konfiguracji sprzętowej serwera, w tym model i typ dysków twardych, procesora, ilość fabrycznie zainstalowanej pamięci operacyjnej, czasu obowiązywania i typ udzielonej gwarancji;</w:t>
            </w:r>
          </w:p>
          <w:p w14:paraId="0EC2606A" w14:textId="75778E9E" w:rsidR="00F64FF9" w:rsidRPr="00AA17E0" w:rsidRDefault="00F64FF9" w:rsidP="00F64FF9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Możliwość aktualizacji i pobrania sterowników do oferowanego </w:t>
            </w: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lastRenderedPageBreak/>
              <w:t>modelu serwera w najnowszych certyfikowanych wersjach bezpośrednio z sieci Internet za pośrednictwem strony www producenta serwera;</w:t>
            </w:r>
          </w:p>
          <w:p w14:paraId="57C34757" w14:textId="19EE0BDC" w:rsidR="00F64FF9" w:rsidRPr="00AA17E0" w:rsidRDefault="00F64FF9" w:rsidP="00F64FF9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Możliwość wykonania aktualizacji BIOS z nośnika USB</w:t>
            </w:r>
          </w:p>
        </w:tc>
      </w:tr>
      <w:tr w:rsidR="00F64FF9" w:rsidRPr="00AA17E0" w14:paraId="14E23E90" w14:textId="77777777" w:rsidTr="00C40290">
        <w:trPr>
          <w:trHeight w:val="270"/>
        </w:trPr>
        <w:tc>
          <w:tcPr>
            <w:tcW w:w="3402" w:type="dxa"/>
          </w:tcPr>
          <w:p w14:paraId="1C99B844" w14:textId="6316171A" w:rsidR="00F64FF9" w:rsidRPr="00AA17E0" w:rsidRDefault="00F64FF9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lastRenderedPageBreak/>
              <w:t>System Operacyjny</w:t>
            </w:r>
          </w:p>
        </w:tc>
        <w:tc>
          <w:tcPr>
            <w:tcW w:w="5702" w:type="dxa"/>
          </w:tcPr>
          <w:p w14:paraId="1084C650" w14:textId="77777777" w:rsidR="00502DDA" w:rsidRPr="00AA17E0" w:rsidRDefault="00502DDA" w:rsidP="00502DDA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Licencja na serwerowy system operacyjny musi uprawniać do zainstalowania serwerowego systemu operacyjnego w środowisku fizycznym lub umożliwiać zainstalowanie dwóch instancji wirtualnych tego serwerowego systemu operacyjnego.</w:t>
            </w:r>
          </w:p>
          <w:p w14:paraId="50B89F70" w14:textId="77777777" w:rsidR="00502DDA" w:rsidRPr="00AA17E0" w:rsidRDefault="00502DDA" w:rsidP="00502DDA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Licencja musi zostać tak dobrana aby była zgodna z zasadami licencjonowania producenta oraz pozwalała na legalne używanie na oferowanym serwerze.</w:t>
            </w:r>
          </w:p>
          <w:p w14:paraId="503ED0EF" w14:textId="55C96440" w:rsidR="00F64FF9" w:rsidRPr="00AA17E0" w:rsidRDefault="00502DDA" w:rsidP="00502DDA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Licencja dożywotnia na system operacyjny umożliwiająca zarządzaniem użytkownikami w systemie aktualnie posiadanym przez Zamawiającego.  </w:t>
            </w:r>
          </w:p>
        </w:tc>
      </w:tr>
      <w:tr w:rsidR="00744BDE" w:rsidRPr="00AA17E0" w14:paraId="63F24AEC" w14:textId="77777777" w:rsidTr="004926EE">
        <w:trPr>
          <w:trHeight w:val="270"/>
        </w:trPr>
        <w:tc>
          <w:tcPr>
            <w:tcW w:w="3402" w:type="dxa"/>
          </w:tcPr>
          <w:p w14:paraId="54B15736" w14:textId="77777777" w:rsidR="00744BDE" w:rsidRPr="00AA17E0" w:rsidRDefault="00744BDE" w:rsidP="004926EE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5702" w:type="dxa"/>
          </w:tcPr>
          <w:p w14:paraId="326B92FA" w14:textId="77777777" w:rsidR="00744BDE" w:rsidRPr="00AA17E0" w:rsidRDefault="00744BDE" w:rsidP="004926EE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Minimum 36 miesięcy gwarancji producenta serwera w trybie on-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site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z wizytą technika do końca następnego dnia roboczego.</w:t>
            </w:r>
          </w:p>
        </w:tc>
      </w:tr>
    </w:tbl>
    <w:p w14:paraId="631C85D7" w14:textId="77777777" w:rsidR="00EE67AF" w:rsidRPr="00AA17E0" w:rsidRDefault="00EE67AF" w:rsidP="00EE67AF">
      <w:pPr>
        <w:rPr>
          <w:rFonts w:asciiTheme="minorHAnsi" w:hAnsiTheme="minorHAnsi" w:cstheme="minorHAnsi"/>
          <w:sz w:val="20"/>
          <w:szCs w:val="20"/>
        </w:rPr>
      </w:pPr>
    </w:p>
    <w:p w14:paraId="258D7AD1" w14:textId="7A09E8CB" w:rsidR="00536369" w:rsidRPr="00AA17E0" w:rsidRDefault="00536369" w:rsidP="002C51F8">
      <w:pPr>
        <w:pStyle w:val="Nagwek3"/>
        <w:numPr>
          <w:ilvl w:val="0"/>
          <w:numId w:val="14"/>
        </w:numPr>
        <w:spacing w:after="240"/>
        <w:ind w:left="425" w:hanging="425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AA17E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Komputer AIO szt. 40</w:t>
      </w:r>
    </w:p>
    <w:tbl>
      <w:tblPr>
        <w:tblStyle w:val="Tabela-Siatka"/>
        <w:tblW w:w="9104" w:type="dxa"/>
        <w:tblInd w:w="108" w:type="dxa"/>
        <w:tblLook w:val="04A0" w:firstRow="1" w:lastRow="0" w:firstColumn="1" w:lastColumn="0" w:noHBand="0" w:noVBand="1"/>
      </w:tblPr>
      <w:tblGrid>
        <w:gridCol w:w="3402"/>
        <w:gridCol w:w="5702"/>
      </w:tblGrid>
      <w:tr w:rsidR="00536369" w:rsidRPr="00AA17E0" w14:paraId="1EAD27C7" w14:textId="77777777" w:rsidTr="00D17EEE">
        <w:trPr>
          <w:trHeight w:val="270"/>
        </w:trPr>
        <w:tc>
          <w:tcPr>
            <w:tcW w:w="3402" w:type="dxa"/>
            <w:hideMark/>
          </w:tcPr>
          <w:p w14:paraId="03426F11" w14:textId="77777777" w:rsidR="00536369" w:rsidRPr="00AA17E0" w:rsidRDefault="00536369" w:rsidP="00DB5FFC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5702" w:type="dxa"/>
            <w:hideMark/>
          </w:tcPr>
          <w:p w14:paraId="26AB8F82" w14:textId="77777777" w:rsidR="00536369" w:rsidRPr="00AA17E0" w:rsidRDefault="00536369" w:rsidP="00DB5FFC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WYMAGANIA </w:t>
            </w:r>
          </w:p>
        </w:tc>
      </w:tr>
      <w:tr w:rsidR="00D17EEE" w:rsidRPr="00AA17E0" w14:paraId="32D5E10D" w14:textId="77777777" w:rsidTr="00D17EEE">
        <w:trPr>
          <w:trHeight w:val="270"/>
        </w:trPr>
        <w:tc>
          <w:tcPr>
            <w:tcW w:w="3402" w:type="dxa"/>
          </w:tcPr>
          <w:p w14:paraId="73DBB496" w14:textId="191C083F" w:rsidR="00D17EEE" w:rsidRPr="00AA17E0" w:rsidRDefault="00D17EEE" w:rsidP="00DB5FFC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Typ</w:t>
            </w:r>
          </w:p>
        </w:tc>
        <w:tc>
          <w:tcPr>
            <w:tcW w:w="5702" w:type="dxa"/>
          </w:tcPr>
          <w:p w14:paraId="4EABE0A4" w14:textId="76EFF42D" w:rsidR="00D17EEE" w:rsidRPr="00AA17E0" w:rsidRDefault="00D17EEE" w:rsidP="00DB5FFC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Komputer </w:t>
            </w:r>
            <w:r w:rsidR="00AC5C75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AIO </w:t>
            </w: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stacjonarny. W ofercie wymagane jest podanie modelu, kodu lub symbolu oraz producenta</w:t>
            </w:r>
          </w:p>
        </w:tc>
      </w:tr>
      <w:tr w:rsidR="00D17EEE" w:rsidRPr="00AA17E0" w14:paraId="49281867" w14:textId="77777777" w:rsidTr="00D17EEE">
        <w:trPr>
          <w:trHeight w:val="270"/>
        </w:trPr>
        <w:tc>
          <w:tcPr>
            <w:tcW w:w="3402" w:type="dxa"/>
          </w:tcPr>
          <w:p w14:paraId="2BE0E3E4" w14:textId="63750BFC" w:rsidR="00D17EEE" w:rsidRPr="00AA17E0" w:rsidRDefault="00D17EEE" w:rsidP="00DB5FFC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Zastosowanie</w:t>
            </w:r>
          </w:p>
        </w:tc>
        <w:tc>
          <w:tcPr>
            <w:tcW w:w="5702" w:type="dxa"/>
          </w:tcPr>
          <w:p w14:paraId="6D935B72" w14:textId="58A47C10" w:rsidR="00D17EEE" w:rsidRPr="00AA17E0" w:rsidRDefault="00D17EEE" w:rsidP="00DB5FFC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Komputer będzie wykorzystywany dla potrzeb aplikacji biurowych, aplikacji edukacyjnych, aplikacji obliczeniowych, aplikacji graficznych, dostępu do internetu oraz poczty elektronicznej</w:t>
            </w:r>
          </w:p>
        </w:tc>
      </w:tr>
      <w:tr w:rsidR="00D17EEE" w:rsidRPr="00AA17E0" w14:paraId="7565553C" w14:textId="77777777" w:rsidTr="00D17EEE">
        <w:trPr>
          <w:trHeight w:val="270"/>
        </w:trPr>
        <w:tc>
          <w:tcPr>
            <w:tcW w:w="3402" w:type="dxa"/>
          </w:tcPr>
          <w:p w14:paraId="6C4FC135" w14:textId="1C59BE1B" w:rsidR="00D17EEE" w:rsidRPr="00AA17E0" w:rsidRDefault="00D17EEE" w:rsidP="00DB5FFC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Procesor</w:t>
            </w:r>
          </w:p>
        </w:tc>
        <w:tc>
          <w:tcPr>
            <w:tcW w:w="5702" w:type="dxa"/>
          </w:tcPr>
          <w:p w14:paraId="4AB3F907" w14:textId="46719F35" w:rsidR="00D17EEE" w:rsidRPr="00AA17E0" w:rsidRDefault="00D17EEE" w:rsidP="00E73FAD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Min. 10-rdzeniowy, 12-wątkowy, niskonapięciowy o średnim TDP na poziomie 15W, osiągający w zaoferowanej konfiguracji w teście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PassMark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CPU Mark wynik min. 16</w:t>
            </w:r>
            <w:r w:rsidR="0039304D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4</w:t>
            </w: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0</w:t>
            </w:r>
            <w:r w:rsidR="00DB5FFC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0 punktów</w:t>
            </w:r>
            <w:r w:rsidR="00523067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na dzień 20-03-2024 (</w:t>
            </w:r>
            <w:r w:rsidR="001B4457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test załączony w pliku: </w:t>
            </w:r>
            <w:proofErr w:type="spellStart"/>
            <w:r w:rsidR="001B4457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PassMark</w:t>
            </w:r>
            <w:proofErr w:type="spellEnd"/>
            <w:r w:rsidR="001B4457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</w:t>
            </w:r>
            <w:r w:rsidR="00132958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Procesor </w:t>
            </w:r>
            <w:r w:rsidR="001B4457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2024_03_20.pdf)</w:t>
            </w:r>
            <w:r w:rsidR="00C25664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.</w:t>
            </w:r>
          </w:p>
        </w:tc>
      </w:tr>
      <w:tr w:rsidR="00D17EEE" w:rsidRPr="00AA17E0" w14:paraId="6F63D740" w14:textId="77777777" w:rsidTr="00D17EEE">
        <w:trPr>
          <w:trHeight w:val="270"/>
        </w:trPr>
        <w:tc>
          <w:tcPr>
            <w:tcW w:w="3402" w:type="dxa"/>
          </w:tcPr>
          <w:p w14:paraId="1B23642F" w14:textId="39DED971" w:rsidR="00D17EEE" w:rsidRPr="00AA17E0" w:rsidRDefault="00D17EEE" w:rsidP="00DB5FFC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Pamięć operacyjna</w:t>
            </w:r>
          </w:p>
        </w:tc>
        <w:tc>
          <w:tcPr>
            <w:tcW w:w="5702" w:type="dxa"/>
          </w:tcPr>
          <w:p w14:paraId="37C72F06" w14:textId="66C4F356" w:rsidR="00D17EEE" w:rsidRPr="00AA17E0" w:rsidRDefault="00185048" w:rsidP="00DB5FFC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Min. </w:t>
            </w:r>
            <w:r w:rsidR="00D17EEE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1 x 16GB 3200Mhz DDR4 z możliwością rozbudowy do min 32GB, minimum 1 slot wolny na dalszą rozbudowę</w:t>
            </w:r>
          </w:p>
        </w:tc>
      </w:tr>
      <w:tr w:rsidR="00D17EEE" w:rsidRPr="00AA17E0" w14:paraId="161CC4D8" w14:textId="77777777" w:rsidTr="00D17EEE">
        <w:trPr>
          <w:trHeight w:val="270"/>
        </w:trPr>
        <w:tc>
          <w:tcPr>
            <w:tcW w:w="3402" w:type="dxa"/>
          </w:tcPr>
          <w:p w14:paraId="1BB2EEC1" w14:textId="35489067" w:rsidR="00D17EEE" w:rsidRPr="00AA17E0" w:rsidRDefault="00D17EEE" w:rsidP="00DB5FFC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Parametry pamięci masowej</w:t>
            </w:r>
          </w:p>
        </w:tc>
        <w:tc>
          <w:tcPr>
            <w:tcW w:w="5702" w:type="dxa"/>
          </w:tcPr>
          <w:p w14:paraId="3A7E30A4" w14:textId="500A4048" w:rsidR="00D17EEE" w:rsidRPr="00AA17E0" w:rsidRDefault="00D17EEE" w:rsidP="00DB5FFC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Min. 512 GB M.2 SSD</w:t>
            </w:r>
          </w:p>
        </w:tc>
      </w:tr>
      <w:tr w:rsidR="00D17EEE" w:rsidRPr="00AA17E0" w14:paraId="72A6C194" w14:textId="77777777" w:rsidTr="00D17EEE">
        <w:trPr>
          <w:trHeight w:val="270"/>
        </w:trPr>
        <w:tc>
          <w:tcPr>
            <w:tcW w:w="3402" w:type="dxa"/>
          </w:tcPr>
          <w:p w14:paraId="001B6958" w14:textId="3BD89CC7" w:rsidR="00D17EEE" w:rsidRPr="00AA17E0" w:rsidRDefault="00D17EEE" w:rsidP="00DB5FFC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Grafika</w:t>
            </w:r>
          </w:p>
        </w:tc>
        <w:tc>
          <w:tcPr>
            <w:tcW w:w="5702" w:type="dxa"/>
          </w:tcPr>
          <w:p w14:paraId="36A4FDBB" w14:textId="0FF5809C" w:rsidR="00AC5C75" w:rsidRPr="0030083C" w:rsidRDefault="00D17EEE" w:rsidP="00C25664">
            <w:pPr>
              <w:suppressAutoHyphens w:val="0"/>
              <w:rPr>
                <w:rFonts w:asciiTheme="minorHAnsi" w:hAnsiTheme="minorHAnsi" w:cstheme="minorHAnsi"/>
                <w:strike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Zintegrowana z płytą główną, ze wsparciem dla DirectX 12,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OpenGL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4.5, obsługująca rozdzielczość max 3840x2160. Osiągająca w teście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Average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G3D Mark wynik na poziomie </w:t>
            </w:r>
            <w:r w:rsidR="00523067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min </w:t>
            </w: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26</w:t>
            </w:r>
            <w:r w:rsidR="00523067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8</w:t>
            </w: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0 punktów</w:t>
            </w:r>
            <w:r w:rsidR="00523067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na dzień 20-03-2024 (test załączony w pliku: </w:t>
            </w:r>
            <w:proofErr w:type="spellStart"/>
            <w:r w:rsidR="00523067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PassMark</w:t>
            </w:r>
            <w:proofErr w:type="spellEnd"/>
            <w:r w:rsidR="00523067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523067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Videocards</w:t>
            </w:r>
            <w:proofErr w:type="spellEnd"/>
            <w:r w:rsidR="00523067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G3D 2024_03_20.pdf)</w:t>
            </w: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.</w:t>
            </w:r>
          </w:p>
        </w:tc>
      </w:tr>
      <w:tr w:rsidR="00D17EEE" w:rsidRPr="00AA17E0" w14:paraId="1A981C25" w14:textId="77777777" w:rsidTr="00D17EEE">
        <w:trPr>
          <w:trHeight w:val="270"/>
        </w:trPr>
        <w:tc>
          <w:tcPr>
            <w:tcW w:w="3402" w:type="dxa"/>
          </w:tcPr>
          <w:p w14:paraId="1D842A8E" w14:textId="00036493" w:rsidR="00D17EEE" w:rsidRPr="00AA17E0" w:rsidRDefault="00D17EEE" w:rsidP="00DB5FFC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Wyposażenie multimedialne</w:t>
            </w:r>
          </w:p>
        </w:tc>
        <w:tc>
          <w:tcPr>
            <w:tcW w:w="5702" w:type="dxa"/>
          </w:tcPr>
          <w:p w14:paraId="7261521D" w14:textId="6926E224" w:rsidR="00AC5C75" w:rsidRPr="00AA17E0" w:rsidRDefault="00AC5C75" w:rsidP="00DB5FFC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Karta dźwiękowa stereo zintegrowana z płytą główną; wbudowane dwa głośniki stereo o mocy min 2W na każdy kanał</w:t>
            </w:r>
          </w:p>
        </w:tc>
      </w:tr>
      <w:tr w:rsidR="00D17EEE" w:rsidRPr="00AA17E0" w14:paraId="6484A35C" w14:textId="77777777" w:rsidTr="00D17EEE">
        <w:trPr>
          <w:trHeight w:val="270"/>
        </w:trPr>
        <w:tc>
          <w:tcPr>
            <w:tcW w:w="3402" w:type="dxa"/>
          </w:tcPr>
          <w:p w14:paraId="0860F210" w14:textId="1D360C8F" w:rsidR="00D17EEE" w:rsidRPr="00AA17E0" w:rsidRDefault="00D17EEE" w:rsidP="00DB5FFC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Obudowa</w:t>
            </w:r>
          </w:p>
        </w:tc>
        <w:tc>
          <w:tcPr>
            <w:tcW w:w="5702" w:type="dxa"/>
          </w:tcPr>
          <w:p w14:paraId="2A244F95" w14:textId="41AF3CB3" w:rsidR="00AC5C75" w:rsidRPr="00AA17E0" w:rsidRDefault="00AC5C75" w:rsidP="00AC5C75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Obudowa typu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All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in One czyli zintegrowany komputer wraz z monitorem z matrycą IPS min 23.8” o parametrach:</w:t>
            </w:r>
          </w:p>
          <w:p w14:paraId="4E0DD714" w14:textId="77777777" w:rsidR="00AC5C75" w:rsidRPr="00AA17E0" w:rsidRDefault="00AC5C75" w:rsidP="00AC5C75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 rozdzielczość min 1920 x 1080 @60Hz</w:t>
            </w:r>
          </w:p>
          <w:p w14:paraId="0400ECD7" w14:textId="77777777" w:rsidR="00AC5C75" w:rsidRPr="00AA17E0" w:rsidRDefault="00AC5C75" w:rsidP="00AC5C75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- kontrast typowy min 1000:1, </w:t>
            </w:r>
          </w:p>
          <w:p w14:paraId="328AAE07" w14:textId="77777777" w:rsidR="00AC5C75" w:rsidRPr="00AA17E0" w:rsidRDefault="00AC5C75" w:rsidP="00AC5C75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 wielkość plamki 0.2745 x 0.2745</w:t>
            </w:r>
          </w:p>
          <w:p w14:paraId="5F3DB475" w14:textId="77777777" w:rsidR="00AC5C75" w:rsidRPr="00AA17E0" w:rsidRDefault="00AC5C75" w:rsidP="00AC5C75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 typowa jasność min 250 cd/m2, matryca matowa</w:t>
            </w:r>
          </w:p>
          <w:p w14:paraId="5D40DAF2" w14:textId="77777777" w:rsidR="00AC5C75" w:rsidRPr="00AA17E0" w:rsidRDefault="00AC5C75" w:rsidP="00AC5C75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 kąty widzenia pion/poziom: min 178/178 stopni</w:t>
            </w:r>
          </w:p>
          <w:p w14:paraId="096AFFE7" w14:textId="1D771106" w:rsidR="00AC5C75" w:rsidRPr="00AA17E0" w:rsidRDefault="00AC5C75" w:rsidP="00AC5C75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Obudowa  wyposażona w nogę umożliwiającą pochylenie w zakresie -5° to +18° (±2°)</w:t>
            </w:r>
          </w:p>
          <w:p w14:paraId="0FF66DF6" w14:textId="77777777" w:rsidR="00AC5C75" w:rsidRPr="00AA17E0" w:rsidRDefault="00AC5C75" w:rsidP="00AC5C75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W obudowie min. 1 wewnętrzna półka 2,5” umożliwiająca zamontowanie dysku 2,5” (HDD/SSD/SED).  W zestawie akcesoria montażowe dla dysku HDD. </w:t>
            </w:r>
          </w:p>
          <w:p w14:paraId="68E80314" w14:textId="2E85BA51" w:rsidR="00AC5C75" w:rsidRPr="00AA17E0" w:rsidRDefault="00AC5C75" w:rsidP="00AC5C75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Obudowa zaprojektowana i wykonana przez producenta komputera opatrzona trwałym logo producenta. </w:t>
            </w:r>
          </w:p>
          <w:p w14:paraId="27CAFF04" w14:textId="77777777" w:rsidR="00AC5C75" w:rsidRPr="00AA17E0" w:rsidRDefault="00AC5C75" w:rsidP="00AC5C75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Wymagany jest wbudowany fabrycznie wizualno-dźwiękowy system diagnostyczny, służący do sygnalizowania i diagnozowania problemów z komputerem i jego komponentami, który musi sygnalizować co najmniej:</w:t>
            </w:r>
          </w:p>
          <w:p w14:paraId="31A613BF" w14:textId="419F6679" w:rsidR="00AC5C75" w:rsidRPr="00AA17E0" w:rsidRDefault="00AC5C75" w:rsidP="00AC5C75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lastRenderedPageBreak/>
              <w:t xml:space="preserve">- awarie procesora </w:t>
            </w:r>
          </w:p>
          <w:p w14:paraId="4B505151" w14:textId="2E2FAAB7" w:rsidR="00AC5C75" w:rsidRPr="00AA17E0" w:rsidRDefault="00AC5C75" w:rsidP="00AC5C75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 uszkodzenie kontrolera video</w:t>
            </w:r>
          </w:p>
          <w:p w14:paraId="634C5C7A" w14:textId="20FD42EB" w:rsidR="00AC5C75" w:rsidRPr="00AA17E0" w:rsidRDefault="00AC5C75" w:rsidP="00AC5C75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 uszkodzenie pamięci RAM</w:t>
            </w:r>
          </w:p>
          <w:p w14:paraId="03849C2D" w14:textId="780C2120" w:rsidR="00AC5C75" w:rsidRPr="00AA17E0" w:rsidRDefault="00AC5C75" w:rsidP="00AC5C75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 uszkodzenie zasilacza</w:t>
            </w:r>
          </w:p>
          <w:p w14:paraId="11681463" w14:textId="77777777" w:rsidR="00AC5C75" w:rsidRPr="00AA17E0" w:rsidRDefault="00AC5C75" w:rsidP="00AC5C75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Obudowa musi umożliwiać zastosowanie zabezpieczenia fizycznego w postaci linki metalowej (złącze blokady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Kensingtona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) </w:t>
            </w:r>
          </w:p>
          <w:p w14:paraId="0A3313A0" w14:textId="517488B9" w:rsidR="00D17EEE" w:rsidRPr="00AA17E0" w:rsidRDefault="00AC5C75" w:rsidP="00AC5C75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Zasilacz zewnętrzny o mocy min 65W i sprawności </w:t>
            </w:r>
            <w:r w:rsidR="004E7308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min. </w:t>
            </w: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89%.</w:t>
            </w:r>
          </w:p>
        </w:tc>
      </w:tr>
      <w:tr w:rsidR="00D17EEE" w:rsidRPr="00AA17E0" w14:paraId="24E737E7" w14:textId="77777777" w:rsidTr="00D17EEE">
        <w:trPr>
          <w:trHeight w:val="270"/>
        </w:trPr>
        <w:tc>
          <w:tcPr>
            <w:tcW w:w="3402" w:type="dxa"/>
          </w:tcPr>
          <w:p w14:paraId="0E1782DB" w14:textId="4A59A7B6" w:rsidR="00D17EEE" w:rsidRPr="00AA17E0" w:rsidRDefault="00D17EEE" w:rsidP="00DB5FFC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lastRenderedPageBreak/>
              <w:t>BIOS</w:t>
            </w:r>
          </w:p>
        </w:tc>
        <w:tc>
          <w:tcPr>
            <w:tcW w:w="5702" w:type="dxa"/>
          </w:tcPr>
          <w:p w14:paraId="4081E4CB" w14:textId="77777777" w:rsidR="00C00428" w:rsidRPr="00AA17E0" w:rsidRDefault="00C00428" w:rsidP="00C00428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Możliwość odczytania z BIOS: </w:t>
            </w:r>
          </w:p>
          <w:p w14:paraId="523304FB" w14:textId="53183C2E" w:rsidR="00C00428" w:rsidRPr="00AA17E0" w:rsidRDefault="00C00428" w:rsidP="00C00428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 wersji BIOS</w:t>
            </w:r>
          </w:p>
          <w:p w14:paraId="0A52E4BB" w14:textId="477F2565" w:rsidR="00C00428" w:rsidRPr="00AA17E0" w:rsidRDefault="00C00428" w:rsidP="00C00428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- modelu procesora, prędkość procesora, </w:t>
            </w:r>
          </w:p>
          <w:p w14:paraId="291DA1B7" w14:textId="0845FC17" w:rsidR="00C00428" w:rsidRPr="00AA17E0" w:rsidRDefault="00C00428" w:rsidP="00C00428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- informacji o ilości pamięci RAM </w:t>
            </w:r>
          </w:p>
          <w:p w14:paraId="3703B944" w14:textId="51192873" w:rsidR="00D17EEE" w:rsidRPr="00AA17E0" w:rsidRDefault="00C00428" w:rsidP="00C00428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Funkcja blokowania/odblokowania BOOT-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owania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stacji roboczej z dysku twardego, zewnętrznych urządzeń oraz sieci bez potrzeby uruchamiania systemu operacyjnego z dysku twardego komputera lub innych, podłączonych do niego, urządzeń zewnętrznych.</w:t>
            </w:r>
          </w:p>
        </w:tc>
      </w:tr>
      <w:tr w:rsidR="00D17EEE" w:rsidRPr="00AA17E0" w14:paraId="56A8506A" w14:textId="77777777" w:rsidTr="00D17EEE">
        <w:trPr>
          <w:trHeight w:val="270"/>
        </w:trPr>
        <w:tc>
          <w:tcPr>
            <w:tcW w:w="3402" w:type="dxa"/>
          </w:tcPr>
          <w:p w14:paraId="40887F50" w14:textId="6C83DF8F" w:rsidR="00D17EEE" w:rsidRPr="00AA17E0" w:rsidRDefault="00D17EEE" w:rsidP="00DB5FFC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Bezpieczeństwo</w:t>
            </w:r>
          </w:p>
        </w:tc>
        <w:tc>
          <w:tcPr>
            <w:tcW w:w="5702" w:type="dxa"/>
          </w:tcPr>
          <w:p w14:paraId="3F5221A2" w14:textId="39C26FB6" w:rsidR="00C00428" w:rsidRPr="00AA17E0" w:rsidRDefault="00C00428" w:rsidP="00C00428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BIOS musi posiadać możliwość</w:t>
            </w:r>
          </w:p>
          <w:p w14:paraId="4CE117FF" w14:textId="45D03397" w:rsidR="00C00428" w:rsidRPr="00AA17E0" w:rsidRDefault="00C00428" w:rsidP="00C00428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-ustawienia hasła dostępu do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BIOSu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(administratora) w sposób gwarantujący utrzymanie zapisanego hasła nawet w przypadku odłączenia wszystkich źródeł zasilania i podtrzymania BIOS, </w:t>
            </w:r>
          </w:p>
          <w:p w14:paraId="72626ACC" w14:textId="53951314" w:rsidR="00C00428" w:rsidRPr="00AA17E0" w:rsidRDefault="00C00428" w:rsidP="00C00428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-kontroli sekwencji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boot-ącej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;</w:t>
            </w:r>
          </w:p>
          <w:p w14:paraId="44A81A28" w14:textId="785C27AC" w:rsidR="00C00428" w:rsidRPr="00AA17E0" w:rsidRDefault="00C00428" w:rsidP="00C00428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-startu systemu z urządzenia USB</w:t>
            </w:r>
          </w:p>
          <w:p w14:paraId="000048BA" w14:textId="16C664EF" w:rsidR="00C00428" w:rsidRPr="00AA17E0" w:rsidRDefault="00C00428" w:rsidP="00C00428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-funkcja blokowania BOOT-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owania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stacji roboczej z zewnętrznych urządzeń</w:t>
            </w:r>
          </w:p>
          <w:p w14:paraId="4F890597" w14:textId="149B80BC" w:rsidR="00D17EEE" w:rsidRPr="00AA17E0" w:rsidRDefault="00C00428" w:rsidP="00C00428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Komputer musi posiadać układ zgodny ze standardem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Trusted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Platform Module (TPM v 2.0); </w:t>
            </w:r>
          </w:p>
        </w:tc>
      </w:tr>
      <w:tr w:rsidR="00D17EEE" w:rsidRPr="00AA17E0" w14:paraId="5C1EC0F7" w14:textId="77777777" w:rsidTr="00D17EEE">
        <w:trPr>
          <w:trHeight w:val="270"/>
        </w:trPr>
        <w:tc>
          <w:tcPr>
            <w:tcW w:w="3402" w:type="dxa"/>
          </w:tcPr>
          <w:p w14:paraId="408903C7" w14:textId="12369D34" w:rsidR="00D17EEE" w:rsidRPr="00AA17E0" w:rsidRDefault="00C00428" w:rsidP="00DB5FFC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Wymagania dodatkowe</w:t>
            </w:r>
          </w:p>
        </w:tc>
        <w:tc>
          <w:tcPr>
            <w:tcW w:w="5702" w:type="dxa"/>
          </w:tcPr>
          <w:p w14:paraId="30E889E8" w14:textId="77A14CBB" w:rsidR="00C00428" w:rsidRPr="00AA17E0" w:rsidRDefault="00C00428" w:rsidP="00704FF6">
            <w:pPr>
              <w:pStyle w:val="Akapitzlist"/>
              <w:numPr>
                <w:ilvl w:val="0"/>
                <w:numId w:val="42"/>
              </w:numPr>
              <w:tabs>
                <w:tab w:val="left" w:pos="318"/>
              </w:tabs>
              <w:ind w:left="318" w:hanging="284"/>
              <w:rPr>
                <w:rFonts w:asciiTheme="minorHAnsi" w:hAnsiTheme="minorHAnsi" w:cstheme="minorHAnsi"/>
                <w:color w:val="333333"/>
                <w:sz w:val="20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>Zainstalowany i aktywowany system operacyjny z wieczystą licencją w polskiej wersji językowej zapewniający dostęp do domeny</w:t>
            </w:r>
            <w:r w:rsidR="00634F61" w:rsidRPr="00AA17E0">
              <w:rPr>
                <w:rFonts w:asciiTheme="minorHAnsi" w:hAnsiTheme="minorHAnsi" w:cstheme="minorHAnsi"/>
                <w:color w:val="333333"/>
                <w:sz w:val="20"/>
              </w:rPr>
              <w:t xml:space="preserve"> użytkowanej przez Zamawiającego</w:t>
            </w:r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>. Klucz systemu musi być zapisany trwale w BIOS i umożliwiać instalację systemu operacyjnego z nośnika bezpośrednio z wbudowanego złącza lub napędu lub zdalnie bez potrzeby ręcznego wpisywania klucza licencyjnego.</w:t>
            </w:r>
            <w:r w:rsidR="00634F61" w:rsidRPr="00AA17E0">
              <w:rPr>
                <w:rFonts w:asciiTheme="minorHAnsi" w:hAnsiTheme="minorHAnsi" w:cstheme="minorHAnsi"/>
                <w:color w:val="333333"/>
                <w:sz w:val="20"/>
              </w:rPr>
              <w:t xml:space="preserve"> System operacyjny w </w:t>
            </w:r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>pełni będzie integrował się z istniejącą usługą Active Directory, w tym GPO (m.in. automatyzacja procesów instalacji oprogramowania). System operacyjny ma pozwalać na uruchomienie i pracę z większością aplikacji biurowych dostępnych na rynku. Pełna polska wersja językowa.  Możliwość dokonywania bezpłatnych aktualizacji i poprawek w ramach wersji systemu operacyjnego poprzez Internet, mechanizmem udostępnianym przez producenta systemu.</w:t>
            </w:r>
          </w:p>
          <w:p w14:paraId="63FF61EB" w14:textId="09D7AC4B" w:rsidR="00C00428" w:rsidRPr="00AA17E0" w:rsidRDefault="00C00428" w:rsidP="00704FF6">
            <w:pPr>
              <w:pStyle w:val="Akapitzlist"/>
              <w:numPr>
                <w:ilvl w:val="0"/>
                <w:numId w:val="42"/>
              </w:numPr>
              <w:tabs>
                <w:tab w:val="left" w:pos="318"/>
              </w:tabs>
              <w:ind w:left="318" w:hanging="284"/>
              <w:rPr>
                <w:rFonts w:asciiTheme="minorHAnsi" w:hAnsiTheme="minorHAnsi" w:cstheme="minorHAnsi"/>
                <w:color w:val="333333"/>
                <w:sz w:val="20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>Wbudowane porty i złącza:</w:t>
            </w:r>
          </w:p>
          <w:p w14:paraId="575C7000" w14:textId="77777777" w:rsidR="00C00428" w:rsidRPr="00AA17E0" w:rsidRDefault="00C00428" w:rsidP="00634F61">
            <w:pPr>
              <w:suppressAutoHyphens w:val="0"/>
              <w:ind w:left="318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 xml:space="preserve">-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>porty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>wideo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 xml:space="preserve">: min. 1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>szt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 xml:space="preserve"> HDMI Out Port</w:t>
            </w:r>
          </w:p>
          <w:p w14:paraId="1041A4F7" w14:textId="77777777" w:rsidR="00C00428" w:rsidRPr="00AA17E0" w:rsidRDefault="00C00428" w:rsidP="00634F61">
            <w:pPr>
              <w:suppressAutoHyphens w:val="0"/>
              <w:ind w:left="318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- min. 4 x USB typ-A z tyłu obudowy w tym min 2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szt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USB 3.1 Gen 1 (5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Gbps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) i 2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szt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USB 2.0 </w:t>
            </w:r>
          </w:p>
          <w:p w14:paraId="41625FF6" w14:textId="77777777" w:rsidR="00C00428" w:rsidRPr="00AA17E0" w:rsidRDefault="00C00428" w:rsidP="00634F61">
            <w:pPr>
              <w:suppressAutoHyphens w:val="0"/>
              <w:ind w:left="318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 xml:space="preserve">- min 1x USB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>typ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>-C 3.1 Gen 1 (5Gbps)</w:t>
            </w:r>
          </w:p>
          <w:p w14:paraId="76083E19" w14:textId="3A2BE44B" w:rsidR="00C00428" w:rsidRPr="00AA17E0" w:rsidRDefault="00C00428" w:rsidP="00634F61">
            <w:pPr>
              <w:suppressAutoHyphens w:val="0"/>
              <w:ind w:left="318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- </w:t>
            </w:r>
            <w:r w:rsidR="00634F61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min 1 </w:t>
            </w: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port sieciowy RJ-45, </w:t>
            </w:r>
          </w:p>
          <w:p w14:paraId="35434E34" w14:textId="27DB9D8D" w:rsidR="00C00428" w:rsidRPr="00AA17E0" w:rsidRDefault="00C00428" w:rsidP="00634F61">
            <w:pPr>
              <w:suppressAutoHyphens w:val="0"/>
              <w:ind w:left="318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- </w:t>
            </w:r>
            <w:r w:rsidR="00634F61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min 1 </w:t>
            </w: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porty audio: wyjście słuchawek + wejście mikrofonowe tzw. port COMBO audio</w:t>
            </w:r>
          </w:p>
          <w:p w14:paraId="721BE3F3" w14:textId="40E1E5D7" w:rsidR="00C00428" w:rsidRPr="00AA17E0" w:rsidRDefault="00C00428" w:rsidP="00634F61">
            <w:pPr>
              <w:suppressAutoHyphens w:val="0"/>
              <w:ind w:left="318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- </w:t>
            </w:r>
            <w:r w:rsidR="00634F61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min 1 </w:t>
            </w: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kamera internetowa o rozdzielczości 5MP + mikrofon zintegrowana w obudowie matrycy – mechaniczna przesłona kamery typu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pull-up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zintegrowana w obudowie komputera  </w:t>
            </w:r>
          </w:p>
          <w:p w14:paraId="3304D0EC" w14:textId="77777777" w:rsidR="00C00428" w:rsidRPr="00AA17E0" w:rsidRDefault="00C00428" w:rsidP="00634F61">
            <w:pPr>
              <w:suppressAutoHyphens w:val="0"/>
              <w:ind w:left="176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Wymagana ilość i rozmieszczenie (na zewnątrz obudowy komputera) portów USB nie może być osiągnięta w wyniku stosowania konwerterów, przejściówek, adapterów itp.</w:t>
            </w:r>
          </w:p>
          <w:p w14:paraId="5ACFBA16" w14:textId="54CB34A1" w:rsidR="00C00428" w:rsidRPr="00AA17E0" w:rsidRDefault="00C00428" w:rsidP="00704FF6">
            <w:pPr>
              <w:pStyle w:val="Akapitzlist"/>
              <w:numPr>
                <w:ilvl w:val="0"/>
                <w:numId w:val="42"/>
              </w:numPr>
              <w:tabs>
                <w:tab w:val="left" w:pos="284"/>
                <w:tab w:val="left" w:pos="318"/>
              </w:tabs>
              <w:ind w:left="176" w:hanging="142"/>
              <w:rPr>
                <w:rFonts w:asciiTheme="minorHAnsi" w:hAnsiTheme="minorHAnsi" w:cstheme="minorHAnsi"/>
                <w:color w:val="333333"/>
                <w:sz w:val="20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 xml:space="preserve">Karta sieciowa 10/100/1000 Ethernet RJ 45 (zintegrowana) </w:t>
            </w:r>
          </w:p>
          <w:p w14:paraId="6E22BB5A" w14:textId="0CEB9573" w:rsidR="00C00428" w:rsidRPr="00AA17E0" w:rsidRDefault="00C00428" w:rsidP="00704FF6">
            <w:pPr>
              <w:pStyle w:val="Akapitzlist"/>
              <w:numPr>
                <w:ilvl w:val="0"/>
                <w:numId w:val="42"/>
              </w:numPr>
              <w:tabs>
                <w:tab w:val="left" w:pos="284"/>
                <w:tab w:val="left" w:pos="318"/>
              </w:tabs>
              <w:ind w:left="176" w:hanging="142"/>
              <w:rPr>
                <w:rFonts w:asciiTheme="minorHAnsi" w:hAnsiTheme="minorHAnsi" w:cstheme="minorHAnsi"/>
                <w:color w:val="333333"/>
                <w:sz w:val="20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>Karta Wi-Fi 6 z Bluetooth 5.2 Combo</w:t>
            </w:r>
          </w:p>
          <w:p w14:paraId="457A51F9" w14:textId="0C2C7AF1" w:rsidR="00C00428" w:rsidRPr="00AA17E0" w:rsidRDefault="00C00428" w:rsidP="00704FF6">
            <w:pPr>
              <w:pStyle w:val="Akapitzlist"/>
              <w:numPr>
                <w:ilvl w:val="0"/>
                <w:numId w:val="42"/>
              </w:numPr>
              <w:tabs>
                <w:tab w:val="left" w:pos="284"/>
                <w:tab w:val="left" w:pos="318"/>
              </w:tabs>
              <w:ind w:left="176" w:hanging="142"/>
              <w:rPr>
                <w:rFonts w:asciiTheme="minorHAnsi" w:hAnsiTheme="minorHAnsi" w:cstheme="minorHAnsi"/>
                <w:color w:val="333333"/>
                <w:sz w:val="20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>Płyta główna wyposażona w:</w:t>
            </w:r>
          </w:p>
          <w:p w14:paraId="00A7950D" w14:textId="353B45B8" w:rsidR="00C00428" w:rsidRPr="00AA17E0" w:rsidRDefault="00C00428" w:rsidP="00634F61">
            <w:pPr>
              <w:suppressAutoHyphens w:val="0"/>
              <w:ind w:left="318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- </w:t>
            </w:r>
            <w:r w:rsidR="00634F61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min </w:t>
            </w: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2 złącza SODIMM DDR4 z obsługą do 32GB pamięci RAM do </w:t>
            </w: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lastRenderedPageBreak/>
              <w:t>3200 MHz</w:t>
            </w:r>
          </w:p>
          <w:p w14:paraId="380DD429" w14:textId="5D01617C" w:rsidR="00C00428" w:rsidRPr="00AA17E0" w:rsidRDefault="00C00428" w:rsidP="00634F61">
            <w:pPr>
              <w:suppressAutoHyphens w:val="0"/>
              <w:ind w:left="318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sloty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: </w:t>
            </w:r>
            <w:r w:rsidR="00634F61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min </w:t>
            </w: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szt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M.2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PCIe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x1 dla WLAN/BT + </w:t>
            </w:r>
            <w:r w:rsidR="00634F61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min </w:t>
            </w: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szt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M.2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PCIe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x4 dla dysku SSD</w:t>
            </w:r>
          </w:p>
          <w:p w14:paraId="05910AD5" w14:textId="45DF3BB6" w:rsidR="00C00428" w:rsidRPr="00AA17E0" w:rsidRDefault="00C00428" w:rsidP="00634F61">
            <w:pPr>
              <w:suppressAutoHyphens w:val="0"/>
              <w:ind w:left="318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- </w:t>
            </w:r>
            <w:r w:rsidR="00634F61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min </w:t>
            </w: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1 złącze SATA dla dysku HDD 2.5”</w:t>
            </w:r>
          </w:p>
          <w:p w14:paraId="28593578" w14:textId="122E03FE" w:rsidR="00C00428" w:rsidRPr="00AA17E0" w:rsidRDefault="00C00428" w:rsidP="00704FF6">
            <w:pPr>
              <w:pStyle w:val="Akapitzlist"/>
              <w:numPr>
                <w:ilvl w:val="0"/>
                <w:numId w:val="42"/>
              </w:numPr>
              <w:tabs>
                <w:tab w:val="left" w:pos="284"/>
                <w:tab w:val="left" w:pos="318"/>
              </w:tabs>
              <w:ind w:left="176" w:hanging="142"/>
              <w:rPr>
                <w:rFonts w:asciiTheme="minorHAnsi" w:hAnsiTheme="minorHAnsi" w:cstheme="minorHAnsi"/>
                <w:color w:val="333333"/>
                <w:sz w:val="20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 xml:space="preserve">Klawiatura USB w układzie polski programisty </w:t>
            </w:r>
          </w:p>
          <w:p w14:paraId="6362B09F" w14:textId="3D74D369" w:rsidR="00D17EEE" w:rsidRPr="00AA17E0" w:rsidRDefault="00C00428" w:rsidP="00704FF6">
            <w:pPr>
              <w:pStyle w:val="Akapitzlist"/>
              <w:numPr>
                <w:ilvl w:val="0"/>
                <w:numId w:val="42"/>
              </w:numPr>
              <w:tabs>
                <w:tab w:val="left" w:pos="284"/>
                <w:tab w:val="left" w:pos="318"/>
              </w:tabs>
              <w:ind w:left="176" w:hanging="142"/>
              <w:rPr>
                <w:rFonts w:asciiTheme="minorHAnsi" w:hAnsiTheme="minorHAnsi" w:cstheme="minorHAnsi"/>
                <w:color w:val="333333"/>
                <w:sz w:val="20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>Mysz optyczna USB z min dwoma klawiszami oraz rolką (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>scroll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>)</w:t>
            </w:r>
          </w:p>
        </w:tc>
      </w:tr>
      <w:tr w:rsidR="00D17EEE" w:rsidRPr="00AA17E0" w14:paraId="2BAE12FD" w14:textId="77777777" w:rsidTr="00D17EEE">
        <w:trPr>
          <w:trHeight w:val="270"/>
        </w:trPr>
        <w:tc>
          <w:tcPr>
            <w:tcW w:w="3402" w:type="dxa"/>
          </w:tcPr>
          <w:p w14:paraId="3E2CA81F" w14:textId="0E96C05A" w:rsidR="00D17EEE" w:rsidRPr="00AA17E0" w:rsidRDefault="00413E73" w:rsidP="00DB5FFC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lastRenderedPageBreak/>
              <w:t>Wsparcie techniczne producenta</w:t>
            </w:r>
          </w:p>
        </w:tc>
        <w:tc>
          <w:tcPr>
            <w:tcW w:w="5702" w:type="dxa"/>
          </w:tcPr>
          <w:p w14:paraId="3832516F" w14:textId="77777777" w:rsidR="00413E73" w:rsidRPr="00AA17E0" w:rsidRDefault="00413E73" w:rsidP="00413E73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Ogólnopolska, telefoniczna infolinia/linia techniczna producenta komputera (ogólnopolski numer – w ofercie należy podać numer telefonu) dostępna w czasie obowiązywania gwarancji na sprzęt i umożliwiająca po podaniu numeru seryjnego urządzenia:</w:t>
            </w:r>
          </w:p>
          <w:p w14:paraId="7D6AE184" w14:textId="09C78279" w:rsidR="00413E73" w:rsidRPr="00AA17E0" w:rsidRDefault="005D5942" w:rsidP="005D5942">
            <w:pPr>
              <w:suppressAutoHyphens w:val="0"/>
              <w:ind w:left="176" w:hanging="34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- </w:t>
            </w:r>
            <w:r w:rsidR="00413E73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weryfikację konfiguracji fabrycznej wraz z wersją fabrycznie dostarczonego oprogramowania (system operacyjny, szczegółowa konfiguracja sprzętowa - CPU, HDD, pamięć)</w:t>
            </w:r>
          </w:p>
          <w:p w14:paraId="085A8F20" w14:textId="0228D71B" w:rsidR="00413E73" w:rsidRPr="00AA17E0" w:rsidRDefault="005D5942" w:rsidP="005D5942">
            <w:pPr>
              <w:suppressAutoHyphens w:val="0"/>
              <w:ind w:left="176" w:hanging="34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</w:t>
            </w:r>
            <w:r w:rsidR="00413E73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czasu obowiązywania i typ udzielonej gwarancji</w:t>
            </w:r>
          </w:p>
          <w:p w14:paraId="15317001" w14:textId="77777777" w:rsidR="00413E73" w:rsidRPr="00AA17E0" w:rsidRDefault="00413E73" w:rsidP="00413E73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</w:t>
            </w:r>
          </w:p>
          <w:p w14:paraId="523A8FDE" w14:textId="24A2A4BE" w:rsidR="00D17EEE" w:rsidRPr="00AA17E0" w:rsidRDefault="00413E73" w:rsidP="00413E73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Możliwość weryfikacji czasu obowiązywania i reżimu gwarancji bezpośrednio z sieci Internet za pośrednictwem strony www producenta komputera</w:t>
            </w:r>
          </w:p>
        </w:tc>
      </w:tr>
      <w:tr w:rsidR="00536369" w:rsidRPr="00AA17E0" w14:paraId="3919E83D" w14:textId="77777777" w:rsidTr="00D17EEE">
        <w:trPr>
          <w:trHeight w:val="270"/>
        </w:trPr>
        <w:tc>
          <w:tcPr>
            <w:tcW w:w="3402" w:type="dxa"/>
          </w:tcPr>
          <w:p w14:paraId="07AC7DEB" w14:textId="7218F7DD" w:rsidR="00536369" w:rsidRPr="00AA17E0" w:rsidRDefault="005D5942" w:rsidP="00DB5FFC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5702" w:type="dxa"/>
          </w:tcPr>
          <w:p w14:paraId="7F674DA0" w14:textId="7F66121A" w:rsidR="00536369" w:rsidRPr="00AA17E0" w:rsidRDefault="005D5942" w:rsidP="005D5942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Minimum 36 miesięcy gwarancji producenta, serwis świadczony przez producenta lub autoryzowany serwis producenta w miejscu instalacji sprzętu.</w:t>
            </w:r>
          </w:p>
        </w:tc>
      </w:tr>
    </w:tbl>
    <w:p w14:paraId="27A5CF0E" w14:textId="77777777" w:rsidR="00536369" w:rsidRPr="00AA17E0" w:rsidRDefault="00536369" w:rsidP="00536369">
      <w:pPr>
        <w:rPr>
          <w:rFonts w:asciiTheme="minorHAnsi" w:hAnsiTheme="minorHAnsi" w:cstheme="minorHAnsi"/>
          <w:sz w:val="20"/>
          <w:szCs w:val="20"/>
        </w:rPr>
      </w:pPr>
    </w:p>
    <w:p w14:paraId="7E4DE5EF" w14:textId="2B52CEA7" w:rsidR="00872B41" w:rsidRPr="00AA17E0" w:rsidRDefault="00872B41" w:rsidP="00872B41">
      <w:pPr>
        <w:pStyle w:val="Nagwek3"/>
        <w:numPr>
          <w:ilvl w:val="0"/>
          <w:numId w:val="14"/>
        </w:numPr>
        <w:spacing w:after="240"/>
        <w:ind w:left="425" w:hanging="425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AA17E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Laptop szt. 10</w:t>
      </w:r>
    </w:p>
    <w:tbl>
      <w:tblPr>
        <w:tblStyle w:val="Tabela-Siatka"/>
        <w:tblW w:w="9104" w:type="dxa"/>
        <w:tblInd w:w="108" w:type="dxa"/>
        <w:tblLook w:val="04A0" w:firstRow="1" w:lastRow="0" w:firstColumn="1" w:lastColumn="0" w:noHBand="0" w:noVBand="1"/>
      </w:tblPr>
      <w:tblGrid>
        <w:gridCol w:w="3402"/>
        <w:gridCol w:w="5702"/>
      </w:tblGrid>
      <w:tr w:rsidR="00EE67AF" w:rsidRPr="00AA17E0" w14:paraId="38435C19" w14:textId="77777777" w:rsidTr="00C40290">
        <w:trPr>
          <w:trHeight w:val="270"/>
        </w:trPr>
        <w:tc>
          <w:tcPr>
            <w:tcW w:w="3402" w:type="dxa"/>
            <w:hideMark/>
          </w:tcPr>
          <w:p w14:paraId="44EB778C" w14:textId="77777777" w:rsidR="00EE67AF" w:rsidRPr="00AA17E0" w:rsidRDefault="00EE67AF" w:rsidP="00C4029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5702" w:type="dxa"/>
            <w:hideMark/>
          </w:tcPr>
          <w:p w14:paraId="18560D27" w14:textId="77777777" w:rsidR="00EE67AF" w:rsidRPr="00AA17E0" w:rsidRDefault="00EE67AF" w:rsidP="00C4029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WYMAGANIA </w:t>
            </w:r>
          </w:p>
        </w:tc>
      </w:tr>
      <w:tr w:rsidR="00C40290" w:rsidRPr="00AA17E0" w14:paraId="556B8A4A" w14:textId="77777777" w:rsidTr="00C40290">
        <w:trPr>
          <w:trHeight w:val="270"/>
        </w:trPr>
        <w:tc>
          <w:tcPr>
            <w:tcW w:w="3402" w:type="dxa"/>
          </w:tcPr>
          <w:p w14:paraId="0B30F723" w14:textId="4E0C8863" w:rsidR="00C40290" w:rsidRPr="00AA17E0" w:rsidRDefault="00C40290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Typ</w:t>
            </w:r>
          </w:p>
        </w:tc>
        <w:tc>
          <w:tcPr>
            <w:tcW w:w="5702" w:type="dxa"/>
          </w:tcPr>
          <w:p w14:paraId="7085BB33" w14:textId="07C776FC" w:rsidR="00C40290" w:rsidRPr="00AA17E0" w:rsidRDefault="00C40290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Komputer przenośny typu notebook z ekranem 15.6" o parametrach: FHD (1920x1080) w technologii LED IPS przeciwodblaskowy, jasność min 250 cd/m2, kontrast min 600:1, kąty widzenia góra/dół/lewo/prawo: 85/85/85/85.</w:t>
            </w:r>
          </w:p>
        </w:tc>
      </w:tr>
      <w:tr w:rsidR="00C40290" w:rsidRPr="00AA17E0" w14:paraId="0940A80B" w14:textId="77777777" w:rsidTr="00C40290">
        <w:trPr>
          <w:trHeight w:val="270"/>
        </w:trPr>
        <w:tc>
          <w:tcPr>
            <w:tcW w:w="3402" w:type="dxa"/>
          </w:tcPr>
          <w:p w14:paraId="459CADBF" w14:textId="11FCD9CB" w:rsidR="00C40290" w:rsidRPr="00AA17E0" w:rsidRDefault="00C40290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Procesor</w:t>
            </w:r>
          </w:p>
        </w:tc>
        <w:tc>
          <w:tcPr>
            <w:tcW w:w="5702" w:type="dxa"/>
          </w:tcPr>
          <w:p w14:paraId="26C25B98" w14:textId="26224CCA" w:rsidR="00C40290" w:rsidRPr="00AA17E0" w:rsidRDefault="00C40290" w:rsidP="00132958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Procesor klasy x86, liczba rdzeni min 10, min</w:t>
            </w:r>
            <w:r w:rsidR="00E73FAD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.</w:t>
            </w: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12 wątków, zaprojektowany do pracy w komputerach przenośnych, </w:t>
            </w:r>
            <w:r w:rsidR="00132958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osiągający w zaoferowanej konfiguracji w teście </w:t>
            </w:r>
            <w:proofErr w:type="spellStart"/>
            <w:r w:rsidR="00132958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PassMark</w:t>
            </w:r>
            <w:proofErr w:type="spellEnd"/>
            <w:r w:rsidR="00132958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CPU Mark wynik min. 16400 punktów na dzień 20-03-2024 (test załączony w pliku: </w:t>
            </w:r>
            <w:proofErr w:type="spellStart"/>
            <w:r w:rsidR="00132958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Pas</w:t>
            </w:r>
            <w:r w:rsidR="00C25664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sMark</w:t>
            </w:r>
            <w:proofErr w:type="spellEnd"/>
            <w:r w:rsidR="00C25664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Procesor 2024_03_20.pdf).</w:t>
            </w:r>
          </w:p>
        </w:tc>
      </w:tr>
      <w:tr w:rsidR="00C40290" w:rsidRPr="00AA17E0" w14:paraId="4F2DF070" w14:textId="77777777" w:rsidTr="00C40290">
        <w:trPr>
          <w:trHeight w:val="270"/>
        </w:trPr>
        <w:tc>
          <w:tcPr>
            <w:tcW w:w="3402" w:type="dxa"/>
          </w:tcPr>
          <w:p w14:paraId="69B66783" w14:textId="2C3BFEA3" w:rsidR="00C40290" w:rsidRPr="00AA17E0" w:rsidRDefault="00C40290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Pamięć operacyjna RAM</w:t>
            </w:r>
          </w:p>
        </w:tc>
        <w:tc>
          <w:tcPr>
            <w:tcW w:w="5702" w:type="dxa"/>
          </w:tcPr>
          <w:p w14:paraId="15ADFF75" w14:textId="44025E2C" w:rsidR="00C40290" w:rsidRPr="00AA17E0" w:rsidRDefault="00E73FAD" w:rsidP="00E73FAD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Min. 16GB DDR4-3200, możliwość rozbudowy do min 32GB, min jeden slot wolny</w:t>
            </w:r>
          </w:p>
        </w:tc>
      </w:tr>
      <w:tr w:rsidR="00C40290" w:rsidRPr="00AA17E0" w14:paraId="542E9B3A" w14:textId="77777777" w:rsidTr="00C40290">
        <w:trPr>
          <w:trHeight w:val="270"/>
        </w:trPr>
        <w:tc>
          <w:tcPr>
            <w:tcW w:w="3402" w:type="dxa"/>
          </w:tcPr>
          <w:p w14:paraId="3B9A46B5" w14:textId="4BD98C50" w:rsidR="00C40290" w:rsidRPr="00AA17E0" w:rsidRDefault="00C40290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Pamięć masowa</w:t>
            </w:r>
          </w:p>
        </w:tc>
        <w:tc>
          <w:tcPr>
            <w:tcW w:w="5702" w:type="dxa"/>
          </w:tcPr>
          <w:p w14:paraId="167BBCA4" w14:textId="77777777" w:rsidR="00E73FAD" w:rsidRPr="00AA17E0" w:rsidRDefault="00E73FAD" w:rsidP="00E73FAD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Min. 512 GB SSD M.2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NVMe</w:t>
            </w:r>
            <w:proofErr w:type="spellEnd"/>
          </w:p>
          <w:p w14:paraId="28976C9D" w14:textId="24008BDD" w:rsidR="00C40290" w:rsidRPr="00AA17E0" w:rsidRDefault="00E73FAD" w:rsidP="00E73FAD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Możliwość instalacji drugiego dysku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NVMe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w miejsce modułu WWAN</w:t>
            </w:r>
          </w:p>
        </w:tc>
      </w:tr>
      <w:tr w:rsidR="00C40290" w:rsidRPr="00AA17E0" w14:paraId="2AE05223" w14:textId="77777777" w:rsidTr="00C40290">
        <w:trPr>
          <w:trHeight w:val="270"/>
        </w:trPr>
        <w:tc>
          <w:tcPr>
            <w:tcW w:w="3402" w:type="dxa"/>
          </w:tcPr>
          <w:p w14:paraId="67F09A77" w14:textId="07F7E16F" w:rsidR="00C40290" w:rsidRPr="00AA17E0" w:rsidRDefault="00C40290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Karta graficzna</w:t>
            </w:r>
          </w:p>
        </w:tc>
        <w:tc>
          <w:tcPr>
            <w:tcW w:w="5702" w:type="dxa"/>
          </w:tcPr>
          <w:p w14:paraId="1462BC59" w14:textId="025A9252" w:rsidR="00C40290" w:rsidRPr="00AA17E0" w:rsidRDefault="00C62739" w:rsidP="00E73FAD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Zintegrowana</w:t>
            </w:r>
          </w:p>
        </w:tc>
      </w:tr>
      <w:tr w:rsidR="00C40290" w:rsidRPr="00AA17E0" w14:paraId="58924F89" w14:textId="77777777" w:rsidTr="00C40290">
        <w:trPr>
          <w:trHeight w:val="270"/>
        </w:trPr>
        <w:tc>
          <w:tcPr>
            <w:tcW w:w="3402" w:type="dxa"/>
          </w:tcPr>
          <w:p w14:paraId="45061F34" w14:textId="4B9014E6" w:rsidR="00C40290" w:rsidRPr="00AA17E0" w:rsidRDefault="00C40290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Wyposażenie multimedialne</w:t>
            </w:r>
          </w:p>
        </w:tc>
        <w:tc>
          <w:tcPr>
            <w:tcW w:w="5702" w:type="dxa"/>
          </w:tcPr>
          <w:p w14:paraId="2B7CD6BB" w14:textId="2C2E58D2" w:rsidR="00E73FAD" w:rsidRPr="00AA17E0" w:rsidRDefault="00E73FAD" w:rsidP="00E73FAD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Karta dźwiękowa stereo, wbudowane min. dwa głośniki 2W dla każdego z głośników</w:t>
            </w:r>
          </w:p>
          <w:p w14:paraId="6F469740" w14:textId="091240D7" w:rsidR="00E73FAD" w:rsidRPr="00AA17E0" w:rsidRDefault="00E73FAD" w:rsidP="00E73FAD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Wbudowana w obudowę matrycy kamera min. 5MP wraz z dwoma mikrofonami + kamera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Infrared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(IR). </w:t>
            </w:r>
          </w:p>
          <w:p w14:paraId="16E7E03D" w14:textId="022571DB" w:rsidR="00C40290" w:rsidRPr="00AA17E0" w:rsidRDefault="00E73FAD" w:rsidP="00E73FAD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Mechaniczna przesłona kamery zintegrowana w ramce matrycy</w:t>
            </w:r>
          </w:p>
        </w:tc>
      </w:tr>
      <w:tr w:rsidR="00C40290" w:rsidRPr="00AA17E0" w14:paraId="3DE57825" w14:textId="77777777" w:rsidTr="00C40290">
        <w:trPr>
          <w:trHeight w:val="270"/>
        </w:trPr>
        <w:tc>
          <w:tcPr>
            <w:tcW w:w="3402" w:type="dxa"/>
          </w:tcPr>
          <w:p w14:paraId="7E489958" w14:textId="717E9085" w:rsidR="00C40290" w:rsidRPr="00AA17E0" w:rsidRDefault="00C40290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Wymagania dotyczące baterii i zasilania</w:t>
            </w:r>
          </w:p>
        </w:tc>
        <w:tc>
          <w:tcPr>
            <w:tcW w:w="5702" w:type="dxa"/>
          </w:tcPr>
          <w:p w14:paraId="4D2B0605" w14:textId="49073E91" w:rsidR="00E73FAD" w:rsidRPr="00AA17E0" w:rsidRDefault="00E73FAD" w:rsidP="00E73FAD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 xml:space="preserve">Min. 51WHr, Li-Ion, Long-Life. </w:t>
            </w: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Czas pracy na baterii wg dokumentacji producenta min 12 godziny</w:t>
            </w:r>
          </w:p>
          <w:p w14:paraId="0692D4B2" w14:textId="13639F8A" w:rsidR="00E73FAD" w:rsidRPr="00AA17E0" w:rsidRDefault="00E73FAD" w:rsidP="00E73FAD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Funkcja szybkiego ładowania baterii umożliwiająca naładowanie baterii do 50% jej pojemności w czasie max. </w:t>
            </w:r>
            <w:r w:rsidR="008D3760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30 min </w:t>
            </w: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+/-10</w:t>
            </w:r>
          </w:p>
          <w:p w14:paraId="49F67333" w14:textId="77777777" w:rsidR="00E73FAD" w:rsidRPr="00AA17E0" w:rsidRDefault="00E73FAD" w:rsidP="00E73FAD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Zasilacz o mocy min. 65W</w:t>
            </w:r>
          </w:p>
          <w:p w14:paraId="422FC6AB" w14:textId="51C3C0A7" w:rsidR="00C40290" w:rsidRPr="00AA17E0" w:rsidRDefault="00E73FAD" w:rsidP="008D376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Gwarancja na baterię min 3 lata</w:t>
            </w:r>
          </w:p>
        </w:tc>
      </w:tr>
      <w:tr w:rsidR="00C40290" w:rsidRPr="00AA17E0" w14:paraId="54AA05E6" w14:textId="77777777" w:rsidTr="00C40290">
        <w:trPr>
          <w:trHeight w:val="270"/>
        </w:trPr>
        <w:tc>
          <w:tcPr>
            <w:tcW w:w="3402" w:type="dxa"/>
          </w:tcPr>
          <w:p w14:paraId="4CF6B997" w14:textId="1F7B3DC6" w:rsidR="00C40290" w:rsidRPr="00AA17E0" w:rsidRDefault="00C40290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System operacyjny</w:t>
            </w:r>
          </w:p>
        </w:tc>
        <w:tc>
          <w:tcPr>
            <w:tcW w:w="5702" w:type="dxa"/>
          </w:tcPr>
          <w:p w14:paraId="303AA3C8" w14:textId="285C0F04" w:rsidR="00C40290" w:rsidRPr="00AA17E0" w:rsidRDefault="008D3760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Zainstalowany i aktywowany system operacyjny z wieczystą </w:t>
            </w: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lastRenderedPageBreak/>
              <w:t>licencją w polskiej wersji językowej zapewniający dostęp do domeny użytkowanej przez Zamawiającego. Klucz systemu musi być zapisany trwale w BIOS i umożliwiać instalację systemu operacyjnego z nośnika bezpośrednio z wbudowanego złącza lub napędu lub zdalnie bez potrzeby ręcznego wpisywania klucza licencyjnego. System operacyjny w pełni będzie integrował się z istniejącą usługą Active Directory, w tym GPO (m.in. automatyzacja procesów instalacji oprogramowania). System operacyjny ma pozwalać na uruchomienie i pracę z większością aplikacji biurowych dostępnych na rynku. Pełna polska wersja językowa.  Możliwość dokonywania bezpłatnych aktualizacji i poprawek w ramach wersji systemu operacyjnego poprzez Internet, mechanizmem udostępnianym przez producenta systemu.</w:t>
            </w:r>
          </w:p>
        </w:tc>
      </w:tr>
      <w:tr w:rsidR="00C40290" w:rsidRPr="00AA17E0" w14:paraId="51F97ED8" w14:textId="77777777" w:rsidTr="00C40290">
        <w:trPr>
          <w:trHeight w:val="270"/>
        </w:trPr>
        <w:tc>
          <w:tcPr>
            <w:tcW w:w="3402" w:type="dxa"/>
          </w:tcPr>
          <w:p w14:paraId="429A7726" w14:textId="2E705E46" w:rsidR="00C40290" w:rsidRPr="00AA17E0" w:rsidRDefault="008D3760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lastRenderedPageBreak/>
              <w:t>Waga i wymiary</w:t>
            </w:r>
          </w:p>
        </w:tc>
        <w:tc>
          <w:tcPr>
            <w:tcW w:w="5702" w:type="dxa"/>
          </w:tcPr>
          <w:p w14:paraId="3D9F4C99" w14:textId="7A093C62" w:rsidR="008D3760" w:rsidRPr="00AA17E0" w:rsidRDefault="008D3760" w:rsidP="008D376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Waga max. 1.79 kg z baterią</w:t>
            </w:r>
          </w:p>
          <w:p w14:paraId="234A5AE2" w14:textId="77777777" w:rsidR="008D3760" w:rsidRPr="00AA17E0" w:rsidRDefault="008D3760" w:rsidP="008D376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Szerokość: max 360 mm</w:t>
            </w:r>
          </w:p>
          <w:p w14:paraId="768D46A5" w14:textId="77777777" w:rsidR="008D3760" w:rsidRPr="00AA17E0" w:rsidRDefault="008D3760" w:rsidP="008D376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Głębokość: max 234 mm</w:t>
            </w:r>
          </w:p>
          <w:p w14:paraId="3AD9D628" w14:textId="774A595F" w:rsidR="00C40290" w:rsidRPr="00AA17E0" w:rsidRDefault="008D3760" w:rsidP="008D376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Wysokość: max 20 mm</w:t>
            </w:r>
          </w:p>
        </w:tc>
      </w:tr>
      <w:tr w:rsidR="008D3760" w:rsidRPr="00AA17E0" w14:paraId="01801105" w14:textId="77777777" w:rsidTr="00C40290">
        <w:trPr>
          <w:trHeight w:val="270"/>
        </w:trPr>
        <w:tc>
          <w:tcPr>
            <w:tcW w:w="3402" w:type="dxa"/>
          </w:tcPr>
          <w:p w14:paraId="048ACE14" w14:textId="7A53923C" w:rsidR="008D3760" w:rsidRPr="00AA17E0" w:rsidRDefault="008D3760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BIOS</w:t>
            </w:r>
          </w:p>
        </w:tc>
        <w:tc>
          <w:tcPr>
            <w:tcW w:w="5702" w:type="dxa"/>
          </w:tcPr>
          <w:p w14:paraId="3B835917" w14:textId="77777777" w:rsidR="008D3760" w:rsidRPr="00AA17E0" w:rsidRDefault="008D3760" w:rsidP="008D376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Możliwość odczytania z BIOS: </w:t>
            </w:r>
          </w:p>
          <w:p w14:paraId="38FD8C24" w14:textId="77777777" w:rsidR="008D3760" w:rsidRPr="00AA17E0" w:rsidRDefault="008D3760" w:rsidP="008D376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1. Wersji BIOS wraz z datą wydania wersji</w:t>
            </w:r>
          </w:p>
          <w:p w14:paraId="71F6112C" w14:textId="77777777" w:rsidR="008D3760" w:rsidRPr="00AA17E0" w:rsidRDefault="008D3760" w:rsidP="008D376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2. Modelu procesora, prędkości procesora, wielkość pamięci cache L1/L2/L3</w:t>
            </w:r>
          </w:p>
          <w:p w14:paraId="07FDCBDC" w14:textId="77777777" w:rsidR="008D3760" w:rsidRPr="00AA17E0" w:rsidRDefault="008D3760" w:rsidP="008D376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3. Informacji o ilości pamięci RAM wraz z informacją o jej prędkości, pojemności i obsadzeniu na poszczególnych slotach </w:t>
            </w:r>
          </w:p>
          <w:p w14:paraId="2E82689A" w14:textId="77777777" w:rsidR="008D3760" w:rsidRPr="00AA17E0" w:rsidRDefault="008D3760" w:rsidP="008D376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4. Informacji o dysku twardym: model</w:t>
            </w:r>
          </w:p>
          <w:p w14:paraId="5BF39FD4" w14:textId="77777777" w:rsidR="008D3760" w:rsidRPr="00AA17E0" w:rsidRDefault="008D3760" w:rsidP="008D376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5. Informacji o MAC adresie karty sieciowej</w:t>
            </w:r>
          </w:p>
          <w:p w14:paraId="2C477796" w14:textId="77777777" w:rsidR="008D3760" w:rsidRPr="00AA17E0" w:rsidRDefault="008D3760" w:rsidP="008D376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6. Zaimplementowany w BIOS podstawowy system diagnostyczny umożliwiający przetestowanie w celu wykrycia usterki zainstalowanych komponentów w oferowanym komputerze bez konieczności uruchamiania systemu operacyjnego z dysku twardego komputera lub innych, podłączonych do niego, urządzeń zewnętrznych. Minimalne funkcjonalności systemu diagnostycznego:</w:t>
            </w:r>
          </w:p>
          <w:p w14:paraId="4CC37ABA" w14:textId="77777777" w:rsidR="008D3760" w:rsidRPr="00AA17E0" w:rsidRDefault="008D3760" w:rsidP="008D376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 test procesora</w:t>
            </w:r>
          </w:p>
          <w:p w14:paraId="0248051F" w14:textId="77777777" w:rsidR="008D3760" w:rsidRPr="00AA17E0" w:rsidRDefault="008D3760" w:rsidP="008D376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 test pamięci RAM</w:t>
            </w:r>
          </w:p>
          <w:p w14:paraId="1FF917AF" w14:textId="77777777" w:rsidR="008D3760" w:rsidRPr="00AA17E0" w:rsidRDefault="008D3760" w:rsidP="008D376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 test dysku twardego</w:t>
            </w:r>
          </w:p>
          <w:p w14:paraId="320E4881" w14:textId="77777777" w:rsidR="008D3760" w:rsidRPr="00AA17E0" w:rsidRDefault="008D3760" w:rsidP="008D376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 test baterii</w:t>
            </w:r>
          </w:p>
          <w:p w14:paraId="6900429F" w14:textId="77777777" w:rsidR="008D3760" w:rsidRPr="00AA17E0" w:rsidRDefault="008D3760" w:rsidP="008D376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 test płyty głównej</w:t>
            </w:r>
          </w:p>
          <w:p w14:paraId="4A08ABB9" w14:textId="77777777" w:rsidR="008D3760" w:rsidRPr="00AA17E0" w:rsidRDefault="008D3760" w:rsidP="008D376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Możliwość wyłączenia/włączenia: zintegrowanej karty sieciowej, kontrolera audio, portów USB, funkcjonalności ładowania zewnętrznych urządzeń przez port USB, wewnętrznych głośników, funkcji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TurboBoost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, wirtualizacji z poziomu BIOS bez uruchamiania systemu operacyjnego z dysku twardego komputera lub innych, podłączonych do niego, urządzeń zewnętrznych.</w:t>
            </w:r>
          </w:p>
          <w:p w14:paraId="49B0A981" w14:textId="77777777" w:rsidR="008D3760" w:rsidRPr="00AA17E0" w:rsidRDefault="008D3760" w:rsidP="008D376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Funkcja blokowania/odblokowania BOOT-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owania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stacji roboczej z dysku twardego, zewnętrznych urządzeń oraz sieci bez potrzeby uruchamiania systemu operacyjnego z dysku twardego komputera lub innych, podłączonych do niego, urządzeń zewnętrznych.</w:t>
            </w:r>
          </w:p>
          <w:p w14:paraId="196396C7" w14:textId="77777777" w:rsidR="008D3760" w:rsidRPr="00AA17E0" w:rsidRDefault="008D3760" w:rsidP="008D376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Możliwość bez potrzeby uruchamiania systemu operacyjnego z dysku twardego komputera lub innych, podłączonych do niego urządzeń zewnętrznych - ustawienia hasła dla BIOS na poziomie administratora. </w:t>
            </w:r>
          </w:p>
          <w:p w14:paraId="1C9C0CC3" w14:textId="77777777" w:rsidR="008D3760" w:rsidRPr="00AA17E0" w:rsidRDefault="008D3760" w:rsidP="008D376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Możliwość bez potrzeby uruchamiania systemu operacyjnego z dysku twardego komputera lub innych, podłączonych do niego urządzeń zewnętrznych - ustawienia hasła dla dysku twardego w tym również dla dysków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NVMe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. </w:t>
            </w:r>
          </w:p>
          <w:p w14:paraId="29A25EB9" w14:textId="77777777" w:rsidR="008D3760" w:rsidRPr="00AA17E0" w:rsidRDefault="008D3760" w:rsidP="008D376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BIOS musi posiadać funkcję update BIOS z opcją automatycznego update BIOS przez sieć włączaną na poziomie BIOS przez użytkownika bez potrzeby uruchamiania systemu operacyjnego z </w:t>
            </w: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lastRenderedPageBreak/>
              <w:t>dysku twardego komputera lub innych, podłączonych do niego, urządzeń zewnętrznych.</w:t>
            </w:r>
          </w:p>
          <w:p w14:paraId="5C1089B7" w14:textId="5518966E" w:rsidR="008D3760" w:rsidRPr="00AA17E0" w:rsidRDefault="008D3760" w:rsidP="008D376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W BIOS musi być zaimplementowany mechanizm trwałego kasowania danych z dysków twardych zainstalowanych w komputerze w tym również dysków SSD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NVMe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– mechanizm uruchamiany na życzenie przez użytkownika.</w:t>
            </w:r>
          </w:p>
        </w:tc>
      </w:tr>
      <w:tr w:rsidR="008D3760" w:rsidRPr="00AA17E0" w14:paraId="76BE7C99" w14:textId="77777777" w:rsidTr="00C40290">
        <w:trPr>
          <w:trHeight w:val="270"/>
        </w:trPr>
        <w:tc>
          <w:tcPr>
            <w:tcW w:w="3402" w:type="dxa"/>
          </w:tcPr>
          <w:p w14:paraId="2520F153" w14:textId="384936D4" w:rsidR="008D3760" w:rsidRPr="00AA17E0" w:rsidRDefault="008D3760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lastRenderedPageBreak/>
              <w:t>Bezpieczeństwo</w:t>
            </w:r>
          </w:p>
        </w:tc>
        <w:tc>
          <w:tcPr>
            <w:tcW w:w="5702" w:type="dxa"/>
          </w:tcPr>
          <w:p w14:paraId="4C26ECD6" w14:textId="15724EA3" w:rsidR="008D3760" w:rsidRPr="00AA17E0" w:rsidRDefault="00C16F46" w:rsidP="008D376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1.</w:t>
            </w:r>
            <w:r w:rsidR="008D3760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BIOS musi posiadać następujące cechy:</w:t>
            </w:r>
          </w:p>
          <w:p w14:paraId="0C58ADBB" w14:textId="59BCE25F" w:rsidR="008D3760" w:rsidRPr="00AA17E0" w:rsidRDefault="008D3760" w:rsidP="00C16F46">
            <w:pPr>
              <w:suppressAutoHyphens w:val="0"/>
              <w:ind w:left="318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</w:t>
            </w:r>
            <w:r w:rsidR="00C16F46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</w:t>
            </w: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możliwość autoryzacji przy starcie każdego użytkownika jego hasłem indywidualnym lub hasłem administratora</w:t>
            </w:r>
          </w:p>
          <w:p w14:paraId="410D8632" w14:textId="22D16940" w:rsidR="008D3760" w:rsidRPr="00AA17E0" w:rsidRDefault="008D3760" w:rsidP="00C16F46">
            <w:pPr>
              <w:suppressAutoHyphens w:val="0"/>
              <w:ind w:left="318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</w:t>
            </w:r>
            <w:r w:rsidR="00C16F46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</w:t>
            </w: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kontrola sekwencji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boot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;</w:t>
            </w:r>
          </w:p>
          <w:p w14:paraId="3EE20CE6" w14:textId="4466761D" w:rsidR="008D3760" w:rsidRPr="00AA17E0" w:rsidRDefault="008D3760" w:rsidP="00C16F46">
            <w:pPr>
              <w:suppressAutoHyphens w:val="0"/>
              <w:ind w:left="318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</w:t>
            </w:r>
            <w:r w:rsidR="00C16F46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</w:t>
            </w: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możliwość startu systemu z urządzenia USB</w:t>
            </w:r>
          </w:p>
          <w:p w14:paraId="01159A24" w14:textId="641A24BB" w:rsidR="008D3760" w:rsidRPr="00AA17E0" w:rsidRDefault="008D3760" w:rsidP="00C16F46">
            <w:pPr>
              <w:suppressAutoHyphens w:val="0"/>
              <w:ind w:left="318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</w:t>
            </w:r>
            <w:r w:rsidR="00C16F46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</w:t>
            </w: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funkcja blokowania BOOT-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owania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stacji roboczej z zewnętrznych urządzeń</w:t>
            </w:r>
          </w:p>
          <w:p w14:paraId="5387F446" w14:textId="5D3F7B09" w:rsidR="008D3760" w:rsidRPr="00AA17E0" w:rsidRDefault="00C16F46" w:rsidP="008D376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2. </w:t>
            </w:r>
            <w:r w:rsidR="008D3760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Możliwość zapięcia linki typu </w:t>
            </w:r>
            <w:proofErr w:type="spellStart"/>
            <w:r w:rsidR="008D3760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Kensington</w:t>
            </w:r>
            <w:proofErr w:type="spellEnd"/>
          </w:p>
          <w:p w14:paraId="21B30DF7" w14:textId="675FEE78" w:rsidR="008D3760" w:rsidRPr="00AA17E0" w:rsidRDefault="00C16F46" w:rsidP="008D376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3. </w:t>
            </w:r>
            <w:r w:rsidR="008D3760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Komputer musi posiadać zintegrowany w płycie głównej aktywny układ zgodny ze standardem </w:t>
            </w:r>
            <w:proofErr w:type="spellStart"/>
            <w:r w:rsidR="008D3760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Trusted</w:t>
            </w:r>
            <w:proofErr w:type="spellEnd"/>
            <w:r w:rsidR="008D3760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Platform Module (TPM v 2.0) </w:t>
            </w:r>
          </w:p>
          <w:p w14:paraId="6D2B8782" w14:textId="664C6881" w:rsidR="008D3760" w:rsidRPr="00AA17E0" w:rsidRDefault="00C16F46" w:rsidP="008D376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4. </w:t>
            </w:r>
            <w:r w:rsidR="008D3760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Obudowa o wzmocnionej konstrukcji, spełniająca wymogi normy Mil-Std-810H w zakresie min 19 testów (załączyć oświadczenie producenta).</w:t>
            </w:r>
          </w:p>
          <w:p w14:paraId="39FA6AB5" w14:textId="1C5200D2" w:rsidR="008D3760" w:rsidRPr="00AA17E0" w:rsidRDefault="00C16F46" w:rsidP="008D376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5. </w:t>
            </w:r>
            <w:r w:rsidR="008D3760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Zintegrowany w obudowie notebooka czytnik linii papilarnych</w:t>
            </w:r>
          </w:p>
          <w:p w14:paraId="56DC6B8F" w14:textId="56AED22A" w:rsidR="008D3760" w:rsidRPr="00AA17E0" w:rsidRDefault="008D3760" w:rsidP="008D376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6.</w:t>
            </w:r>
            <w:r w:rsidR="00C16F46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</w:t>
            </w: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Zaimplementowany w BIOS mechanizm zakładania hasła dla dysków twardych zainstalowanych w komputerze w tym również dla dysków SSD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NVMe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.</w:t>
            </w:r>
          </w:p>
          <w:p w14:paraId="60EFF6FF" w14:textId="77777777" w:rsidR="00C16F46" w:rsidRPr="00AA17E0" w:rsidRDefault="008D3760" w:rsidP="008D376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7. Zaimplementowany w BIOS system diagnostyczny z graficznym interfejsem użytkownika w języku polskim, umożliwiający przetestowanie w celu wykrycia usterki zainstalowanych komponentów w oferowanym komputerze bez konieczności uruchamiania systemu operacyjnego z dysku twardego komputera lub innych, podłączonych do niego, urządzeń zewnętrznych. System diagnostyczny może być zainstalowany na ukrytej dedykowanej partycji dysku twardego. </w:t>
            </w:r>
          </w:p>
          <w:p w14:paraId="61172391" w14:textId="615121A3" w:rsidR="008D3760" w:rsidRPr="00AA17E0" w:rsidRDefault="00C16F46" w:rsidP="008D376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8. </w:t>
            </w:r>
            <w:r w:rsidR="008D3760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Minimalne funkcjonalności systemu diagnostycznego:</w:t>
            </w:r>
          </w:p>
          <w:p w14:paraId="4FBC4A9D" w14:textId="77777777" w:rsidR="008D3760" w:rsidRPr="00AA17E0" w:rsidRDefault="008D3760" w:rsidP="00C16F46">
            <w:pPr>
              <w:suppressAutoHyphens w:val="0"/>
              <w:ind w:left="318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 informacje o systemie, min.:</w:t>
            </w:r>
          </w:p>
          <w:p w14:paraId="60F40028" w14:textId="77777777" w:rsidR="008D3760" w:rsidRPr="00AA17E0" w:rsidRDefault="008D3760" w:rsidP="00C16F46">
            <w:pPr>
              <w:suppressAutoHyphens w:val="0"/>
              <w:ind w:left="318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 możliwość przeprowadzenia szybkiego oraz szczegółowego testu kontrolującego komponenty komputera</w:t>
            </w:r>
          </w:p>
          <w:p w14:paraId="0BB6DCDF" w14:textId="77777777" w:rsidR="008D3760" w:rsidRPr="00AA17E0" w:rsidRDefault="008D3760" w:rsidP="00C16F46">
            <w:pPr>
              <w:suppressAutoHyphens w:val="0"/>
              <w:ind w:left="318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 możliwość przeprowadzenia testów poszczególnych komponentów a w szczególności: procesora, pamięci RAM, dysku twardego, karty dźwiękowej, klawiatury, myszy, sieci, napędu optycznego, płyty głównej, portów USB, karty graficznej</w:t>
            </w:r>
          </w:p>
          <w:p w14:paraId="0143FE6E" w14:textId="77777777" w:rsidR="008D3760" w:rsidRPr="00AA17E0" w:rsidRDefault="008D3760" w:rsidP="00C16F46">
            <w:pPr>
              <w:suppressAutoHyphens w:val="0"/>
              <w:ind w:left="318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 rejestr przeprowadzonych testów zawierający min.: datę testu, wynik, identyfikator awarii</w:t>
            </w:r>
          </w:p>
          <w:p w14:paraId="288463E8" w14:textId="05E02F34" w:rsidR="008D3760" w:rsidRPr="00AA17E0" w:rsidRDefault="00C16F46" w:rsidP="00C16F46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9. </w:t>
            </w:r>
            <w:r w:rsidR="004E7308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Z</w:t>
            </w:r>
            <w:r w:rsidR="008D3760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integrowany z płytą główną szyfrowany kontroler fizycznie odizolowany, odpowiedzialny za weryfikację i ochronę BIOS oraz jego samoczynną naprawę w przypadku nieautoryzowanego jego nadpisania lub uszkodzenia.</w:t>
            </w:r>
          </w:p>
          <w:p w14:paraId="79F9799F" w14:textId="047F97F7" w:rsidR="008D3760" w:rsidRPr="00AA17E0" w:rsidRDefault="00C16F46" w:rsidP="008D376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10. </w:t>
            </w:r>
            <w:r w:rsidR="008D3760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BIOS posiadający mechanizm samokontroli i samoczynnej autonaprawy, działający automatycznie przy każdym uruchomieniu komputera, który sprawdza integralność i autentyczność uruchamianego podsystemu BIOS oraz musi chronić Master </w:t>
            </w:r>
            <w:proofErr w:type="spellStart"/>
            <w:r w:rsidR="008D3760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Boot</w:t>
            </w:r>
            <w:proofErr w:type="spellEnd"/>
            <w:r w:rsidR="008D3760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8D3760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Record</w:t>
            </w:r>
            <w:proofErr w:type="spellEnd"/>
            <w:r w:rsidR="008D3760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(MBR) oraz GUID </w:t>
            </w:r>
            <w:proofErr w:type="spellStart"/>
            <w:r w:rsidR="008D3760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Partition</w:t>
            </w:r>
            <w:proofErr w:type="spellEnd"/>
            <w:r w:rsidR="008D3760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8D3760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Table</w:t>
            </w:r>
            <w:proofErr w:type="spellEnd"/>
            <w:r w:rsidR="008D3760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(GPT) przed uszkodzeniem lub usunięciem. Weryfikacja poprawności BIOS musi się odbywać z wykorzystaniem zintegrowanego z płytą główną szyfrowanego kontrolera fizycznie odizolowanego o którym mowa w wyżej.</w:t>
            </w:r>
          </w:p>
          <w:p w14:paraId="7BD6B3D9" w14:textId="7F8BA6A0" w:rsidR="008D3760" w:rsidRPr="00AA17E0" w:rsidRDefault="00C16F46" w:rsidP="008D376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11. </w:t>
            </w:r>
            <w:r w:rsidR="008D3760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Mechaniczna przesłona kamery zintegrowana w ramce matryc.</w:t>
            </w:r>
          </w:p>
        </w:tc>
      </w:tr>
      <w:tr w:rsidR="002230E9" w:rsidRPr="00AA17E0" w14:paraId="6269B288" w14:textId="77777777" w:rsidTr="00C40290">
        <w:trPr>
          <w:trHeight w:val="270"/>
        </w:trPr>
        <w:tc>
          <w:tcPr>
            <w:tcW w:w="3402" w:type="dxa"/>
          </w:tcPr>
          <w:p w14:paraId="0AD270B9" w14:textId="39A195AF" w:rsidR="002230E9" w:rsidRPr="00AA17E0" w:rsidRDefault="002230E9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Wymagania dodatkowe</w:t>
            </w:r>
          </w:p>
        </w:tc>
        <w:tc>
          <w:tcPr>
            <w:tcW w:w="5702" w:type="dxa"/>
          </w:tcPr>
          <w:p w14:paraId="65C0DDCE" w14:textId="77777777" w:rsidR="003F7587" w:rsidRPr="00AA17E0" w:rsidRDefault="002230E9" w:rsidP="00DC050D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1. Wbudowane porty i złącza: </w:t>
            </w:r>
          </w:p>
          <w:p w14:paraId="00DEA16A" w14:textId="77777777" w:rsidR="003F7587" w:rsidRPr="00AA17E0" w:rsidRDefault="003F7587" w:rsidP="00DC050D">
            <w:pPr>
              <w:suppressAutoHyphens w:val="0"/>
              <w:ind w:left="318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- min. </w:t>
            </w:r>
            <w:r w:rsidR="002230E9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1 x HDMI 2.1, </w:t>
            </w:r>
          </w:p>
          <w:p w14:paraId="7C9FF60A" w14:textId="77777777" w:rsidR="00E630C7" w:rsidRPr="00AA17E0" w:rsidRDefault="003F7587" w:rsidP="00DC050D">
            <w:pPr>
              <w:suppressAutoHyphens w:val="0"/>
              <w:ind w:left="318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- min. </w:t>
            </w:r>
            <w:r w:rsidR="002230E9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2 szt. USB typ-A 3.2 Gen 1 w tym 1 szt. z ładowaniem </w:t>
            </w:r>
            <w:r w:rsidR="002230E9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lastRenderedPageBreak/>
              <w:t xml:space="preserve">zewnętrznych urządzeń, </w:t>
            </w:r>
          </w:p>
          <w:p w14:paraId="44C79FEF" w14:textId="77777777" w:rsidR="00E630C7" w:rsidRPr="00AA17E0" w:rsidRDefault="00E630C7" w:rsidP="00DC050D">
            <w:pPr>
              <w:suppressAutoHyphens w:val="0"/>
              <w:ind w:left="318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- min. </w:t>
            </w:r>
            <w:r w:rsidR="002230E9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2 szt. USB 3.2 Gen 2 typu-C ze wsparciem dla Display Port oraz Power Delivery,</w:t>
            </w: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</w:t>
            </w:r>
            <w:r w:rsidR="002230E9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RJ-45, </w:t>
            </w:r>
          </w:p>
          <w:p w14:paraId="30993CE6" w14:textId="77777777" w:rsidR="00E630C7" w:rsidRPr="00AA17E0" w:rsidRDefault="00E630C7" w:rsidP="00DC050D">
            <w:pPr>
              <w:suppressAutoHyphens w:val="0"/>
              <w:ind w:left="318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- min </w:t>
            </w:r>
            <w:r w:rsidR="002230E9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1x złącze słuchawkowe stereo/mikrofonowe (</w:t>
            </w:r>
            <w:proofErr w:type="spellStart"/>
            <w:r w:rsidR="002230E9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combo</w:t>
            </w:r>
            <w:proofErr w:type="spellEnd"/>
            <w:r w:rsidR="002230E9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audio), </w:t>
            </w:r>
          </w:p>
          <w:p w14:paraId="0430E7BD" w14:textId="77777777" w:rsidR="00E630C7" w:rsidRPr="00AA17E0" w:rsidRDefault="00E630C7" w:rsidP="00DC050D">
            <w:pPr>
              <w:suppressAutoHyphens w:val="0"/>
              <w:ind w:left="318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- min. </w:t>
            </w:r>
            <w:r w:rsidR="002230E9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dwa mikrofony, </w:t>
            </w:r>
          </w:p>
          <w:p w14:paraId="1084C967" w14:textId="4E4C17B2" w:rsidR="002230E9" w:rsidRPr="00AA17E0" w:rsidRDefault="00E630C7" w:rsidP="00DC050D">
            <w:pPr>
              <w:suppressAutoHyphens w:val="0"/>
              <w:ind w:left="318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- </w:t>
            </w:r>
            <w:r w:rsidR="002230E9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dedykowany osobny port do ładowania notebooka.</w:t>
            </w:r>
          </w:p>
          <w:p w14:paraId="512F3CCC" w14:textId="77777777" w:rsidR="002230E9" w:rsidRPr="00AA17E0" w:rsidRDefault="002230E9" w:rsidP="00DC050D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2. Karta sieciowa LAN 10/100/1000 Ethernet RJ 45 zintegrowana z płytą główną oraz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WiFi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6 802.11a/b/g/n/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ac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/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ax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(160MHz) wraz z Bluetooth 5.3 COMBO, zintegrowany z płytą główną lub w postaci wewnętrznego modułu mini-PCI Express. </w:t>
            </w:r>
          </w:p>
          <w:p w14:paraId="1C3C49C9" w14:textId="77777777" w:rsidR="002230E9" w:rsidRPr="00AA17E0" w:rsidRDefault="002230E9" w:rsidP="00DC050D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3. Klawiatura (układ US -QWERTY) odporna na zalanie, podświetlana od dołu z min 2-stopniową regulacją poziomu podświetlenia, z prawej strony wydzielona klawiatura numeryczna.</w:t>
            </w:r>
          </w:p>
          <w:p w14:paraId="4FE7582B" w14:textId="77777777" w:rsidR="002230E9" w:rsidRPr="00AA17E0" w:rsidRDefault="002230E9" w:rsidP="00DC050D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4.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Touchpad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/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Clickpad</w:t>
            </w:r>
            <w:proofErr w:type="spellEnd"/>
          </w:p>
          <w:p w14:paraId="792E53A4" w14:textId="77777777" w:rsidR="002230E9" w:rsidRPr="00AA17E0" w:rsidRDefault="002230E9" w:rsidP="00DC050D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5. Czytnik linii papilarnych</w:t>
            </w:r>
          </w:p>
          <w:p w14:paraId="014BBB9C" w14:textId="77777777" w:rsidR="002230E9" w:rsidRPr="00AA17E0" w:rsidRDefault="002230E9" w:rsidP="00DC050D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6. Możliwość telefonicznego sprawdzenia konfiguracji sprzętowej komputera oraz warunków gwarancji po podaniu numeru seryjnego bezpośrednio u producenta lub jego przedstawiciela.</w:t>
            </w:r>
          </w:p>
          <w:p w14:paraId="5168FB0E" w14:textId="77777777" w:rsidR="002230E9" w:rsidRPr="00AA17E0" w:rsidRDefault="002230E9" w:rsidP="00DC050D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7. Kąt otwarcia ekranu notebooka min 177 stopni +/-3 stopnie.</w:t>
            </w:r>
          </w:p>
          <w:p w14:paraId="7971614F" w14:textId="77777777" w:rsidR="002230E9" w:rsidRPr="00AA17E0" w:rsidRDefault="002230E9" w:rsidP="00DC050D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8. Obudowa zewnętrzna matrycy oraz wokół klawiszy wykonana z aluminium.</w:t>
            </w:r>
          </w:p>
          <w:p w14:paraId="282E44E6" w14:textId="77777777" w:rsidR="0032689C" w:rsidRPr="00AA17E0" w:rsidRDefault="0032689C" w:rsidP="0032689C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9. Ładowany od góry plecak stworzony z materiałów z recyklingu wg parametrów:</w:t>
            </w:r>
          </w:p>
          <w:p w14:paraId="2B22D02C" w14:textId="7C768B2B" w:rsidR="0032689C" w:rsidRPr="00AA17E0" w:rsidRDefault="0032689C" w:rsidP="0032689C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 do oferowanego komputera o przekątnej 15,6 cala</w:t>
            </w:r>
          </w:p>
          <w:p w14:paraId="2815BB93" w14:textId="3E1B3E03" w:rsidR="0032689C" w:rsidRPr="00AA17E0" w:rsidRDefault="0032689C" w:rsidP="0032689C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 min. wymiary (szer. x głęb. x wys.): 28,57 × 6,98 × 40,64 cm</w:t>
            </w:r>
          </w:p>
          <w:p w14:paraId="64C9B364" w14:textId="6A60AC04" w:rsidR="0032689C" w:rsidRPr="00AA17E0" w:rsidRDefault="0032689C" w:rsidP="0032689C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 max. waga 0,38 kg</w:t>
            </w:r>
          </w:p>
          <w:p w14:paraId="28F3FDFD" w14:textId="04D249BF" w:rsidR="0032689C" w:rsidRPr="00AA17E0" w:rsidRDefault="0032689C" w:rsidP="0032689C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 wodoszczelność</w:t>
            </w:r>
          </w:p>
          <w:p w14:paraId="1ABC5E41" w14:textId="1A781825" w:rsidR="0032689C" w:rsidRPr="00AA17E0" w:rsidRDefault="0032689C" w:rsidP="0032689C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 tworzywa sztucznego pochodzącego z</w:t>
            </w:r>
          </w:p>
          <w:p w14:paraId="4778A76C" w14:textId="77777777" w:rsidR="0032689C" w:rsidRPr="00AA17E0" w:rsidRDefault="0032689C" w:rsidP="0032689C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recyklingu; Torba LDPE zawiera 100% tworzywa sztucznego</w:t>
            </w:r>
          </w:p>
          <w:p w14:paraId="102E551A" w14:textId="38348212" w:rsidR="0032689C" w:rsidRPr="00AA17E0" w:rsidRDefault="0032689C" w:rsidP="0032689C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pochodzącego z recyklingu</w:t>
            </w:r>
          </w:p>
          <w:p w14:paraId="463B0CDF" w14:textId="6108B876" w:rsidR="0032689C" w:rsidRPr="00AA17E0" w:rsidRDefault="0032689C" w:rsidP="0032689C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- gwarancja min. 12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msc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-y.</w:t>
            </w:r>
          </w:p>
        </w:tc>
      </w:tr>
      <w:tr w:rsidR="008D3760" w:rsidRPr="00AA17E0" w14:paraId="08372ADA" w14:textId="77777777" w:rsidTr="00C40290">
        <w:trPr>
          <w:trHeight w:val="270"/>
        </w:trPr>
        <w:tc>
          <w:tcPr>
            <w:tcW w:w="3402" w:type="dxa"/>
          </w:tcPr>
          <w:p w14:paraId="5CC04E78" w14:textId="4773A923" w:rsidR="008D3760" w:rsidRPr="00AA17E0" w:rsidRDefault="008D3760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lastRenderedPageBreak/>
              <w:t>Gwarancja</w:t>
            </w:r>
          </w:p>
        </w:tc>
        <w:tc>
          <w:tcPr>
            <w:tcW w:w="5702" w:type="dxa"/>
          </w:tcPr>
          <w:p w14:paraId="588F3027" w14:textId="710A392F" w:rsidR="008D3760" w:rsidRPr="00AA17E0" w:rsidRDefault="008D3760" w:rsidP="008D376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Minimum 36 miesięcy gwarancji producenta, serwis świadczony przez producenta lub autoryzowany serwis producenta.</w:t>
            </w:r>
          </w:p>
        </w:tc>
      </w:tr>
    </w:tbl>
    <w:p w14:paraId="7E412B6F" w14:textId="77777777" w:rsidR="00872B41" w:rsidRPr="00AA17E0" w:rsidRDefault="00872B41" w:rsidP="00872B41">
      <w:pPr>
        <w:rPr>
          <w:rFonts w:asciiTheme="minorHAnsi" w:hAnsiTheme="minorHAnsi" w:cstheme="minorHAnsi"/>
          <w:sz w:val="20"/>
          <w:szCs w:val="20"/>
        </w:rPr>
      </w:pPr>
    </w:p>
    <w:p w14:paraId="2C561AC6" w14:textId="1357073E" w:rsidR="00872B41" w:rsidRPr="00AA17E0" w:rsidRDefault="00872B41" w:rsidP="002C51F8">
      <w:pPr>
        <w:pStyle w:val="Nagwek3"/>
        <w:numPr>
          <w:ilvl w:val="0"/>
          <w:numId w:val="14"/>
        </w:numPr>
        <w:spacing w:after="240"/>
        <w:ind w:left="425" w:hanging="425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AA17E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Stacja robocza szt. </w:t>
      </w:r>
      <w:r w:rsidR="000F55DE" w:rsidRPr="00AA17E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</w:t>
      </w:r>
    </w:p>
    <w:tbl>
      <w:tblPr>
        <w:tblStyle w:val="Tabela-Siatka"/>
        <w:tblW w:w="9104" w:type="dxa"/>
        <w:tblInd w:w="108" w:type="dxa"/>
        <w:tblLook w:val="04A0" w:firstRow="1" w:lastRow="0" w:firstColumn="1" w:lastColumn="0" w:noHBand="0" w:noVBand="1"/>
      </w:tblPr>
      <w:tblGrid>
        <w:gridCol w:w="3402"/>
        <w:gridCol w:w="5702"/>
      </w:tblGrid>
      <w:tr w:rsidR="00EE67AF" w:rsidRPr="00AA17E0" w14:paraId="47C65934" w14:textId="77777777" w:rsidTr="00C40290">
        <w:trPr>
          <w:trHeight w:val="270"/>
        </w:trPr>
        <w:tc>
          <w:tcPr>
            <w:tcW w:w="3402" w:type="dxa"/>
            <w:hideMark/>
          </w:tcPr>
          <w:p w14:paraId="734C3A0F" w14:textId="77777777" w:rsidR="00EE67AF" w:rsidRPr="00AA17E0" w:rsidRDefault="00EE67AF" w:rsidP="00C4029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5702" w:type="dxa"/>
            <w:hideMark/>
          </w:tcPr>
          <w:p w14:paraId="4E5C58C5" w14:textId="77777777" w:rsidR="00EE67AF" w:rsidRPr="00AA17E0" w:rsidRDefault="00EE67AF" w:rsidP="00C4029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WYMAGANIA </w:t>
            </w:r>
          </w:p>
        </w:tc>
      </w:tr>
      <w:tr w:rsidR="004926EE" w:rsidRPr="00AA17E0" w14:paraId="6B35B57F" w14:textId="77777777" w:rsidTr="00C40290">
        <w:trPr>
          <w:trHeight w:val="270"/>
        </w:trPr>
        <w:tc>
          <w:tcPr>
            <w:tcW w:w="3402" w:type="dxa"/>
          </w:tcPr>
          <w:p w14:paraId="1F58FF5A" w14:textId="3419C7F9" w:rsidR="004926EE" w:rsidRPr="00AA17E0" w:rsidRDefault="004926EE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Typ</w:t>
            </w:r>
          </w:p>
        </w:tc>
        <w:tc>
          <w:tcPr>
            <w:tcW w:w="5702" w:type="dxa"/>
          </w:tcPr>
          <w:p w14:paraId="3448E2E8" w14:textId="5EEDE17C" w:rsidR="004926EE" w:rsidRPr="00AA17E0" w:rsidRDefault="00D7180D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Komputer stacjonarny</w:t>
            </w:r>
          </w:p>
        </w:tc>
      </w:tr>
      <w:tr w:rsidR="004926EE" w:rsidRPr="00AA17E0" w14:paraId="2832F4FB" w14:textId="77777777" w:rsidTr="00C40290">
        <w:trPr>
          <w:trHeight w:val="270"/>
        </w:trPr>
        <w:tc>
          <w:tcPr>
            <w:tcW w:w="3402" w:type="dxa"/>
          </w:tcPr>
          <w:p w14:paraId="0680B377" w14:textId="5C19603D" w:rsidR="004926EE" w:rsidRPr="00AA17E0" w:rsidRDefault="004926EE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Zastosowanie</w:t>
            </w:r>
          </w:p>
        </w:tc>
        <w:tc>
          <w:tcPr>
            <w:tcW w:w="5702" w:type="dxa"/>
          </w:tcPr>
          <w:p w14:paraId="1271861E" w14:textId="7B0A2476" w:rsidR="004926EE" w:rsidRPr="00AA17E0" w:rsidRDefault="00D7180D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Komputer będzie wykorzystywany dla potrzeb aplikacji biurowych, aplikacji edukacyjnych, aplikacji obliczeniowych, aplikacji graficznych, dostępu do Internetu oraz poczty elektronicznej</w:t>
            </w:r>
          </w:p>
        </w:tc>
      </w:tr>
      <w:tr w:rsidR="004926EE" w:rsidRPr="00AA17E0" w14:paraId="1B105DFC" w14:textId="77777777" w:rsidTr="00C40290">
        <w:trPr>
          <w:trHeight w:val="270"/>
        </w:trPr>
        <w:tc>
          <w:tcPr>
            <w:tcW w:w="3402" w:type="dxa"/>
          </w:tcPr>
          <w:p w14:paraId="12E4B7F7" w14:textId="548DFA9F" w:rsidR="004926EE" w:rsidRPr="00AA17E0" w:rsidRDefault="004926EE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Procesor</w:t>
            </w:r>
          </w:p>
        </w:tc>
        <w:tc>
          <w:tcPr>
            <w:tcW w:w="5702" w:type="dxa"/>
          </w:tcPr>
          <w:p w14:paraId="6B724D67" w14:textId="5EF48EF9" w:rsidR="004926EE" w:rsidRPr="00AA17E0" w:rsidRDefault="00D7180D" w:rsidP="00DF745F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Min. łączna ilość rdzeni i wątków: 6-rdzeni, 12 wątków, min bazowo 3GHz, osiągający w teście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PassMark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CPU Mark wynik min. 19960 punktów na dzień </w:t>
            </w:r>
            <w:r w:rsidR="00DF745F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20</w:t>
            </w: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.0</w:t>
            </w:r>
            <w:r w:rsidR="00DF745F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3.2024.</w:t>
            </w:r>
          </w:p>
        </w:tc>
      </w:tr>
      <w:tr w:rsidR="00D7180D" w:rsidRPr="00AA17E0" w14:paraId="695FA578" w14:textId="77777777" w:rsidTr="00C40290">
        <w:trPr>
          <w:trHeight w:val="270"/>
        </w:trPr>
        <w:tc>
          <w:tcPr>
            <w:tcW w:w="3402" w:type="dxa"/>
          </w:tcPr>
          <w:p w14:paraId="52CB560C" w14:textId="65D48644" w:rsidR="00D7180D" w:rsidRPr="00AA17E0" w:rsidRDefault="00D7180D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Pamięć operacyjna</w:t>
            </w:r>
          </w:p>
        </w:tc>
        <w:tc>
          <w:tcPr>
            <w:tcW w:w="5702" w:type="dxa"/>
          </w:tcPr>
          <w:p w14:paraId="5DB0F97A" w14:textId="008593BB" w:rsidR="00D7180D" w:rsidRPr="00AA17E0" w:rsidRDefault="006E784A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Min. </w:t>
            </w:r>
            <w:r w:rsidR="00D7180D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1 x 16GB DDR5-4800 możliwość rozbudowy do min 64GB, </w:t>
            </w: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br/>
            </w:r>
            <w:r w:rsidR="00D7180D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minimum jeden slot wolny na dalszą rozbudowę</w:t>
            </w:r>
          </w:p>
        </w:tc>
      </w:tr>
      <w:tr w:rsidR="00D7180D" w:rsidRPr="00AA17E0" w14:paraId="36EAF5D5" w14:textId="77777777" w:rsidTr="00C40290">
        <w:trPr>
          <w:trHeight w:val="270"/>
        </w:trPr>
        <w:tc>
          <w:tcPr>
            <w:tcW w:w="3402" w:type="dxa"/>
          </w:tcPr>
          <w:p w14:paraId="3F4A2FAB" w14:textId="1D5E3305" w:rsidR="00D7180D" w:rsidRPr="00AA17E0" w:rsidRDefault="00D7180D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Parametry pamięci masowej</w:t>
            </w:r>
          </w:p>
        </w:tc>
        <w:tc>
          <w:tcPr>
            <w:tcW w:w="5702" w:type="dxa"/>
          </w:tcPr>
          <w:p w14:paraId="542A671E" w14:textId="77777777" w:rsidR="00D7180D" w:rsidRPr="00AA17E0" w:rsidRDefault="00D7180D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Min. 512 GB M.2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PCIe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SSD </w:t>
            </w:r>
          </w:p>
          <w:p w14:paraId="1C139940" w14:textId="3DC378CA" w:rsidR="006E784A" w:rsidRPr="00AA17E0" w:rsidRDefault="006E784A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możliwość montażu drugiego dysku M.2 2280 i dysku 2.5”</w:t>
            </w:r>
          </w:p>
        </w:tc>
      </w:tr>
      <w:tr w:rsidR="004926EE" w:rsidRPr="00AA17E0" w14:paraId="12CAACEB" w14:textId="77777777" w:rsidTr="00C40290">
        <w:trPr>
          <w:trHeight w:val="270"/>
        </w:trPr>
        <w:tc>
          <w:tcPr>
            <w:tcW w:w="3402" w:type="dxa"/>
          </w:tcPr>
          <w:p w14:paraId="6F2A2841" w14:textId="38423F0F" w:rsidR="004926EE" w:rsidRPr="00AA17E0" w:rsidRDefault="004926EE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Grafika</w:t>
            </w:r>
          </w:p>
        </w:tc>
        <w:tc>
          <w:tcPr>
            <w:tcW w:w="5702" w:type="dxa"/>
          </w:tcPr>
          <w:p w14:paraId="3F574A50" w14:textId="7DD3D958" w:rsidR="004926EE" w:rsidRPr="00DF745F" w:rsidRDefault="006E784A" w:rsidP="006E784A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Zintegrowana w procesorze, ze wsparciem dla DirectX 12.1,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OpenCL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2.0, Open GL 4.5 oraz dla rozdzielczości 4096x2160@60Hz sięgająca w teście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Average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G3D Mark wynik na poziomie 1800 punktów.</w:t>
            </w:r>
          </w:p>
        </w:tc>
      </w:tr>
      <w:tr w:rsidR="004926EE" w:rsidRPr="00AA17E0" w14:paraId="1D11FDDC" w14:textId="77777777" w:rsidTr="00C40290">
        <w:trPr>
          <w:trHeight w:val="270"/>
        </w:trPr>
        <w:tc>
          <w:tcPr>
            <w:tcW w:w="3402" w:type="dxa"/>
          </w:tcPr>
          <w:p w14:paraId="7D5B5237" w14:textId="6079EBA7" w:rsidR="004926EE" w:rsidRPr="00AA17E0" w:rsidRDefault="004926EE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Wyposażenie multimedialne</w:t>
            </w:r>
          </w:p>
        </w:tc>
        <w:tc>
          <w:tcPr>
            <w:tcW w:w="5702" w:type="dxa"/>
          </w:tcPr>
          <w:p w14:paraId="336DF9B9" w14:textId="03B86928" w:rsidR="004926EE" w:rsidRPr="00AA17E0" w:rsidRDefault="006E784A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Karta dźwiękowa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Realtek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ALC3252 stereo, zintegrowana z płytą główną; wbudowany głośnik o mocy 2W.</w:t>
            </w:r>
          </w:p>
        </w:tc>
      </w:tr>
      <w:tr w:rsidR="004926EE" w:rsidRPr="00AA17E0" w14:paraId="39B0701A" w14:textId="77777777" w:rsidTr="00C40290">
        <w:trPr>
          <w:trHeight w:val="270"/>
        </w:trPr>
        <w:tc>
          <w:tcPr>
            <w:tcW w:w="3402" w:type="dxa"/>
          </w:tcPr>
          <w:p w14:paraId="5BCBBC32" w14:textId="40525144" w:rsidR="004926EE" w:rsidRPr="00AA17E0" w:rsidRDefault="004926EE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Obudowa</w:t>
            </w:r>
          </w:p>
        </w:tc>
        <w:tc>
          <w:tcPr>
            <w:tcW w:w="5702" w:type="dxa"/>
          </w:tcPr>
          <w:p w14:paraId="6087C8D2" w14:textId="77777777" w:rsidR="006E784A" w:rsidRPr="00AA17E0" w:rsidRDefault="006E784A" w:rsidP="006E784A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Obudowa typu Desktop Mini o maksymalnej sumie wymiarów 39 cm i grubości max 3,5cm, posiadająca min.: 1 wewnętrzną półkę </w:t>
            </w: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lastRenderedPageBreak/>
              <w:t xml:space="preserve">2,5” dla dysku twardego. Zaprojektowana i wykonana przez producenta komputera opatrzona trwałym logo producenta, metalowa. Obudowa musi umożliwiać serwisowanie komputera bez użycia narzędzi min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beznarzędziową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wymianę 2,5” dysku twardego i pamięci RAM. Waga max 1,5 kg. Obudowa zabezpieczona przed otwarciem min. 1 śrubą serwisową możliwą do odkręcenia bez użycia narzędzi.</w:t>
            </w:r>
          </w:p>
          <w:p w14:paraId="542FF8A1" w14:textId="77777777" w:rsidR="006E784A" w:rsidRPr="00AA17E0" w:rsidRDefault="006E784A" w:rsidP="006E784A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Z przodu obudowy wymagany jest wbudowany fabrycznie wizualno-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dźwiekowy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system diagnostyczny, służący do sygnalizowania i diagnozowania problemów z komputerem i jego komponentami, który musi sygnalizować co najmniej:</w:t>
            </w:r>
          </w:p>
          <w:p w14:paraId="4F62183F" w14:textId="5DF0E0E3" w:rsidR="006E784A" w:rsidRPr="00AA17E0" w:rsidRDefault="0043375B" w:rsidP="006E784A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- </w:t>
            </w:r>
            <w:r w:rsidR="006E784A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awarie procesora</w:t>
            </w:r>
          </w:p>
          <w:p w14:paraId="014907FA" w14:textId="4650CF38" w:rsidR="006E784A" w:rsidRPr="00AA17E0" w:rsidRDefault="0043375B" w:rsidP="006E784A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- </w:t>
            </w:r>
            <w:r w:rsidR="006E784A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uszkodzenie/problemy z układem graficznym</w:t>
            </w:r>
          </w:p>
          <w:p w14:paraId="69C3A230" w14:textId="2ECF3634" w:rsidR="006E784A" w:rsidRPr="00AA17E0" w:rsidRDefault="0043375B" w:rsidP="006E784A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- </w:t>
            </w:r>
            <w:r w:rsidR="006E784A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uszkodzenie BIOS</w:t>
            </w:r>
          </w:p>
          <w:p w14:paraId="1131F743" w14:textId="3A1695BF" w:rsidR="006E784A" w:rsidRPr="00AA17E0" w:rsidRDefault="0043375B" w:rsidP="006E784A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- </w:t>
            </w:r>
            <w:r w:rsidR="006E784A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uszkodzenie pamięci RAM, </w:t>
            </w:r>
          </w:p>
          <w:p w14:paraId="44E792E4" w14:textId="0586DAF9" w:rsidR="006E784A" w:rsidRPr="00AA17E0" w:rsidRDefault="0043375B" w:rsidP="006E784A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- </w:t>
            </w:r>
            <w:r w:rsidR="006E784A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uszkodzenie płyty głównej </w:t>
            </w:r>
          </w:p>
          <w:p w14:paraId="02FB0E99" w14:textId="3DA4F59B" w:rsidR="006E784A" w:rsidRPr="00AA17E0" w:rsidRDefault="0043375B" w:rsidP="006E784A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- </w:t>
            </w:r>
            <w:r w:rsidR="006E784A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uszkodzenie zasilacza</w:t>
            </w:r>
          </w:p>
          <w:p w14:paraId="746BA7EB" w14:textId="77777777" w:rsidR="006E784A" w:rsidRPr="00AA17E0" w:rsidRDefault="006E784A" w:rsidP="006E784A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Obudowa musi umożliwiać zastosowanie zabezpieczenia fizycznego w postaci linki metalowej (złącze blokady typu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Kensington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) oraz kłódki (oczko na kłódkę)</w:t>
            </w:r>
          </w:p>
          <w:p w14:paraId="31FFB430" w14:textId="6115E63F" w:rsidR="004926EE" w:rsidRPr="00AA17E0" w:rsidRDefault="006E784A" w:rsidP="006E784A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Zasilacz zewnętrzny o mocy max 120W z aktywnym PFC i sprawności min 89%.</w:t>
            </w:r>
          </w:p>
        </w:tc>
      </w:tr>
      <w:tr w:rsidR="004926EE" w:rsidRPr="00AA17E0" w14:paraId="2EA45B5D" w14:textId="77777777" w:rsidTr="00C40290">
        <w:trPr>
          <w:trHeight w:val="270"/>
        </w:trPr>
        <w:tc>
          <w:tcPr>
            <w:tcW w:w="3402" w:type="dxa"/>
          </w:tcPr>
          <w:p w14:paraId="1029FFF1" w14:textId="2B1BD84E" w:rsidR="004926EE" w:rsidRPr="00AA17E0" w:rsidRDefault="006E784A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lastRenderedPageBreak/>
              <w:t>BIOS</w:t>
            </w:r>
          </w:p>
        </w:tc>
        <w:tc>
          <w:tcPr>
            <w:tcW w:w="5702" w:type="dxa"/>
          </w:tcPr>
          <w:p w14:paraId="18B0692A" w14:textId="77777777" w:rsidR="006E784A" w:rsidRPr="00AA17E0" w:rsidRDefault="006E784A" w:rsidP="006E784A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Możliwość odczytania z BIOS: </w:t>
            </w:r>
          </w:p>
          <w:p w14:paraId="42BF39EA" w14:textId="77777777" w:rsidR="006E784A" w:rsidRPr="00AA17E0" w:rsidRDefault="006E784A" w:rsidP="006E784A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1. Wersji BIOS wraz z datą wydania wersji</w:t>
            </w:r>
          </w:p>
          <w:p w14:paraId="3D1D8EB0" w14:textId="77777777" w:rsidR="006E784A" w:rsidRPr="00AA17E0" w:rsidRDefault="006E784A" w:rsidP="006E784A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2. Modelu procesora, prędkości procesora, wielkość pamięci cache L1/L2/L3</w:t>
            </w:r>
          </w:p>
          <w:p w14:paraId="31F7D71F" w14:textId="77777777" w:rsidR="006E784A" w:rsidRPr="00AA17E0" w:rsidRDefault="006E784A" w:rsidP="006E784A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3. Informacji o ilości pamięci RAM wraz z informacją o jej prędkości, pojemności i obsadzeniu na poszczególnych slotach </w:t>
            </w:r>
          </w:p>
          <w:p w14:paraId="0C048A4B" w14:textId="77777777" w:rsidR="006E784A" w:rsidRPr="00AA17E0" w:rsidRDefault="006E784A" w:rsidP="006E784A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4. Informacji o dysku twardym: model, pojemność, </w:t>
            </w:r>
          </w:p>
          <w:p w14:paraId="253A2468" w14:textId="77777777" w:rsidR="006E784A" w:rsidRPr="00AA17E0" w:rsidRDefault="006E784A" w:rsidP="006E784A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5. Informacji o MAC adresie karty sieciowej</w:t>
            </w:r>
          </w:p>
          <w:p w14:paraId="4293765C" w14:textId="77777777" w:rsidR="006E784A" w:rsidRPr="00AA17E0" w:rsidRDefault="006E784A" w:rsidP="006E784A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6. Zaimplementowany w BIOS podstawowy system diagnostyczny umożliwiający przetestowanie w celu wykrycia usterki zainstalowanych komponentów w oferowanym komputerze bez konieczności uruchamiania systemu operacyjnego z dysku twardego komputera lub innych, podłączonych do niego urządzeń zewnętrznych. Minimalne funkcjonalności systemu diagnostycznego:</w:t>
            </w:r>
          </w:p>
          <w:p w14:paraId="2E307353" w14:textId="77777777" w:rsidR="006E784A" w:rsidRPr="00AA17E0" w:rsidRDefault="006E784A" w:rsidP="006E784A">
            <w:pPr>
              <w:suppressAutoHyphens w:val="0"/>
              <w:ind w:left="176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 test procesora</w:t>
            </w:r>
          </w:p>
          <w:p w14:paraId="13C51112" w14:textId="77777777" w:rsidR="006E784A" w:rsidRPr="00AA17E0" w:rsidRDefault="006E784A" w:rsidP="006E784A">
            <w:pPr>
              <w:suppressAutoHyphens w:val="0"/>
              <w:ind w:left="176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 test pamięci RAM</w:t>
            </w:r>
          </w:p>
          <w:p w14:paraId="0A2C91D2" w14:textId="77777777" w:rsidR="006E784A" w:rsidRPr="00AA17E0" w:rsidRDefault="006E784A" w:rsidP="006E784A">
            <w:pPr>
              <w:suppressAutoHyphens w:val="0"/>
              <w:ind w:left="176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 test dysku twardego</w:t>
            </w:r>
          </w:p>
          <w:p w14:paraId="6AE2D431" w14:textId="77777777" w:rsidR="006E784A" w:rsidRPr="00AA17E0" w:rsidRDefault="006E784A" w:rsidP="006E784A">
            <w:pPr>
              <w:suppressAutoHyphens w:val="0"/>
              <w:ind w:left="176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 test płyty głównej</w:t>
            </w:r>
          </w:p>
          <w:p w14:paraId="1AF350C4" w14:textId="77777777" w:rsidR="006E784A" w:rsidRPr="00AA17E0" w:rsidRDefault="006E784A" w:rsidP="006E784A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Możliwość wyłączenia/włączenia: zintegrowanej karty sieciowej, kontrolera audio, selektywnego portów USB, funkcjonalności ładowania zewnętrznych urządzeń przez port USB, poszczególnych slotów M.2, wewnętrznego głośnika, funkcji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TurboBoost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, wirtualizacji z poziomu BIOS bez uruchamiania systemu operacyjnego z dysku twardego komputera lub innych, podłączonych do niego, urządzeń zewnętrznych.</w:t>
            </w:r>
          </w:p>
          <w:p w14:paraId="036E3783" w14:textId="77777777" w:rsidR="006E784A" w:rsidRPr="00AA17E0" w:rsidRDefault="006E784A" w:rsidP="006E784A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Funkcja blokowania/odblokowania BOOT-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owania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stacji roboczej z dysku twardego, zewnętrznych urządzeń oraz sieci bez potrzeby uruchamiania systemu operacyjnego z dysku twardego komputera lub innych, podłączonych do niego, urządzeń zewnętrznych.</w:t>
            </w:r>
          </w:p>
          <w:p w14:paraId="36545AEE" w14:textId="77777777" w:rsidR="006E784A" w:rsidRPr="00AA17E0" w:rsidRDefault="006E784A" w:rsidP="006E784A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Możliwość bez potrzeby uruchamiania systemu operacyjnego z dysku twardego komputera lub innych, podłączonych do niego urządzeń zewnętrznych - ustawienia hasła na poziomie administratora. </w:t>
            </w:r>
          </w:p>
          <w:p w14:paraId="364C7800" w14:textId="5D313B18" w:rsidR="004926EE" w:rsidRPr="00AA17E0" w:rsidRDefault="006E784A" w:rsidP="006E784A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BIOS musi posiadać funkcję update BIOS z opcją automatycznego update BIOS przez sieć włączaną na poziomie BIOS przez </w:t>
            </w: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lastRenderedPageBreak/>
              <w:t>użytkownika bez potrzeby uruchamiania systemu operacyjnego z dysku twardego komputera lub innych, podłączonych do niego, urządzeń zewnętrznych.</w:t>
            </w:r>
          </w:p>
        </w:tc>
      </w:tr>
      <w:tr w:rsidR="002D514E" w:rsidRPr="00AA17E0" w14:paraId="67121953" w14:textId="77777777" w:rsidTr="00C40290">
        <w:trPr>
          <w:trHeight w:val="270"/>
        </w:trPr>
        <w:tc>
          <w:tcPr>
            <w:tcW w:w="3402" w:type="dxa"/>
          </w:tcPr>
          <w:p w14:paraId="38F784FA" w14:textId="3CC5E3AB" w:rsidR="002D514E" w:rsidRPr="00AA17E0" w:rsidRDefault="002D514E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lastRenderedPageBreak/>
              <w:t>System operacyjny</w:t>
            </w:r>
          </w:p>
        </w:tc>
        <w:tc>
          <w:tcPr>
            <w:tcW w:w="5702" w:type="dxa"/>
          </w:tcPr>
          <w:p w14:paraId="0AB54483" w14:textId="2342DC45" w:rsidR="002D514E" w:rsidRPr="00AA17E0" w:rsidRDefault="00BB57EF" w:rsidP="006E784A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Zainstalowany i aktywowany system operacyjny z wieczystą licencją w polskiej wersji językowej zapewniający dostęp do domeny użytkowanej przez Zamawiającego. Klucz systemu musi być zapisany trwale w BIOS i umożliwiać instalację systemu operacyjnego z nośnika bezpośrednio z wbudowanego złącza lub napędu lub zdalnie bez potrzeby ręcznego wpisywania klucza licencyjnego. System operacyjny w pełni będzie integrował się z istniejącą usługą Active Directory, w tym GPO (m.in. automatyzacja procesów instalacji oprogramowania). System operacyjny ma pozwalać na uruchomienie i pracę z większością aplikacji biurowych dostępnych na rynku. Pełna polska wersja językowa.  Możliwość dokonywania bezpłatnych aktualizacji i poprawek w ramach wersji systemu operacyjnego poprzez Internet, mechanizmem udostępnianym przez producenta systemu.</w:t>
            </w:r>
          </w:p>
        </w:tc>
      </w:tr>
      <w:tr w:rsidR="006E784A" w:rsidRPr="00AA17E0" w14:paraId="249735E8" w14:textId="77777777" w:rsidTr="00C40290">
        <w:trPr>
          <w:trHeight w:val="270"/>
        </w:trPr>
        <w:tc>
          <w:tcPr>
            <w:tcW w:w="3402" w:type="dxa"/>
          </w:tcPr>
          <w:p w14:paraId="01B48585" w14:textId="5D90A795" w:rsidR="006E784A" w:rsidRPr="00AA17E0" w:rsidRDefault="006E784A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Bezpieczeństwo</w:t>
            </w:r>
          </w:p>
        </w:tc>
        <w:tc>
          <w:tcPr>
            <w:tcW w:w="5702" w:type="dxa"/>
          </w:tcPr>
          <w:p w14:paraId="4F9BEBFA" w14:textId="77777777" w:rsidR="006E784A" w:rsidRPr="00AA17E0" w:rsidRDefault="006E784A" w:rsidP="0043375B">
            <w:pPr>
              <w:suppressAutoHyphens w:val="0"/>
              <w:ind w:left="318" w:hanging="284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1. BIOS musi posiadać możliwość</w:t>
            </w:r>
          </w:p>
          <w:p w14:paraId="2BB8C3BE" w14:textId="22F827EA" w:rsidR="006E784A" w:rsidRPr="00AA17E0" w:rsidRDefault="006E784A" w:rsidP="006E784A">
            <w:pPr>
              <w:suppressAutoHyphens w:val="0"/>
              <w:ind w:left="318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- skonfigurowania hasła „Power On” oraz ustawienia hasła dostępu do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BIOSu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(administratora) w sposób gwarantujący utrzymanie zapisanego hasła nawet w przypadku odłączenia wszystkich źródeł zasilania i podtrzymania BIOS, </w:t>
            </w:r>
          </w:p>
          <w:p w14:paraId="6A3A1568" w14:textId="565E2C45" w:rsidR="006E784A" w:rsidRPr="00AA17E0" w:rsidRDefault="006E784A" w:rsidP="006E784A">
            <w:pPr>
              <w:suppressAutoHyphens w:val="0"/>
              <w:ind w:left="318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 możliwość ustawienia hasła na dysku (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drive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lock)</w:t>
            </w:r>
          </w:p>
          <w:p w14:paraId="51541843" w14:textId="0D1A5E1D" w:rsidR="006E784A" w:rsidRPr="00AA17E0" w:rsidRDefault="006E784A" w:rsidP="006E784A">
            <w:pPr>
              <w:suppressAutoHyphens w:val="0"/>
              <w:ind w:left="318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 blokady/wyłączenia portów USB, karty sieciowej, karty audio;</w:t>
            </w:r>
          </w:p>
          <w:p w14:paraId="2233A83F" w14:textId="5B9EE912" w:rsidR="006E784A" w:rsidRPr="00AA17E0" w:rsidRDefault="006E784A" w:rsidP="006E784A">
            <w:pPr>
              <w:suppressAutoHyphens w:val="0"/>
              <w:ind w:left="318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- kontroli sekwencji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boot-ącej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;</w:t>
            </w:r>
          </w:p>
          <w:p w14:paraId="32CA2D90" w14:textId="58D45694" w:rsidR="006E784A" w:rsidRPr="00AA17E0" w:rsidRDefault="006E784A" w:rsidP="006E784A">
            <w:pPr>
              <w:suppressAutoHyphens w:val="0"/>
              <w:ind w:left="318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 startu systemu z urządzenia USB</w:t>
            </w:r>
          </w:p>
          <w:p w14:paraId="1142BB64" w14:textId="6321ED44" w:rsidR="006E784A" w:rsidRPr="00AA17E0" w:rsidRDefault="006E784A" w:rsidP="006E784A">
            <w:pPr>
              <w:suppressAutoHyphens w:val="0"/>
              <w:ind w:left="318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 funkcja blokowania BOOT-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owania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stacji roboczej z zewnętrznych urządzeń</w:t>
            </w:r>
          </w:p>
          <w:p w14:paraId="481BA925" w14:textId="77777777" w:rsidR="006E784A" w:rsidRPr="00AA17E0" w:rsidRDefault="006E784A" w:rsidP="006E784A">
            <w:pPr>
              <w:suppressAutoHyphens w:val="0"/>
              <w:ind w:left="318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 funkcja przechowywania kopii partycji rozruchowej dysku (MBR/GPT) i automatycznego jej przywrócenia w przypadku jej uszkodzenia w wyniku działania szkodliwego oprogramowania (wirusa)</w:t>
            </w:r>
          </w:p>
          <w:p w14:paraId="6834C4A9" w14:textId="77777777" w:rsidR="006E784A" w:rsidRPr="00AA17E0" w:rsidRDefault="006E784A" w:rsidP="0043375B">
            <w:pPr>
              <w:suppressAutoHyphens w:val="0"/>
              <w:ind w:left="318" w:hanging="284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2. Komputer musi posiadać zintegrowany w płycie głównej aktywny układ zgodny ze standardem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Trusted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Platform Module (TPM v2.0) – dedykowany osobny moduł </w:t>
            </w:r>
          </w:p>
          <w:p w14:paraId="4B696787" w14:textId="77777777" w:rsidR="006E784A" w:rsidRPr="00AA17E0" w:rsidRDefault="006E784A" w:rsidP="0043375B">
            <w:pPr>
              <w:suppressAutoHyphens w:val="0"/>
              <w:ind w:left="318" w:hanging="284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3. Możliwość zapięcia linki typu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Kensington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i kłódki do dedykowanego oczka w obudowie komputera</w:t>
            </w:r>
          </w:p>
          <w:p w14:paraId="25B5819B" w14:textId="77777777" w:rsidR="006E784A" w:rsidRPr="00AA17E0" w:rsidRDefault="006E784A" w:rsidP="0043375B">
            <w:pPr>
              <w:suppressAutoHyphens w:val="0"/>
              <w:ind w:left="318" w:hanging="284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4. Zaimplementowany w BIOS mechanizm zakładania hasła dla dysków twardych zainstalowanych w komputerze w tym również dla dysków SSD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NVMe</w:t>
            </w:r>
            <w:proofErr w:type="spellEnd"/>
          </w:p>
          <w:p w14:paraId="3F39EFCD" w14:textId="77777777" w:rsidR="006E784A" w:rsidRPr="00AA17E0" w:rsidRDefault="006E784A" w:rsidP="0043375B">
            <w:pPr>
              <w:suppressAutoHyphens w:val="0"/>
              <w:ind w:left="318" w:hanging="284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5. Zaimplementowany w BIOS mechanizm trwałego kasowania danych z dysków twardych zainstalowanych w komputerze w tym również dysków SSD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NVMe</w:t>
            </w:r>
            <w:proofErr w:type="spellEnd"/>
          </w:p>
          <w:p w14:paraId="2CB152CE" w14:textId="77777777" w:rsidR="006E784A" w:rsidRPr="00AA17E0" w:rsidRDefault="006E784A" w:rsidP="0043375B">
            <w:pPr>
              <w:suppressAutoHyphens w:val="0"/>
              <w:ind w:left="318" w:hanging="284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6. Czujnik otwarcia obudowy</w:t>
            </w:r>
          </w:p>
          <w:p w14:paraId="29C27FAE" w14:textId="77777777" w:rsidR="006E784A" w:rsidRPr="00AA17E0" w:rsidRDefault="006E784A" w:rsidP="0043375B">
            <w:pPr>
              <w:suppressAutoHyphens w:val="0"/>
              <w:ind w:left="318" w:hanging="284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7. Zaimplementowany w BIOS system diagnostyczny z graficznym interfejsem użytkownika w języku polskim, umożliwiający przetestowanie w celu wykrycia usterki zainstalowanych komponentów w oferowanym komputerze bez konieczności uruchamiania systemu operacyjnego z dysku twardego komputera lub innych, podłączonych do niego, urządzeń zewnętrznych. Minimalne funkcjonalności systemu diagnostycznego:</w:t>
            </w:r>
          </w:p>
          <w:p w14:paraId="25A8FDB2" w14:textId="77777777" w:rsidR="006E784A" w:rsidRPr="00AA17E0" w:rsidRDefault="006E784A" w:rsidP="0043375B">
            <w:pPr>
              <w:suppressAutoHyphens w:val="0"/>
              <w:ind w:left="459" w:hanging="141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 informacje o systemie, min.:</w:t>
            </w:r>
          </w:p>
          <w:p w14:paraId="6242034F" w14:textId="77777777" w:rsidR="006E784A" w:rsidRPr="00AA17E0" w:rsidRDefault="006E784A" w:rsidP="0043375B">
            <w:pPr>
              <w:suppressAutoHyphens w:val="0"/>
              <w:ind w:left="459" w:hanging="141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 możliwość przeprowadzenia szybkiego oraz szczegółowego testu kontrolującego komponenty komputera</w:t>
            </w:r>
          </w:p>
          <w:p w14:paraId="1985E822" w14:textId="77777777" w:rsidR="006E784A" w:rsidRPr="00AA17E0" w:rsidRDefault="006E784A" w:rsidP="0043375B">
            <w:pPr>
              <w:suppressAutoHyphens w:val="0"/>
              <w:ind w:left="459" w:hanging="141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- możliwość przeprowadzenia testów poszczególnych komponentów a w szczególności: procesora, pamięci RAM, dysku twardego, karty dźwiękowej, klawiatury, myszy, sieci, </w:t>
            </w: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lastRenderedPageBreak/>
              <w:t>napędu optycznego, płyty głównej, portów USB, karty graficznej</w:t>
            </w:r>
          </w:p>
          <w:p w14:paraId="4127328C" w14:textId="77777777" w:rsidR="006E784A" w:rsidRPr="00AA17E0" w:rsidRDefault="006E784A" w:rsidP="0043375B">
            <w:pPr>
              <w:suppressAutoHyphens w:val="0"/>
              <w:ind w:left="459" w:hanging="141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- rejestr przeprowadzonych testów zawierający min.: datę testu, wynik, identyfikator awarii </w:t>
            </w:r>
          </w:p>
          <w:p w14:paraId="17CB08AB" w14:textId="77777777" w:rsidR="006E784A" w:rsidRPr="00AA17E0" w:rsidRDefault="006E784A" w:rsidP="0043375B">
            <w:pPr>
              <w:suppressAutoHyphens w:val="0"/>
              <w:ind w:left="459" w:hanging="141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Komputer musi być wyposażony w zintegrowany z płytą główną szyfrowany kontroler fizycznie odizolowany, odpowiedzialny za weryfikację i ochronę BIOS oraz jego samoczynną naprawę w przypadku nieautoryzowanego jego nadpisania lub uszkodzenia.</w:t>
            </w:r>
          </w:p>
          <w:p w14:paraId="0572EA67" w14:textId="6318397F" w:rsidR="006E784A" w:rsidRPr="00AA17E0" w:rsidRDefault="006E784A" w:rsidP="006E784A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Komputer musi być wyposażony w BIOS posiadający mechanizm samokontroli i samoczynnej autonaprawy, działający automatycznie przy każdym uruchomieniu komputera, który sprawdza integralność i autentyczność uruchamianego podsystemu BIOS oraz musi chronić Master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Boot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Record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(MBR) oraz GUID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Partition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Table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(GPT) przed uszkodzeniem lub usunięciem. Weryfikacja poprawności BIOS musi się odbywać z wykorzystaniem zintegrowanego z płytą główną szyfrowanego kontrolera fizycznie odizolowanego o którym mowa w wyżej.</w:t>
            </w:r>
          </w:p>
        </w:tc>
      </w:tr>
      <w:tr w:rsidR="006E784A" w:rsidRPr="00AA17E0" w14:paraId="311AFAB6" w14:textId="77777777" w:rsidTr="00C40290">
        <w:trPr>
          <w:trHeight w:val="270"/>
        </w:trPr>
        <w:tc>
          <w:tcPr>
            <w:tcW w:w="3402" w:type="dxa"/>
          </w:tcPr>
          <w:p w14:paraId="4A9C59DC" w14:textId="113162BF" w:rsidR="006E784A" w:rsidRPr="00AA17E0" w:rsidRDefault="006E784A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lastRenderedPageBreak/>
              <w:t>Wsparcie techniczne producenta</w:t>
            </w:r>
          </w:p>
        </w:tc>
        <w:tc>
          <w:tcPr>
            <w:tcW w:w="5702" w:type="dxa"/>
          </w:tcPr>
          <w:p w14:paraId="51C03DCE" w14:textId="77777777" w:rsidR="006E784A" w:rsidRPr="00AA17E0" w:rsidRDefault="006E784A" w:rsidP="006E784A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Ogólnopolska, telefoniczna infolinia/linia techniczna producenta komputera (ogólnopolski numer – w ofercie należy podać numer telefonu) dostępna w czasie obowiązywania gwarancji na sprzęt i umożliwiająca po podaniu numeru seryjnego urządzenia:</w:t>
            </w:r>
          </w:p>
          <w:p w14:paraId="570FD8AF" w14:textId="01719165" w:rsidR="006E784A" w:rsidRPr="00AA17E0" w:rsidRDefault="006E784A" w:rsidP="006E784A">
            <w:pPr>
              <w:suppressAutoHyphens w:val="0"/>
              <w:ind w:left="318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 weryfikację konfiguracji fabrycznej wraz z wersją fabrycznie dostarczonego oprogramowania (system operacyjny, szczegółowa konfiguracja sprzętowa - CPU, HDD, pamięć)</w:t>
            </w:r>
          </w:p>
          <w:p w14:paraId="15F88B0B" w14:textId="410904D4" w:rsidR="006E784A" w:rsidRPr="00AA17E0" w:rsidRDefault="006E784A" w:rsidP="006E784A">
            <w:pPr>
              <w:suppressAutoHyphens w:val="0"/>
              <w:ind w:left="318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 czasu obowiązywania i typ udzielonej gwarancji</w:t>
            </w:r>
          </w:p>
          <w:p w14:paraId="6B30257C" w14:textId="45600C38" w:rsidR="006E784A" w:rsidRPr="00AA17E0" w:rsidRDefault="006E784A" w:rsidP="006E784A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</w:t>
            </w:r>
          </w:p>
        </w:tc>
      </w:tr>
      <w:tr w:rsidR="006E784A" w:rsidRPr="00AA17E0" w14:paraId="135424B7" w14:textId="77777777" w:rsidTr="00C40290">
        <w:trPr>
          <w:trHeight w:val="270"/>
        </w:trPr>
        <w:tc>
          <w:tcPr>
            <w:tcW w:w="3402" w:type="dxa"/>
          </w:tcPr>
          <w:p w14:paraId="621F2F5D" w14:textId="76047BBE" w:rsidR="006E784A" w:rsidRPr="00AA17E0" w:rsidRDefault="006E784A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Wymagania dodatkowe</w:t>
            </w:r>
          </w:p>
        </w:tc>
        <w:tc>
          <w:tcPr>
            <w:tcW w:w="5702" w:type="dxa"/>
          </w:tcPr>
          <w:p w14:paraId="42F300B3" w14:textId="64AF300C" w:rsidR="00BB57EF" w:rsidRPr="00AA17E0" w:rsidRDefault="00BB57EF" w:rsidP="00BB57EF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1. Wbudowane porty i złącza:</w:t>
            </w:r>
          </w:p>
          <w:p w14:paraId="7F6EB2C8" w14:textId="77777777" w:rsidR="00BB57EF" w:rsidRPr="00AA17E0" w:rsidRDefault="00BB57EF" w:rsidP="00BB57EF">
            <w:pPr>
              <w:suppressAutoHyphens w:val="0"/>
              <w:ind w:left="176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- porty wideo: min. 2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szt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Display Port v1.4a + 1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szt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HDMI 2.1</w:t>
            </w:r>
          </w:p>
          <w:p w14:paraId="54CDA81A" w14:textId="77777777" w:rsidR="00BB57EF" w:rsidRPr="00AA17E0" w:rsidRDefault="00BB57EF" w:rsidP="00BB57EF">
            <w:pPr>
              <w:suppressAutoHyphens w:val="0"/>
              <w:ind w:left="176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- min. 5 x USB Typ-A 10Gb/s w tym 1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szt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z przodu obudowy z funkcją ładowania zewnętrznych urządzeń do min 5V/1.5A</w:t>
            </w:r>
          </w:p>
          <w:p w14:paraId="70B6DA9D" w14:textId="77777777" w:rsidR="00BB57EF" w:rsidRPr="00AA17E0" w:rsidRDefault="00BB57EF" w:rsidP="00BB57EF">
            <w:pPr>
              <w:suppressAutoHyphens w:val="0"/>
              <w:ind w:left="176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- min. 1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szt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USB Typ-C 20Gb/s z przodu obudowy z funkcją ładowania zewnętrznych urządzeń do min 5V/3A</w:t>
            </w:r>
          </w:p>
          <w:p w14:paraId="31EDABD4" w14:textId="6C033594" w:rsidR="00BB57EF" w:rsidRPr="00AA17E0" w:rsidRDefault="00BB57EF" w:rsidP="00BB57EF">
            <w:pPr>
              <w:suppressAutoHyphens w:val="0"/>
              <w:ind w:left="176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- port sieciowy min. 1xRJ-45, </w:t>
            </w:r>
          </w:p>
          <w:p w14:paraId="05E5A1FC" w14:textId="5CA61F14" w:rsidR="00BB57EF" w:rsidRPr="00AA17E0" w:rsidRDefault="00BB57EF" w:rsidP="00BB57EF">
            <w:pPr>
              <w:suppressAutoHyphens w:val="0"/>
              <w:ind w:left="176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- porty audio: min. 1x COMBO audio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jack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z przodu</w:t>
            </w:r>
          </w:p>
          <w:p w14:paraId="5583FC57" w14:textId="522B5D82" w:rsidR="00BB57EF" w:rsidRPr="00AA17E0" w:rsidRDefault="00BB57EF" w:rsidP="00BB57EF">
            <w:pPr>
              <w:suppressAutoHyphens w:val="0"/>
              <w:ind w:left="176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- min. 1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szt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Typ-C 10Gb/s z DP i zasilaniem do 100W </w:t>
            </w:r>
          </w:p>
          <w:p w14:paraId="43746D7F" w14:textId="77777777" w:rsidR="00BB57EF" w:rsidRPr="00AA17E0" w:rsidRDefault="00BB57EF" w:rsidP="00BB57EF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Wymagana ilość i rozmieszczenie (na zewnątrz obudowy komputera) portów USB nie może być osiągnięta w wyniku stosowania konwerterów, przejściówek, adapterów itp.</w:t>
            </w:r>
          </w:p>
          <w:p w14:paraId="64997D72" w14:textId="57A3ECF9" w:rsidR="00BB57EF" w:rsidRPr="00AA17E0" w:rsidRDefault="00BB57EF" w:rsidP="00BB57EF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2. Karta sieciowa 10/100/1000 Ethernet RJ 45 (zintegrowana) z obsługą PXE 2.1,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WoL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, ACPI,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vPro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. Karta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WiFi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6E AX z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Blutetooth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5.3 z obsługą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vPro</w:t>
            </w:r>
            <w:proofErr w:type="spellEnd"/>
          </w:p>
          <w:p w14:paraId="6F6E7639" w14:textId="607B5296" w:rsidR="00BB57EF" w:rsidRPr="00AA17E0" w:rsidRDefault="00BB57EF" w:rsidP="00BB57EF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3. Płyta główna z chipsetem min Q670, wyposażona w:</w:t>
            </w:r>
          </w:p>
          <w:p w14:paraId="7BBA538D" w14:textId="346D5EE2" w:rsidR="00BB57EF" w:rsidRPr="00AA17E0" w:rsidRDefault="00BB57EF" w:rsidP="00BB57EF">
            <w:pPr>
              <w:suppressAutoHyphens w:val="0"/>
              <w:ind w:left="176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 min. 2 złącza SODIMM z obsługą do 64GB pamięci RAM DDR5-4800</w:t>
            </w:r>
          </w:p>
          <w:p w14:paraId="36244953" w14:textId="31B2ECCF" w:rsidR="00BB57EF" w:rsidRPr="00AA17E0" w:rsidRDefault="00BB57EF" w:rsidP="00BB57EF">
            <w:pPr>
              <w:suppressAutoHyphens w:val="0"/>
              <w:ind w:left="176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sloty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: min. 1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szt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M.2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PCIe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x1 (3.0) dla WLAN, min. 2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szt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M.2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PCIe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x4 (4.0) dla dysków SSD</w:t>
            </w:r>
          </w:p>
          <w:p w14:paraId="291DCDCB" w14:textId="38339A97" w:rsidR="00BB57EF" w:rsidRPr="00AA17E0" w:rsidRDefault="00BB57EF" w:rsidP="00BB57EF">
            <w:pPr>
              <w:suppressAutoHyphens w:val="0"/>
              <w:ind w:left="176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 min. 1 złącze SATA dla dysku 2.5”</w:t>
            </w:r>
          </w:p>
          <w:p w14:paraId="776CBA03" w14:textId="6AD653DC" w:rsidR="00BB57EF" w:rsidRPr="00AA17E0" w:rsidRDefault="00BB57EF" w:rsidP="00BB57EF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4. Klawiatura USB w układzie polski programisty </w:t>
            </w:r>
          </w:p>
          <w:p w14:paraId="2128FA0E" w14:textId="6A04EFD4" w:rsidR="00BB57EF" w:rsidRPr="00AA17E0" w:rsidRDefault="00BB57EF" w:rsidP="00BB57EF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5. Mysz optyczna USB z min dwoma klawiszami oraz rolką (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scroll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)</w:t>
            </w:r>
          </w:p>
          <w:p w14:paraId="6168FA38" w14:textId="25C301C8" w:rsidR="006E784A" w:rsidRPr="00AA17E0" w:rsidRDefault="00BB57EF" w:rsidP="00BB57EF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6. Możliwość zainstalowania filtrów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antypyłowych</w:t>
            </w:r>
            <w:proofErr w:type="spellEnd"/>
          </w:p>
        </w:tc>
      </w:tr>
      <w:tr w:rsidR="00EE67AF" w:rsidRPr="00AA17E0" w14:paraId="5890C53C" w14:textId="77777777" w:rsidTr="00C40290">
        <w:trPr>
          <w:trHeight w:val="270"/>
        </w:trPr>
        <w:tc>
          <w:tcPr>
            <w:tcW w:w="3402" w:type="dxa"/>
          </w:tcPr>
          <w:p w14:paraId="45ED10FB" w14:textId="5AD55468" w:rsidR="00EE67AF" w:rsidRPr="00AA17E0" w:rsidRDefault="006E784A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5702" w:type="dxa"/>
          </w:tcPr>
          <w:p w14:paraId="32B1582F" w14:textId="7CDE7BA3" w:rsidR="00EE67AF" w:rsidRPr="00AA17E0" w:rsidRDefault="006E784A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Minimum 36 miesięcy gwarancji producenta, serwis świadczony przez producenta lub autoryzowany serwis producenta.</w:t>
            </w:r>
          </w:p>
        </w:tc>
      </w:tr>
    </w:tbl>
    <w:p w14:paraId="2F411270" w14:textId="77777777" w:rsidR="00872B41" w:rsidRPr="00AA17E0" w:rsidRDefault="00872B41" w:rsidP="00872B41">
      <w:pPr>
        <w:rPr>
          <w:rFonts w:asciiTheme="minorHAnsi" w:hAnsiTheme="minorHAnsi" w:cstheme="minorHAnsi"/>
          <w:sz w:val="20"/>
          <w:szCs w:val="20"/>
        </w:rPr>
      </w:pPr>
    </w:p>
    <w:p w14:paraId="07ED2214" w14:textId="63A4803B" w:rsidR="00872B41" w:rsidRPr="00AA17E0" w:rsidRDefault="00872B41" w:rsidP="00872B41">
      <w:pPr>
        <w:pStyle w:val="Nagwek3"/>
        <w:numPr>
          <w:ilvl w:val="0"/>
          <w:numId w:val="14"/>
        </w:numPr>
        <w:spacing w:after="240"/>
        <w:ind w:left="425" w:hanging="425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AA17E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Monitor szt. </w:t>
      </w:r>
      <w:r w:rsidR="000F55DE" w:rsidRPr="00AA17E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</w:t>
      </w:r>
    </w:p>
    <w:tbl>
      <w:tblPr>
        <w:tblStyle w:val="Tabela-Siatka"/>
        <w:tblW w:w="9104" w:type="dxa"/>
        <w:tblInd w:w="108" w:type="dxa"/>
        <w:tblLook w:val="04A0" w:firstRow="1" w:lastRow="0" w:firstColumn="1" w:lastColumn="0" w:noHBand="0" w:noVBand="1"/>
      </w:tblPr>
      <w:tblGrid>
        <w:gridCol w:w="3402"/>
        <w:gridCol w:w="5702"/>
      </w:tblGrid>
      <w:tr w:rsidR="00EE67AF" w:rsidRPr="00AA17E0" w14:paraId="57D0368D" w14:textId="77777777" w:rsidTr="00C40290">
        <w:trPr>
          <w:trHeight w:val="270"/>
        </w:trPr>
        <w:tc>
          <w:tcPr>
            <w:tcW w:w="3402" w:type="dxa"/>
            <w:hideMark/>
          </w:tcPr>
          <w:p w14:paraId="4DC52B66" w14:textId="77777777" w:rsidR="00EE67AF" w:rsidRPr="00AA17E0" w:rsidRDefault="00EE67AF" w:rsidP="00C4029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5702" w:type="dxa"/>
            <w:hideMark/>
          </w:tcPr>
          <w:p w14:paraId="201EC74A" w14:textId="77777777" w:rsidR="00EE67AF" w:rsidRPr="00AA17E0" w:rsidRDefault="00EE67AF" w:rsidP="00C4029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WYMAGANIA </w:t>
            </w:r>
          </w:p>
        </w:tc>
      </w:tr>
      <w:tr w:rsidR="002E2113" w:rsidRPr="00AA17E0" w14:paraId="3DD05039" w14:textId="77777777" w:rsidTr="00C40290">
        <w:trPr>
          <w:trHeight w:val="270"/>
        </w:trPr>
        <w:tc>
          <w:tcPr>
            <w:tcW w:w="3402" w:type="dxa"/>
          </w:tcPr>
          <w:p w14:paraId="69C9A2CD" w14:textId="71505C77" w:rsidR="002E2113" w:rsidRPr="00AA17E0" w:rsidRDefault="002E2113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Typ</w:t>
            </w:r>
          </w:p>
        </w:tc>
        <w:tc>
          <w:tcPr>
            <w:tcW w:w="5702" w:type="dxa"/>
          </w:tcPr>
          <w:p w14:paraId="77777BAB" w14:textId="0FCAA478" w:rsidR="002E2113" w:rsidRPr="00AA17E0" w:rsidRDefault="00E572F2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Zakrzywiony (1500R) LCD kolorowy 34” panoramiczny, matryca typu VA, matowa, wbudowana w monitor kamera 5MP z dwoma mikrofonami z funkcją jej chowania w górnej krawędzi monitora</w:t>
            </w:r>
          </w:p>
        </w:tc>
      </w:tr>
      <w:tr w:rsidR="00E572F2" w:rsidRPr="00AA17E0" w14:paraId="59C223A3" w14:textId="77777777" w:rsidTr="00C40290">
        <w:trPr>
          <w:trHeight w:val="270"/>
        </w:trPr>
        <w:tc>
          <w:tcPr>
            <w:tcW w:w="3402" w:type="dxa"/>
          </w:tcPr>
          <w:p w14:paraId="6707409C" w14:textId="79D626ED" w:rsidR="00E572F2" w:rsidRPr="00AA17E0" w:rsidRDefault="00E572F2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Rozdzielczość</w:t>
            </w:r>
          </w:p>
        </w:tc>
        <w:tc>
          <w:tcPr>
            <w:tcW w:w="5702" w:type="dxa"/>
          </w:tcPr>
          <w:p w14:paraId="1C468DFF" w14:textId="5B8BC84F" w:rsidR="00E572F2" w:rsidRPr="00AA17E0" w:rsidRDefault="00E572F2" w:rsidP="00E572F2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min. 3440 x 1440 @ 75Hz, 21:9</w:t>
            </w:r>
          </w:p>
        </w:tc>
      </w:tr>
      <w:tr w:rsidR="00E572F2" w:rsidRPr="00AA17E0" w14:paraId="0E1B1459" w14:textId="77777777" w:rsidTr="00C40290">
        <w:trPr>
          <w:trHeight w:val="270"/>
        </w:trPr>
        <w:tc>
          <w:tcPr>
            <w:tcW w:w="3402" w:type="dxa"/>
          </w:tcPr>
          <w:p w14:paraId="49841D0E" w14:textId="27A04D22" w:rsidR="00E572F2" w:rsidRPr="00AA17E0" w:rsidRDefault="00E572F2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Jasność</w:t>
            </w:r>
          </w:p>
        </w:tc>
        <w:tc>
          <w:tcPr>
            <w:tcW w:w="5702" w:type="dxa"/>
          </w:tcPr>
          <w:p w14:paraId="6C5B8570" w14:textId="3F4306C7" w:rsidR="00E572F2" w:rsidRPr="00AA17E0" w:rsidRDefault="00E572F2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min. typowa 400 cd/m2</w:t>
            </w:r>
          </w:p>
        </w:tc>
      </w:tr>
      <w:tr w:rsidR="00E572F2" w:rsidRPr="00AA17E0" w14:paraId="43A5D078" w14:textId="77777777" w:rsidTr="00C40290">
        <w:trPr>
          <w:trHeight w:val="270"/>
        </w:trPr>
        <w:tc>
          <w:tcPr>
            <w:tcW w:w="3402" w:type="dxa"/>
          </w:tcPr>
          <w:p w14:paraId="3A0C4E30" w14:textId="4BBBCEB8" w:rsidR="00E572F2" w:rsidRPr="00AA17E0" w:rsidRDefault="00E572F2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Kontrast</w:t>
            </w:r>
          </w:p>
        </w:tc>
        <w:tc>
          <w:tcPr>
            <w:tcW w:w="5702" w:type="dxa"/>
          </w:tcPr>
          <w:p w14:paraId="05204FE6" w14:textId="522C44B8" w:rsidR="00E572F2" w:rsidRPr="00AA17E0" w:rsidRDefault="00E572F2" w:rsidP="00E572F2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min. 3000:1 (dynamiczny 10 000 000:1)</w:t>
            </w:r>
          </w:p>
        </w:tc>
      </w:tr>
      <w:tr w:rsidR="00E572F2" w:rsidRPr="00AA17E0" w14:paraId="3F051334" w14:textId="77777777" w:rsidTr="00C40290">
        <w:trPr>
          <w:trHeight w:val="270"/>
        </w:trPr>
        <w:tc>
          <w:tcPr>
            <w:tcW w:w="3402" w:type="dxa"/>
          </w:tcPr>
          <w:p w14:paraId="7268A778" w14:textId="7EF6399D" w:rsidR="00E572F2" w:rsidRPr="00AA17E0" w:rsidRDefault="00E572F2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Kąty widzenia</w:t>
            </w:r>
          </w:p>
        </w:tc>
        <w:tc>
          <w:tcPr>
            <w:tcW w:w="5702" w:type="dxa"/>
          </w:tcPr>
          <w:p w14:paraId="33EDA5F9" w14:textId="70367B60" w:rsidR="00E572F2" w:rsidRPr="00AA17E0" w:rsidRDefault="00E572F2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Poziom/Pion: 178°/178° (10:1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contrast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ratio)</w:t>
            </w:r>
          </w:p>
        </w:tc>
      </w:tr>
      <w:tr w:rsidR="00E572F2" w:rsidRPr="00AA17E0" w14:paraId="336FDA1C" w14:textId="77777777" w:rsidTr="00C40290">
        <w:trPr>
          <w:trHeight w:val="270"/>
        </w:trPr>
        <w:tc>
          <w:tcPr>
            <w:tcW w:w="3402" w:type="dxa"/>
          </w:tcPr>
          <w:p w14:paraId="34C11BBD" w14:textId="470D34E5" w:rsidR="00E572F2" w:rsidRPr="00AA17E0" w:rsidRDefault="00E572F2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Częstotliwość odświeżania</w:t>
            </w:r>
          </w:p>
        </w:tc>
        <w:tc>
          <w:tcPr>
            <w:tcW w:w="5702" w:type="dxa"/>
          </w:tcPr>
          <w:p w14:paraId="6F51E29F" w14:textId="7527FD05" w:rsidR="00E572F2" w:rsidRPr="00AA17E0" w:rsidRDefault="00E572F2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Pozioma: od 30 do 150 kHz</w:t>
            </w:r>
          </w:p>
        </w:tc>
      </w:tr>
      <w:tr w:rsidR="00E572F2" w:rsidRPr="00AA17E0" w14:paraId="1D07A7CB" w14:textId="77777777" w:rsidTr="00C40290">
        <w:trPr>
          <w:trHeight w:val="270"/>
        </w:trPr>
        <w:tc>
          <w:tcPr>
            <w:tcW w:w="3402" w:type="dxa"/>
          </w:tcPr>
          <w:p w14:paraId="4B72C1ED" w14:textId="60B30E94" w:rsidR="00E572F2" w:rsidRPr="00AA17E0" w:rsidRDefault="00E572F2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Pobór mocy</w:t>
            </w:r>
          </w:p>
        </w:tc>
        <w:tc>
          <w:tcPr>
            <w:tcW w:w="5702" w:type="dxa"/>
          </w:tcPr>
          <w:p w14:paraId="0C867373" w14:textId="1A229F6E" w:rsidR="00E572F2" w:rsidRPr="00AA17E0" w:rsidRDefault="00E572F2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Pionowa: od 48 do 75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Hz</w:t>
            </w:r>
            <w:proofErr w:type="spellEnd"/>
          </w:p>
        </w:tc>
      </w:tr>
      <w:tr w:rsidR="00E572F2" w:rsidRPr="00AA17E0" w14:paraId="1B32A219" w14:textId="77777777" w:rsidTr="00C40290">
        <w:trPr>
          <w:trHeight w:val="270"/>
        </w:trPr>
        <w:tc>
          <w:tcPr>
            <w:tcW w:w="3402" w:type="dxa"/>
          </w:tcPr>
          <w:p w14:paraId="75C59790" w14:textId="5043385A" w:rsidR="00E572F2" w:rsidRPr="00AA17E0" w:rsidRDefault="00E572F2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Czas reakcji matrycy</w:t>
            </w:r>
          </w:p>
        </w:tc>
        <w:tc>
          <w:tcPr>
            <w:tcW w:w="5702" w:type="dxa"/>
          </w:tcPr>
          <w:p w14:paraId="385475A9" w14:textId="3D4B071E" w:rsidR="00E572F2" w:rsidRPr="00AA17E0" w:rsidRDefault="00E572F2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Typowo: max 65W, Max: 185W. W trybie zgodnym z Energy Star: 32W</w:t>
            </w:r>
          </w:p>
        </w:tc>
      </w:tr>
      <w:tr w:rsidR="00E572F2" w:rsidRPr="00AA17E0" w14:paraId="62486F92" w14:textId="77777777" w:rsidTr="00C40290">
        <w:trPr>
          <w:trHeight w:val="270"/>
        </w:trPr>
        <w:tc>
          <w:tcPr>
            <w:tcW w:w="3402" w:type="dxa"/>
          </w:tcPr>
          <w:p w14:paraId="69D46CCA" w14:textId="3DD5C6D0" w:rsidR="00E572F2" w:rsidRPr="00AA17E0" w:rsidRDefault="00E572F2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Normy</w:t>
            </w:r>
          </w:p>
        </w:tc>
        <w:tc>
          <w:tcPr>
            <w:tcW w:w="5702" w:type="dxa"/>
          </w:tcPr>
          <w:p w14:paraId="155E6B56" w14:textId="025CE0AB" w:rsidR="00E572F2" w:rsidRPr="00AA17E0" w:rsidRDefault="00E572F2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max 5ms (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GtG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)</w:t>
            </w:r>
          </w:p>
        </w:tc>
      </w:tr>
      <w:tr w:rsidR="00E572F2" w:rsidRPr="00AA17E0" w14:paraId="3998E7D7" w14:textId="77777777" w:rsidTr="00C40290">
        <w:trPr>
          <w:trHeight w:val="270"/>
        </w:trPr>
        <w:tc>
          <w:tcPr>
            <w:tcW w:w="3402" w:type="dxa"/>
          </w:tcPr>
          <w:p w14:paraId="226AB00D" w14:textId="4D38E58A" w:rsidR="00E572F2" w:rsidRPr="00AA17E0" w:rsidRDefault="00E572F2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Multimedia</w:t>
            </w:r>
          </w:p>
        </w:tc>
        <w:tc>
          <w:tcPr>
            <w:tcW w:w="5702" w:type="dxa"/>
          </w:tcPr>
          <w:p w14:paraId="71F0AFE5" w14:textId="4023C0A2" w:rsidR="00E572F2" w:rsidRPr="00AA17E0" w:rsidRDefault="00E572F2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 xml:space="preserve">TCO Displays 9, CE, Low Blue Light, CEL Grade 1, EPEAT Gold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>dla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>Polski</w:t>
            </w:r>
            <w:proofErr w:type="spellEnd"/>
          </w:p>
        </w:tc>
      </w:tr>
      <w:tr w:rsidR="00E572F2" w:rsidRPr="00AA17E0" w14:paraId="583DBCE4" w14:textId="77777777" w:rsidTr="00C40290">
        <w:trPr>
          <w:trHeight w:val="270"/>
        </w:trPr>
        <w:tc>
          <w:tcPr>
            <w:tcW w:w="3402" w:type="dxa"/>
          </w:tcPr>
          <w:p w14:paraId="1B37A7C7" w14:textId="1ACAC005" w:rsidR="00E572F2" w:rsidRPr="00AA17E0" w:rsidRDefault="00E572F2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Porty/złącza</w:t>
            </w:r>
          </w:p>
        </w:tc>
        <w:tc>
          <w:tcPr>
            <w:tcW w:w="5702" w:type="dxa"/>
          </w:tcPr>
          <w:p w14:paraId="412C36C3" w14:textId="07553810" w:rsidR="00E572F2" w:rsidRPr="00AA17E0" w:rsidRDefault="00E572F2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Kamera: min. 5MP chowana w górnej krawędzi monitora wraz z 2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szt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mikrofonów z funkcją redukcji hałasu oraz w sensor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Infra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-Red. Kamera kompatybilna z Windows Hello. Wbudowane diody doświetlające obraz.</w:t>
            </w:r>
          </w:p>
        </w:tc>
      </w:tr>
      <w:tr w:rsidR="00E572F2" w:rsidRPr="00AA17E0" w14:paraId="4CCAD508" w14:textId="77777777" w:rsidTr="00C40290">
        <w:trPr>
          <w:trHeight w:val="270"/>
        </w:trPr>
        <w:tc>
          <w:tcPr>
            <w:tcW w:w="3402" w:type="dxa"/>
          </w:tcPr>
          <w:p w14:paraId="720AEB00" w14:textId="6F352DF8" w:rsidR="00E572F2" w:rsidRPr="00AA17E0" w:rsidRDefault="00E572F2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5702" w:type="dxa"/>
          </w:tcPr>
          <w:p w14:paraId="27E66559" w14:textId="7D7794FA" w:rsidR="00E572F2" w:rsidRPr="00AA17E0" w:rsidRDefault="00E572F2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sz w:val="20"/>
                <w:szCs w:val="20"/>
              </w:rPr>
              <w:t xml:space="preserve">Wbudowane w monitor 2 </w:t>
            </w:r>
            <w:proofErr w:type="spellStart"/>
            <w:r w:rsidRPr="00AA17E0">
              <w:rPr>
                <w:rFonts w:asciiTheme="minorHAnsi" w:hAnsiTheme="minorHAnsi" w:cstheme="minorHAnsi"/>
                <w:sz w:val="20"/>
                <w:szCs w:val="20"/>
              </w:rPr>
              <w:t>szt</w:t>
            </w:r>
            <w:proofErr w:type="spellEnd"/>
            <w:r w:rsidRPr="00AA17E0">
              <w:rPr>
                <w:rFonts w:asciiTheme="minorHAnsi" w:hAnsiTheme="minorHAnsi" w:cstheme="minorHAnsi"/>
                <w:sz w:val="20"/>
                <w:szCs w:val="20"/>
              </w:rPr>
              <w:t xml:space="preserve"> głośników 5W każdy.</w:t>
            </w:r>
          </w:p>
        </w:tc>
      </w:tr>
      <w:tr w:rsidR="002E2113" w:rsidRPr="00AA17E0" w14:paraId="63B51C84" w14:textId="77777777" w:rsidTr="00C40290">
        <w:trPr>
          <w:trHeight w:val="270"/>
        </w:trPr>
        <w:tc>
          <w:tcPr>
            <w:tcW w:w="3402" w:type="dxa"/>
          </w:tcPr>
          <w:p w14:paraId="160B9ED6" w14:textId="66317F19" w:rsidR="002E2113" w:rsidRPr="00AA17E0" w:rsidRDefault="002E2113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5702" w:type="dxa"/>
          </w:tcPr>
          <w:p w14:paraId="56D926DF" w14:textId="0AEBCB15" w:rsidR="002E2113" w:rsidRPr="00AA17E0" w:rsidRDefault="004B385D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Min. 12 miesięcy</w:t>
            </w:r>
          </w:p>
        </w:tc>
      </w:tr>
    </w:tbl>
    <w:p w14:paraId="252C2ECC" w14:textId="77777777" w:rsidR="00872B41" w:rsidRPr="00AA17E0" w:rsidRDefault="00872B41" w:rsidP="00872B41">
      <w:pPr>
        <w:rPr>
          <w:rFonts w:asciiTheme="minorHAnsi" w:hAnsiTheme="minorHAnsi" w:cstheme="minorHAnsi"/>
          <w:sz w:val="20"/>
          <w:szCs w:val="20"/>
        </w:rPr>
      </w:pPr>
    </w:p>
    <w:p w14:paraId="3530EB39" w14:textId="3781D5E3" w:rsidR="00872B41" w:rsidRPr="00AA17E0" w:rsidRDefault="00872B41" w:rsidP="00872B41">
      <w:pPr>
        <w:pStyle w:val="Nagwek3"/>
        <w:numPr>
          <w:ilvl w:val="0"/>
          <w:numId w:val="14"/>
        </w:numPr>
        <w:spacing w:after="240"/>
        <w:ind w:left="425" w:hanging="425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AA17E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Czytnik dowodów osobistych szt. 20</w:t>
      </w:r>
    </w:p>
    <w:tbl>
      <w:tblPr>
        <w:tblStyle w:val="Tabela-Siatka"/>
        <w:tblW w:w="9104" w:type="dxa"/>
        <w:tblInd w:w="108" w:type="dxa"/>
        <w:tblLook w:val="04A0" w:firstRow="1" w:lastRow="0" w:firstColumn="1" w:lastColumn="0" w:noHBand="0" w:noVBand="1"/>
      </w:tblPr>
      <w:tblGrid>
        <w:gridCol w:w="3402"/>
        <w:gridCol w:w="5702"/>
      </w:tblGrid>
      <w:tr w:rsidR="00EE67AF" w:rsidRPr="00AA17E0" w14:paraId="2A935404" w14:textId="77777777" w:rsidTr="00C40290">
        <w:trPr>
          <w:trHeight w:val="270"/>
        </w:trPr>
        <w:tc>
          <w:tcPr>
            <w:tcW w:w="3402" w:type="dxa"/>
            <w:hideMark/>
          </w:tcPr>
          <w:p w14:paraId="3613D62F" w14:textId="77777777" w:rsidR="00EE67AF" w:rsidRPr="00AA17E0" w:rsidRDefault="00EE67AF" w:rsidP="00C4029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5702" w:type="dxa"/>
            <w:hideMark/>
          </w:tcPr>
          <w:p w14:paraId="320CA7EF" w14:textId="77777777" w:rsidR="00EE67AF" w:rsidRPr="00AA17E0" w:rsidRDefault="00EE67AF" w:rsidP="00C4029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WYMAGANIA </w:t>
            </w:r>
          </w:p>
        </w:tc>
      </w:tr>
      <w:tr w:rsidR="00EE67AF" w:rsidRPr="00AA17E0" w14:paraId="1089D38A" w14:textId="77777777" w:rsidTr="00C40290">
        <w:trPr>
          <w:trHeight w:val="270"/>
        </w:trPr>
        <w:tc>
          <w:tcPr>
            <w:tcW w:w="3402" w:type="dxa"/>
          </w:tcPr>
          <w:p w14:paraId="710AEF46" w14:textId="25D70FE9" w:rsidR="00EE67AF" w:rsidRPr="00AA17E0" w:rsidRDefault="00F900A1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Typ</w:t>
            </w:r>
          </w:p>
        </w:tc>
        <w:tc>
          <w:tcPr>
            <w:tcW w:w="5702" w:type="dxa"/>
          </w:tcPr>
          <w:p w14:paraId="4B8A37C1" w14:textId="3A5708C1" w:rsidR="00EE67AF" w:rsidRPr="00AA17E0" w:rsidRDefault="00F900A1" w:rsidP="00F900A1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Czytnik do kart bezstykowych działający w częstotliwości 13,56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Mhz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-ISO/IEC 14443 z obsługą NFC.</w:t>
            </w:r>
          </w:p>
        </w:tc>
      </w:tr>
      <w:tr w:rsidR="00F900A1" w:rsidRPr="00AA17E0" w14:paraId="758456FD" w14:textId="77777777" w:rsidTr="00C40290">
        <w:trPr>
          <w:trHeight w:val="270"/>
        </w:trPr>
        <w:tc>
          <w:tcPr>
            <w:tcW w:w="3402" w:type="dxa"/>
          </w:tcPr>
          <w:p w14:paraId="11E815B5" w14:textId="19890072" w:rsidR="00F900A1" w:rsidRPr="00AA17E0" w:rsidRDefault="00F900A1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Kompatybilność</w:t>
            </w:r>
          </w:p>
        </w:tc>
        <w:tc>
          <w:tcPr>
            <w:tcW w:w="5702" w:type="dxa"/>
          </w:tcPr>
          <w:p w14:paraId="37E2E656" w14:textId="5A7A6156" w:rsidR="00F900A1" w:rsidRPr="00AA17E0" w:rsidRDefault="00F900A1" w:rsidP="00F900A1">
            <w:pPr>
              <w:pStyle w:val="Akapitzlist"/>
              <w:numPr>
                <w:ilvl w:val="0"/>
                <w:numId w:val="40"/>
              </w:numPr>
              <w:ind w:left="318" w:hanging="284"/>
              <w:rPr>
                <w:rFonts w:asciiTheme="minorHAnsi" w:hAnsiTheme="minorHAnsi" w:cstheme="minorHAnsi"/>
                <w:color w:val="333333"/>
                <w:sz w:val="20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>Zgodność ze specyfikacją Ministerstwa Spraw Wewnętrznych i Administracji dla czytników bez PINPAD</w:t>
            </w:r>
          </w:p>
          <w:p w14:paraId="38334423" w14:textId="77777777" w:rsidR="00F900A1" w:rsidRPr="00AA17E0" w:rsidRDefault="00F900A1" w:rsidP="00F900A1">
            <w:pPr>
              <w:pStyle w:val="Akapitzlist"/>
              <w:numPr>
                <w:ilvl w:val="0"/>
                <w:numId w:val="40"/>
              </w:numPr>
              <w:ind w:left="318" w:hanging="284"/>
              <w:rPr>
                <w:rFonts w:asciiTheme="minorHAnsi" w:hAnsiTheme="minorHAnsi" w:cstheme="minorHAnsi"/>
                <w:color w:val="333333"/>
                <w:sz w:val="20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>Możliwa emulacja klawiatury za pomocą opcjonalnej aplikacji :</w:t>
            </w:r>
          </w:p>
          <w:p w14:paraId="4472B6F7" w14:textId="77777777" w:rsidR="00F900A1" w:rsidRPr="00AA17E0" w:rsidRDefault="00F900A1" w:rsidP="00F900A1">
            <w:pPr>
              <w:pStyle w:val="Akapitzlist"/>
              <w:ind w:left="318"/>
              <w:rPr>
                <w:rFonts w:asciiTheme="minorHAnsi" w:hAnsiTheme="minorHAnsi" w:cstheme="minorHAnsi"/>
                <w:color w:val="333333"/>
                <w:sz w:val="20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>- może odczytać unikalny identyfikator (UID)</w:t>
            </w:r>
          </w:p>
          <w:p w14:paraId="17601C71" w14:textId="77777777" w:rsidR="00F900A1" w:rsidRPr="00AA17E0" w:rsidRDefault="00F900A1" w:rsidP="00F900A1">
            <w:pPr>
              <w:pStyle w:val="Akapitzlist"/>
              <w:ind w:left="318"/>
              <w:rPr>
                <w:rFonts w:asciiTheme="minorHAnsi" w:hAnsiTheme="minorHAnsi" w:cstheme="minorHAnsi"/>
                <w:color w:val="333333"/>
                <w:sz w:val="20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>- numer seryjny chipu (CSN)</w:t>
            </w:r>
          </w:p>
          <w:p w14:paraId="749007E1" w14:textId="77777777" w:rsidR="00F900A1" w:rsidRPr="00AA17E0" w:rsidRDefault="00F900A1" w:rsidP="00F900A1">
            <w:pPr>
              <w:pStyle w:val="Akapitzlist"/>
              <w:ind w:left="318"/>
              <w:rPr>
                <w:rFonts w:asciiTheme="minorHAnsi" w:hAnsiTheme="minorHAnsi" w:cstheme="minorHAnsi"/>
                <w:color w:val="333333"/>
                <w:sz w:val="20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 xml:space="preserve">- dowolnego pasywnego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>tagu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 xml:space="preserve"> RFID</w:t>
            </w:r>
          </w:p>
          <w:p w14:paraId="5FD807C7" w14:textId="77777777" w:rsidR="00F900A1" w:rsidRPr="00AA17E0" w:rsidRDefault="00F900A1" w:rsidP="00F900A1">
            <w:pPr>
              <w:pStyle w:val="Akapitzlist"/>
              <w:ind w:left="318"/>
              <w:rPr>
                <w:rFonts w:asciiTheme="minorHAnsi" w:hAnsiTheme="minorHAnsi" w:cstheme="minorHAnsi"/>
                <w:color w:val="333333"/>
                <w:sz w:val="20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>i wstawić go jako ciąg w dowolnej aplikacji hosta.</w:t>
            </w:r>
          </w:p>
          <w:p w14:paraId="0F95810C" w14:textId="2040B620" w:rsidR="00F900A1" w:rsidRPr="00AA17E0" w:rsidRDefault="00F900A1" w:rsidP="00F900A1">
            <w:pPr>
              <w:pStyle w:val="Akapitzlist"/>
              <w:ind w:left="318"/>
              <w:rPr>
                <w:rFonts w:asciiTheme="minorHAnsi" w:hAnsiTheme="minorHAnsi" w:cstheme="minorHAnsi"/>
                <w:color w:val="333333"/>
                <w:sz w:val="20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 xml:space="preserve">Emulacja klawiatury obsługuje ISO 14443, MIFARE Classic 1K / 4K,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>Ultralight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 xml:space="preserve">,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>Ultralight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 xml:space="preserve"> C,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>DESFire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 xml:space="preserve">,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>DESFire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 xml:space="preserve"> EV1, NTAG 203 i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>tagi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 xml:space="preserve">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>Broadcom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 xml:space="preserve"> Topaz.</w:t>
            </w:r>
          </w:p>
        </w:tc>
      </w:tr>
      <w:tr w:rsidR="00F900A1" w:rsidRPr="00AA17E0" w14:paraId="2BA51650" w14:textId="77777777" w:rsidTr="00C40290">
        <w:trPr>
          <w:trHeight w:val="270"/>
        </w:trPr>
        <w:tc>
          <w:tcPr>
            <w:tcW w:w="3402" w:type="dxa"/>
          </w:tcPr>
          <w:p w14:paraId="156BCC0B" w14:textId="63C4A758" w:rsidR="00F900A1" w:rsidRPr="00AA17E0" w:rsidRDefault="00F900A1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Wspierane typy kart chipowych</w:t>
            </w:r>
          </w:p>
        </w:tc>
        <w:tc>
          <w:tcPr>
            <w:tcW w:w="5702" w:type="dxa"/>
          </w:tcPr>
          <w:p w14:paraId="264C1979" w14:textId="77777777" w:rsidR="00F900A1" w:rsidRPr="00AA17E0" w:rsidRDefault="00F900A1" w:rsidP="00F900A1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</w:pP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>Karty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>Lascom</w:t>
            </w:r>
            <w:proofErr w:type="spellEnd"/>
          </w:p>
          <w:p w14:paraId="5079ED48" w14:textId="77777777" w:rsidR="00F900A1" w:rsidRPr="00AA17E0" w:rsidRDefault="00F900A1" w:rsidP="00F900A1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>MIFARE™ (Classic, Ultralight, Ultralight C, MIFARE</w:t>
            </w:r>
          </w:p>
          <w:p w14:paraId="7090B114" w14:textId="77777777" w:rsidR="00F900A1" w:rsidRPr="00AA17E0" w:rsidRDefault="00F900A1" w:rsidP="00F900A1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 xml:space="preserve">PLUS,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>DESFire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 xml:space="preserve">,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>DESFire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 xml:space="preserve"> EV1 2/4/8k),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>FeliCa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>™, Calypso,</w:t>
            </w:r>
          </w:p>
          <w:p w14:paraId="637F747F" w14:textId="79E648DE" w:rsidR="00F900A1" w:rsidRPr="00AA17E0" w:rsidRDefault="00F900A1" w:rsidP="00F900A1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>CD21, NFC Forum Tag types 1/2/3/4</w:t>
            </w:r>
          </w:p>
        </w:tc>
      </w:tr>
      <w:tr w:rsidR="00EE67AF" w:rsidRPr="00AA17E0" w14:paraId="72A652A6" w14:textId="77777777" w:rsidTr="00C40290">
        <w:trPr>
          <w:trHeight w:val="270"/>
        </w:trPr>
        <w:tc>
          <w:tcPr>
            <w:tcW w:w="3402" w:type="dxa"/>
          </w:tcPr>
          <w:p w14:paraId="1285023E" w14:textId="7CB30568" w:rsidR="00EE67AF" w:rsidRPr="00AA17E0" w:rsidRDefault="00F900A1" w:rsidP="00F900A1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Prędkość komunikacji</w:t>
            </w:r>
          </w:p>
        </w:tc>
        <w:tc>
          <w:tcPr>
            <w:tcW w:w="5702" w:type="dxa"/>
          </w:tcPr>
          <w:p w14:paraId="13B3C557" w14:textId="4FC54F9A" w:rsidR="00EE67AF" w:rsidRPr="00AA17E0" w:rsidRDefault="00F900A1" w:rsidP="00F900A1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106, 212, 424, lub 848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kpbs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, w zależności od rodzaju karty</w:t>
            </w:r>
          </w:p>
        </w:tc>
      </w:tr>
      <w:tr w:rsidR="00F900A1" w:rsidRPr="00AA17E0" w14:paraId="627B9A90" w14:textId="77777777" w:rsidTr="00C40290">
        <w:trPr>
          <w:trHeight w:val="270"/>
        </w:trPr>
        <w:tc>
          <w:tcPr>
            <w:tcW w:w="3402" w:type="dxa"/>
          </w:tcPr>
          <w:p w14:paraId="080EEFF0" w14:textId="6FB95FC3" w:rsidR="00F900A1" w:rsidRPr="00AA17E0" w:rsidRDefault="00F900A1" w:rsidP="00F900A1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Antena</w:t>
            </w:r>
          </w:p>
        </w:tc>
        <w:tc>
          <w:tcPr>
            <w:tcW w:w="5702" w:type="dxa"/>
          </w:tcPr>
          <w:p w14:paraId="40178CA6" w14:textId="6195FA92" w:rsidR="00F900A1" w:rsidRPr="00AA17E0" w:rsidRDefault="00F900A1" w:rsidP="00F900A1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zintegrowana</w:t>
            </w:r>
          </w:p>
        </w:tc>
      </w:tr>
      <w:tr w:rsidR="00171E37" w:rsidRPr="00AA17E0" w14:paraId="6A5DF72C" w14:textId="77777777" w:rsidTr="00C40290">
        <w:trPr>
          <w:trHeight w:val="270"/>
        </w:trPr>
        <w:tc>
          <w:tcPr>
            <w:tcW w:w="3402" w:type="dxa"/>
          </w:tcPr>
          <w:p w14:paraId="6643D3BE" w14:textId="31E051B0" w:rsidR="00171E37" w:rsidRPr="00AA17E0" w:rsidRDefault="00171E37" w:rsidP="00F900A1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Wymiary</w:t>
            </w:r>
          </w:p>
        </w:tc>
        <w:tc>
          <w:tcPr>
            <w:tcW w:w="5702" w:type="dxa"/>
          </w:tcPr>
          <w:p w14:paraId="531F1463" w14:textId="03849B7B" w:rsidR="00171E37" w:rsidRPr="00AA17E0" w:rsidRDefault="00171E37" w:rsidP="00921EFA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Ma</w:t>
            </w:r>
            <w:r w:rsidR="009E71D7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ks</w:t>
            </w: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ymalne 9</w:t>
            </w:r>
            <w:r w:rsidR="00921EFA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5</w:t>
            </w: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x 75 x 1</w:t>
            </w:r>
            <w:r w:rsidR="00921EFA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5</w:t>
            </w: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mm</w:t>
            </w:r>
          </w:p>
        </w:tc>
      </w:tr>
      <w:tr w:rsidR="00F900A1" w:rsidRPr="00AA17E0" w14:paraId="7671116F" w14:textId="77777777" w:rsidTr="00C40290">
        <w:trPr>
          <w:trHeight w:val="270"/>
        </w:trPr>
        <w:tc>
          <w:tcPr>
            <w:tcW w:w="3402" w:type="dxa"/>
          </w:tcPr>
          <w:p w14:paraId="1341BB15" w14:textId="617E7078" w:rsidR="00F900A1" w:rsidRPr="00AA17E0" w:rsidRDefault="00F900A1" w:rsidP="00F900A1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Sterowniki</w:t>
            </w:r>
          </w:p>
        </w:tc>
        <w:tc>
          <w:tcPr>
            <w:tcW w:w="5702" w:type="dxa"/>
          </w:tcPr>
          <w:p w14:paraId="7B0B29D3" w14:textId="7CE793C2" w:rsidR="00F900A1" w:rsidRPr="00AA17E0" w:rsidRDefault="00F900A1" w:rsidP="00F900A1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>Windows® 7/8/ 8.1/10 (32 and 64 Bit)</w:t>
            </w:r>
          </w:p>
          <w:p w14:paraId="7650844D" w14:textId="6FBC8B36" w:rsidR="00F900A1" w:rsidRPr="00AA17E0" w:rsidRDefault="00F900A1" w:rsidP="00F900A1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>Windows® Server 2003/2008/2012</w:t>
            </w:r>
          </w:p>
          <w:p w14:paraId="09F07988" w14:textId="3577AD01" w:rsidR="00F900A1" w:rsidRPr="00AA17E0" w:rsidRDefault="00F900A1" w:rsidP="00F900A1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</w:pP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>MacOS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 xml:space="preserve"> 10.10.x,10.11.x, 10.12.x</w:t>
            </w:r>
          </w:p>
          <w:p w14:paraId="69731E1C" w14:textId="468305CB" w:rsidR="00F900A1" w:rsidRPr="00AA17E0" w:rsidRDefault="00F900A1" w:rsidP="00F900A1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>Linux 2.6.x (32 and 64 bit)</w:t>
            </w:r>
          </w:p>
          <w:p w14:paraId="5BB2D3B8" w14:textId="39E29C11" w:rsidR="00F900A1" w:rsidRPr="00AA17E0" w:rsidRDefault="00F900A1" w:rsidP="00F900A1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Android 4.0 i wyższe wersje</w:t>
            </w:r>
          </w:p>
        </w:tc>
      </w:tr>
      <w:tr w:rsidR="00D970DE" w:rsidRPr="00AA17E0" w14:paraId="28E8356B" w14:textId="77777777" w:rsidTr="00C40290">
        <w:trPr>
          <w:trHeight w:val="270"/>
        </w:trPr>
        <w:tc>
          <w:tcPr>
            <w:tcW w:w="3402" w:type="dxa"/>
          </w:tcPr>
          <w:p w14:paraId="0E48FD9B" w14:textId="6F561360" w:rsidR="00D970DE" w:rsidRPr="00AA17E0" w:rsidRDefault="00D970DE" w:rsidP="00F900A1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5702" w:type="dxa"/>
          </w:tcPr>
          <w:p w14:paraId="14F64DDD" w14:textId="77777777" w:rsidR="00D970DE" w:rsidRPr="00AA17E0" w:rsidRDefault="00D970DE" w:rsidP="00F900A1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Darmowe oprogramowanie</w:t>
            </w:r>
          </w:p>
          <w:p w14:paraId="756E7237" w14:textId="5EF54F68" w:rsidR="00171E37" w:rsidRPr="00AA17E0" w:rsidRDefault="00171E37" w:rsidP="00171E37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Możliwość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upgrade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Firmware</w:t>
            </w:r>
            <w:proofErr w:type="spellEnd"/>
          </w:p>
          <w:p w14:paraId="6B2DD3A4" w14:textId="77777777" w:rsidR="00D970DE" w:rsidRPr="00AA17E0" w:rsidRDefault="00D970DE" w:rsidP="00F900A1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Zasilany z USB</w:t>
            </w:r>
          </w:p>
          <w:p w14:paraId="2135D2E4" w14:textId="59DD0540" w:rsidR="00D970DE" w:rsidRPr="00AA17E0" w:rsidRDefault="00D970DE" w:rsidP="00D970DE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lastRenderedPageBreak/>
              <w:t>Złącze w postaci Kabla min. 1.5 m USB ze złączem USB typu A</w:t>
            </w:r>
          </w:p>
        </w:tc>
      </w:tr>
      <w:tr w:rsidR="00EE67AF" w:rsidRPr="00AA17E0" w14:paraId="20EE2654" w14:textId="77777777" w:rsidTr="00C40290">
        <w:trPr>
          <w:trHeight w:val="270"/>
        </w:trPr>
        <w:tc>
          <w:tcPr>
            <w:tcW w:w="3402" w:type="dxa"/>
          </w:tcPr>
          <w:p w14:paraId="71BDA569" w14:textId="0F1F59D8" w:rsidR="00EE67AF" w:rsidRPr="00AA17E0" w:rsidRDefault="00D970DE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lastRenderedPageBreak/>
              <w:t>Gwarancja</w:t>
            </w:r>
          </w:p>
        </w:tc>
        <w:tc>
          <w:tcPr>
            <w:tcW w:w="5702" w:type="dxa"/>
          </w:tcPr>
          <w:p w14:paraId="137F97C5" w14:textId="40C67508" w:rsidR="00EE67AF" w:rsidRPr="00AA17E0" w:rsidRDefault="00D970DE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Min. 12 miesięcy</w:t>
            </w:r>
          </w:p>
        </w:tc>
      </w:tr>
    </w:tbl>
    <w:p w14:paraId="03642D77" w14:textId="77777777" w:rsidR="00872B41" w:rsidRPr="00AA17E0" w:rsidRDefault="00872B41" w:rsidP="00872B41">
      <w:pPr>
        <w:rPr>
          <w:rFonts w:asciiTheme="minorHAnsi" w:hAnsiTheme="minorHAnsi" w:cstheme="minorHAnsi"/>
          <w:sz w:val="20"/>
          <w:szCs w:val="20"/>
        </w:rPr>
      </w:pPr>
    </w:p>
    <w:p w14:paraId="2350768A" w14:textId="1DEEADB0" w:rsidR="00872B41" w:rsidRPr="00AA17E0" w:rsidRDefault="00872B41" w:rsidP="00872B41">
      <w:pPr>
        <w:pStyle w:val="Nagwek3"/>
        <w:numPr>
          <w:ilvl w:val="0"/>
          <w:numId w:val="14"/>
        </w:numPr>
        <w:spacing w:after="240"/>
        <w:ind w:left="425" w:hanging="425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AA17E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Czytnik kodów QR szt. 5</w:t>
      </w:r>
    </w:p>
    <w:p w14:paraId="3160DFE6" w14:textId="77777777" w:rsidR="00F11200" w:rsidRPr="00AA17E0" w:rsidRDefault="00F11200" w:rsidP="00F11200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6096"/>
      </w:tblGrid>
      <w:tr w:rsidR="00F11200" w:rsidRPr="00AA17E0" w14:paraId="3B3F206C" w14:textId="77777777" w:rsidTr="00F11200">
        <w:trPr>
          <w:trHeight w:val="270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CB8A5" w14:textId="77777777" w:rsidR="00F11200" w:rsidRPr="00AA17E0" w:rsidRDefault="00F11200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44BDC" w14:textId="77777777" w:rsidR="00F11200" w:rsidRPr="00AA17E0" w:rsidRDefault="00F11200">
            <w:pPr>
              <w:suppressAutoHyphens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WYMAGANIA </w:t>
            </w:r>
          </w:p>
        </w:tc>
      </w:tr>
      <w:tr w:rsidR="00F11200" w:rsidRPr="00AA17E0" w14:paraId="698761EF" w14:textId="77777777" w:rsidTr="00F11200">
        <w:trPr>
          <w:trHeight w:val="315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CB9F7B" w14:textId="77777777" w:rsidR="00F11200" w:rsidRPr="00AA17E0" w:rsidRDefault="00F11200">
            <w:pPr>
              <w:suppressAutoHyphens w:val="0"/>
              <w:spacing w:line="276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Typ skanera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B22021" w14:textId="77777777" w:rsidR="00F11200" w:rsidRPr="00AA17E0" w:rsidRDefault="00F11200">
            <w:pPr>
              <w:suppressAutoHyphens w:val="0"/>
              <w:spacing w:line="276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1D/2D</w:t>
            </w:r>
          </w:p>
        </w:tc>
      </w:tr>
      <w:tr w:rsidR="00F11200" w:rsidRPr="00AA17E0" w14:paraId="4E729BFA" w14:textId="77777777" w:rsidTr="00F11200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C506C3" w14:textId="77777777" w:rsidR="00F11200" w:rsidRPr="00AA17E0" w:rsidRDefault="00F11200">
            <w:pPr>
              <w:suppressAutoHyphens w:val="0"/>
              <w:spacing w:line="276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Model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A120C2" w14:textId="77777777" w:rsidR="00F11200" w:rsidRPr="00AA17E0" w:rsidRDefault="00F11200">
            <w:pPr>
              <w:suppressAutoHyphens w:val="0"/>
              <w:spacing w:line="276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Ręczny czytnik kodów kreskowych</w:t>
            </w:r>
          </w:p>
        </w:tc>
      </w:tr>
      <w:tr w:rsidR="00F11200" w:rsidRPr="00AA17E0" w14:paraId="0019BB91" w14:textId="77777777" w:rsidTr="00F11200">
        <w:trPr>
          <w:trHeight w:val="9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D69612" w14:textId="77777777" w:rsidR="00F11200" w:rsidRPr="00AA17E0" w:rsidRDefault="00F11200">
            <w:pPr>
              <w:suppressAutoHyphens w:val="0"/>
              <w:spacing w:line="276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Obsługa kodów kreskowych typu Matrix (2D)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47F89F" w14:textId="77777777" w:rsidR="00F11200" w:rsidRPr="00AA17E0" w:rsidRDefault="00F11200">
            <w:pPr>
              <w:suppressAutoHyphens w:val="0"/>
              <w:spacing w:line="276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 xml:space="preserve">Aztec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>Code,Composite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>Codes,Data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>Matrix,Han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>Xin,MaxiCode,Micro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 xml:space="preserve"> QR Code,PDF417,QR Code,TLC-39</w:t>
            </w:r>
          </w:p>
        </w:tc>
      </w:tr>
      <w:tr w:rsidR="00F11200" w:rsidRPr="00AA17E0" w14:paraId="550A7A26" w14:textId="77777777" w:rsidTr="00F11200">
        <w:trPr>
          <w:trHeight w:val="12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3D47F2" w14:textId="77777777" w:rsidR="00F11200" w:rsidRPr="00AA17E0" w:rsidRDefault="00F11200">
            <w:pPr>
              <w:suppressAutoHyphens w:val="0"/>
              <w:spacing w:line="276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Obsługa liniowych kodów kreskowych (1D)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FDF771" w14:textId="77777777" w:rsidR="00F11200" w:rsidRPr="00AA17E0" w:rsidRDefault="00F11200">
            <w:pPr>
              <w:suppressAutoHyphens w:val="0"/>
              <w:spacing w:line="276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</w:pP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>Codabar,Code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 xml:space="preserve"> 11,Code 128,Code 39,Code 93,EAN-13,GS1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>DataBar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>Expanded,Interleaved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 xml:space="preserve"> 2 of 5,MSI,U.P.C.</w:t>
            </w:r>
          </w:p>
        </w:tc>
      </w:tr>
      <w:tr w:rsidR="00F11200" w:rsidRPr="00AA17E0" w14:paraId="6E9734B1" w14:textId="77777777" w:rsidTr="00F11200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FCE451" w14:textId="77777777" w:rsidR="00F11200" w:rsidRPr="00AA17E0" w:rsidRDefault="00F11200">
            <w:pPr>
              <w:suppressAutoHyphens w:val="0"/>
              <w:spacing w:line="276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Odczyt pod kątem nachylenia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CFA91B" w14:textId="77777777" w:rsidR="00F11200" w:rsidRPr="00AA17E0" w:rsidRDefault="00F11200">
            <w:pPr>
              <w:suppressAutoHyphens w:val="0"/>
              <w:spacing w:line="276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-65 - 65 °</w:t>
            </w:r>
          </w:p>
        </w:tc>
      </w:tr>
      <w:tr w:rsidR="00F11200" w:rsidRPr="00AA17E0" w14:paraId="39F0754E" w14:textId="77777777" w:rsidTr="00F11200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CD59DF" w14:textId="77777777" w:rsidR="00F11200" w:rsidRPr="00AA17E0" w:rsidRDefault="00F11200">
            <w:pPr>
              <w:suppressAutoHyphens w:val="0"/>
              <w:spacing w:line="276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Typ przetwornika obrazu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FD8553" w14:textId="77777777" w:rsidR="00F11200" w:rsidRPr="00AA17E0" w:rsidRDefault="00F11200">
            <w:pPr>
              <w:suppressAutoHyphens w:val="0"/>
              <w:spacing w:line="276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LED</w:t>
            </w:r>
          </w:p>
        </w:tc>
      </w:tr>
      <w:tr w:rsidR="00F11200" w:rsidRPr="00AA17E0" w14:paraId="1D5F1C92" w14:textId="77777777" w:rsidTr="00F11200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D0F4FF" w14:textId="77777777" w:rsidR="00F11200" w:rsidRPr="00AA17E0" w:rsidRDefault="00F11200">
            <w:pPr>
              <w:suppressAutoHyphens w:val="0"/>
              <w:spacing w:line="276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Kąt odchylenia odczytu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53B54C" w14:textId="77777777" w:rsidR="00F11200" w:rsidRPr="00AA17E0" w:rsidRDefault="00F11200">
            <w:pPr>
              <w:suppressAutoHyphens w:val="0"/>
              <w:spacing w:line="276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-65 - 65 °</w:t>
            </w:r>
          </w:p>
        </w:tc>
      </w:tr>
      <w:tr w:rsidR="00F11200" w:rsidRPr="00AA17E0" w14:paraId="6A70FD5B" w14:textId="77777777" w:rsidTr="00F11200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D7DF75" w14:textId="77777777" w:rsidR="00F11200" w:rsidRPr="00AA17E0" w:rsidRDefault="00F11200">
            <w:pPr>
              <w:suppressAutoHyphens w:val="0"/>
              <w:spacing w:line="276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Regulowany kąt odczytu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A48437" w14:textId="77777777" w:rsidR="00F11200" w:rsidRPr="00AA17E0" w:rsidRDefault="00F11200">
            <w:pPr>
              <w:suppressAutoHyphens w:val="0"/>
              <w:spacing w:line="276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-65 - 65 °</w:t>
            </w:r>
          </w:p>
        </w:tc>
      </w:tr>
      <w:tr w:rsidR="00F11200" w:rsidRPr="00AA17E0" w14:paraId="552C0F91" w14:textId="77777777" w:rsidTr="00F11200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B481ED" w14:textId="77777777" w:rsidR="00F11200" w:rsidRPr="00AA17E0" w:rsidRDefault="00F11200">
            <w:pPr>
              <w:suppressAutoHyphens w:val="0"/>
              <w:spacing w:line="276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Długość fali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E909DC" w14:textId="77777777" w:rsidR="00F11200" w:rsidRPr="00AA17E0" w:rsidRDefault="00F11200">
            <w:pPr>
              <w:suppressAutoHyphens w:val="0"/>
              <w:spacing w:line="276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645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nm</w:t>
            </w:r>
            <w:proofErr w:type="spellEnd"/>
          </w:p>
        </w:tc>
      </w:tr>
      <w:tr w:rsidR="00F11200" w:rsidRPr="00AA17E0" w14:paraId="1BECF1F2" w14:textId="77777777" w:rsidTr="00F11200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5E14EE" w14:textId="77777777" w:rsidR="00F11200" w:rsidRPr="00AA17E0" w:rsidRDefault="00F11200">
            <w:pPr>
              <w:suppressAutoHyphens w:val="0"/>
              <w:spacing w:line="276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Rozdzielczość czujnika optycznego (</w:t>
            </w:r>
            <w:proofErr w:type="spellStart"/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SxW</w:t>
            </w:r>
            <w:proofErr w:type="spellEnd"/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55AD7A" w14:textId="77777777" w:rsidR="00F11200" w:rsidRPr="00AA17E0" w:rsidRDefault="00F11200">
            <w:pPr>
              <w:suppressAutoHyphens w:val="0"/>
              <w:spacing w:line="276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min. 640 x 480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px</w:t>
            </w:r>
            <w:proofErr w:type="spellEnd"/>
          </w:p>
        </w:tc>
      </w:tr>
      <w:tr w:rsidR="00F11200" w:rsidRPr="00AA17E0" w14:paraId="5F26A29C" w14:textId="77777777" w:rsidTr="00F11200">
        <w:trPr>
          <w:trHeight w:val="315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0A9579" w14:textId="77777777" w:rsidR="00F11200" w:rsidRPr="00AA17E0" w:rsidRDefault="00F11200">
            <w:pPr>
              <w:suppressAutoHyphens w:val="0"/>
              <w:spacing w:line="276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Standardowe interfejsy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152483" w14:textId="77777777" w:rsidR="00F11200" w:rsidRPr="00AA17E0" w:rsidRDefault="00F11200">
            <w:pPr>
              <w:suppressAutoHyphens w:val="0"/>
              <w:spacing w:line="276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>USB,RS-232,RS-485,Keyboard wedge</w:t>
            </w:r>
          </w:p>
        </w:tc>
      </w:tr>
      <w:tr w:rsidR="00F11200" w:rsidRPr="00AA17E0" w14:paraId="6C3C968C" w14:textId="77777777" w:rsidTr="00F11200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391F99" w14:textId="77777777" w:rsidR="00F11200" w:rsidRPr="00AA17E0" w:rsidRDefault="00F11200">
            <w:pPr>
              <w:suppressAutoHyphens w:val="0"/>
              <w:spacing w:line="276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Technologia łączności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7E241E" w14:textId="77777777" w:rsidR="00F11200" w:rsidRPr="00AA17E0" w:rsidRDefault="00F11200">
            <w:pPr>
              <w:suppressAutoHyphens w:val="0"/>
              <w:spacing w:line="276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Przewodowa</w:t>
            </w:r>
          </w:p>
        </w:tc>
      </w:tr>
      <w:tr w:rsidR="00F11200" w:rsidRPr="00AA17E0" w14:paraId="42B61E46" w14:textId="77777777" w:rsidTr="00F11200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68583E" w14:textId="77777777" w:rsidR="00F11200" w:rsidRPr="00AA17E0" w:rsidRDefault="00F11200">
            <w:pPr>
              <w:suppressAutoHyphens w:val="0"/>
              <w:spacing w:line="276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Stopień ochrony IP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0E2535" w14:textId="77777777" w:rsidR="00F11200" w:rsidRPr="00AA17E0" w:rsidRDefault="00F11200">
            <w:pPr>
              <w:suppressAutoHyphens w:val="0"/>
              <w:spacing w:line="276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min. IP42</w:t>
            </w:r>
          </w:p>
        </w:tc>
      </w:tr>
      <w:tr w:rsidR="00F11200" w:rsidRPr="00AA17E0" w14:paraId="09D2775F" w14:textId="77777777" w:rsidTr="00F11200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B429DC" w14:textId="77777777" w:rsidR="00F11200" w:rsidRPr="00AA17E0" w:rsidRDefault="00F11200">
            <w:pPr>
              <w:suppressAutoHyphens w:val="0"/>
              <w:spacing w:line="276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Diody LED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B6D33C" w14:textId="77777777" w:rsidR="00F11200" w:rsidRPr="00AA17E0" w:rsidRDefault="00F11200">
            <w:pPr>
              <w:suppressAutoHyphens w:val="0"/>
              <w:spacing w:line="276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Tak</w:t>
            </w:r>
          </w:p>
        </w:tc>
      </w:tr>
      <w:tr w:rsidR="00F11200" w:rsidRPr="00AA17E0" w14:paraId="3EA7A91E" w14:textId="77777777" w:rsidTr="00F11200">
        <w:trPr>
          <w:trHeight w:val="315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3A316E" w14:textId="77777777" w:rsidR="00F11200" w:rsidRPr="00AA17E0" w:rsidRDefault="00F11200">
            <w:pPr>
              <w:suppressAutoHyphens w:val="0"/>
              <w:spacing w:line="276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Przewody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873275" w14:textId="77777777" w:rsidR="00F11200" w:rsidRPr="00AA17E0" w:rsidRDefault="00F11200">
            <w:pPr>
              <w:suppressAutoHyphens w:val="0"/>
              <w:spacing w:line="276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USB</w:t>
            </w:r>
          </w:p>
        </w:tc>
      </w:tr>
      <w:tr w:rsidR="004B385D" w:rsidRPr="00AA17E0" w14:paraId="2480B1C5" w14:textId="77777777" w:rsidTr="004A3057">
        <w:trPr>
          <w:trHeight w:val="315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3A28C3D" w14:textId="4155CB2C" w:rsidR="004B385D" w:rsidRPr="00AA17E0" w:rsidRDefault="004B385D">
            <w:pPr>
              <w:suppressAutoHyphens w:val="0"/>
              <w:spacing w:line="276" w:lineRule="auto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DEAD1D5" w14:textId="136028E2" w:rsidR="004B385D" w:rsidRPr="00AA17E0" w:rsidRDefault="004B385D">
            <w:pPr>
              <w:suppressAutoHyphens w:val="0"/>
              <w:spacing w:line="276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Min. 12 miesięcy</w:t>
            </w:r>
          </w:p>
        </w:tc>
      </w:tr>
    </w:tbl>
    <w:p w14:paraId="4A1F06B0" w14:textId="77777777" w:rsidR="00872B41" w:rsidRPr="00AA17E0" w:rsidRDefault="00872B41" w:rsidP="00872B41">
      <w:pPr>
        <w:rPr>
          <w:rFonts w:asciiTheme="minorHAnsi" w:hAnsiTheme="minorHAnsi" w:cstheme="minorHAnsi"/>
          <w:sz w:val="20"/>
          <w:szCs w:val="20"/>
        </w:rPr>
      </w:pPr>
    </w:p>
    <w:p w14:paraId="494E9B36" w14:textId="29BDE35C" w:rsidR="002C51F8" w:rsidRPr="00AA17E0" w:rsidRDefault="00872B41" w:rsidP="002C51F8">
      <w:pPr>
        <w:pStyle w:val="Nagwek3"/>
        <w:numPr>
          <w:ilvl w:val="0"/>
          <w:numId w:val="14"/>
        </w:numPr>
        <w:spacing w:after="240"/>
        <w:ind w:left="425" w:hanging="425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AA17E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Switch światłowód</w:t>
      </w:r>
      <w:r w:rsidR="002C51F8" w:rsidRPr="00AA17E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szt. 1</w:t>
      </w:r>
    </w:p>
    <w:tbl>
      <w:tblPr>
        <w:tblStyle w:val="Tabela-Siatka1"/>
        <w:tblW w:w="9104" w:type="dxa"/>
        <w:tblInd w:w="108" w:type="dxa"/>
        <w:tblLook w:val="04A0" w:firstRow="1" w:lastRow="0" w:firstColumn="1" w:lastColumn="0" w:noHBand="0" w:noVBand="1"/>
      </w:tblPr>
      <w:tblGrid>
        <w:gridCol w:w="4253"/>
        <w:gridCol w:w="4851"/>
      </w:tblGrid>
      <w:tr w:rsidR="00310C68" w:rsidRPr="00AA17E0" w14:paraId="5AA91371" w14:textId="77777777" w:rsidTr="00C40290">
        <w:trPr>
          <w:trHeight w:val="270"/>
        </w:trPr>
        <w:tc>
          <w:tcPr>
            <w:tcW w:w="4253" w:type="dxa"/>
            <w:hideMark/>
          </w:tcPr>
          <w:p w14:paraId="24AC35B4" w14:textId="77777777" w:rsidR="00310C68" w:rsidRPr="00AA17E0" w:rsidRDefault="00310C68" w:rsidP="00310C68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4851" w:type="dxa"/>
            <w:hideMark/>
          </w:tcPr>
          <w:p w14:paraId="7D95108E" w14:textId="77777777" w:rsidR="00310C68" w:rsidRPr="00AA17E0" w:rsidRDefault="00310C68" w:rsidP="00310C68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WYMAGANIA </w:t>
            </w:r>
          </w:p>
        </w:tc>
      </w:tr>
      <w:tr w:rsidR="00310C68" w:rsidRPr="00AA17E0" w14:paraId="2354F4BD" w14:textId="77777777" w:rsidTr="00C40290">
        <w:trPr>
          <w:trHeight w:val="270"/>
        </w:trPr>
        <w:tc>
          <w:tcPr>
            <w:tcW w:w="4253" w:type="dxa"/>
          </w:tcPr>
          <w:p w14:paraId="7E0E8569" w14:textId="77777777" w:rsidR="00310C68" w:rsidRPr="00AA17E0" w:rsidRDefault="00310C68" w:rsidP="00310C68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Obudowa</w:t>
            </w:r>
          </w:p>
        </w:tc>
        <w:tc>
          <w:tcPr>
            <w:tcW w:w="4851" w:type="dxa"/>
          </w:tcPr>
          <w:p w14:paraId="0E2101F6" w14:textId="77777777" w:rsidR="00310C68" w:rsidRPr="00AA17E0" w:rsidRDefault="00310C68" w:rsidP="00310C68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Rack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1U</w:t>
            </w:r>
          </w:p>
        </w:tc>
      </w:tr>
      <w:tr w:rsidR="00310C68" w:rsidRPr="00AA17E0" w14:paraId="6D29C9FD" w14:textId="77777777" w:rsidTr="00C40290">
        <w:tc>
          <w:tcPr>
            <w:tcW w:w="4253" w:type="dxa"/>
          </w:tcPr>
          <w:p w14:paraId="0D3DBD3F" w14:textId="77777777" w:rsidR="00310C68" w:rsidRPr="00AA17E0" w:rsidRDefault="00310C68" w:rsidP="00310C68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Ilość portów</w:t>
            </w:r>
          </w:p>
        </w:tc>
        <w:tc>
          <w:tcPr>
            <w:tcW w:w="4851" w:type="dxa"/>
          </w:tcPr>
          <w:p w14:paraId="1491D169" w14:textId="1B18373D" w:rsidR="00310C68" w:rsidRPr="00AA17E0" w:rsidRDefault="00310C68" w:rsidP="00310C68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min 10 x 1 Gigabit / 10 Gigabit SFP+ </w:t>
            </w:r>
            <w:r w:rsidR="00206E5B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z zainstalowanymi wkładkami światłowodowymi (10G LC MM),</w:t>
            </w: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</w:t>
            </w:r>
          </w:p>
          <w:p w14:paraId="391B7379" w14:textId="77777777" w:rsidR="00310C68" w:rsidRPr="00AA17E0" w:rsidRDefault="00310C68" w:rsidP="00310C68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>min 2 x 100/1000/2.5G/5G/10GBase-T</w:t>
            </w:r>
          </w:p>
        </w:tc>
      </w:tr>
      <w:tr w:rsidR="00310C68" w:rsidRPr="00AA17E0" w14:paraId="72F53CDD" w14:textId="77777777" w:rsidTr="00C40290">
        <w:tc>
          <w:tcPr>
            <w:tcW w:w="4253" w:type="dxa"/>
          </w:tcPr>
          <w:p w14:paraId="7736D15D" w14:textId="77777777" w:rsidR="00310C68" w:rsidRPr="00AA17E0" w:rsidRDefault="00310C68" w:rsidP="00310C68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Magistrala</w:t>
            </w:r>
          </w:p>
        </w:tc>
        <w:tc>
          <w:tcPr>
            <w:tcW w:w="4851" w:type="dxa"/>
          </w:tcPr>
          <w:p w14:paraId="0D0AD0B4" w14:textId="77777777" w:rsidR="00310C68" w:rsidRPr="00AA17E0" w:rsidRDefault="00310C68" w:rsidP="00310C68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min 240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Gb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/s</w:t>
            </w:r>
          </w:p>
        </w:tc>
      </w:tr>
      <w:tr w:rsidR="00310C68" w:rsidRPr="00AA17E0" w14:paraId="3F849BAE" w14:textId="77777777" w:rsidTr="00C40290">
        <w:tc>
          <w:tcPr>
            <w:tcW w:w="4253" w:type="dxa"/>
          </w:tcPr>
          <w:p w14:paraId="452CE252" w14:textId="77777777" w:rsidR="00310C68" w:rsidRPr="00AA17E0" w:rsidRDefault="00310C68" w:rsidP="00310C68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Maksymalna prędkość przesyłania</w:t>
            </w:r>
          </w:p>
        </w:tc>
        <w:tc>
          <w:tcPr>
            <w:tcW w:w="4851" w:type="dxa"/>
          </w:tcPr>
          <w:p w14:paraId="65F33D54" w14:textId="77777777" w:rsidR="00310C68" w:rsidRPr="00AA17E0" w:rsidRDefault="00310C68" w:rsidP="00310C68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min 178.5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Mpps</w:t>
            </w:r>
            <w:proofErr w:type="spellEnd"/>
          </w:p>
        </w:tc>
      </w:tr>
      <w:tr w:rsidR="00310C68" w:rsidRPr="00AA17E0" w14:paraId="3BD208AA" w14:textId="77777777" w:rsidTr="00C40290">
        <w:tc>
          <w:tcPr>
            <w:tcW w:w="4253" w:type="dxa"/>
          </w:tcPr>
          <w:p w14:paraId="5D5525B8" w14:textId="77777777" w:rsidR="00310C68" w:rsidRPr="00AA17E0" w:rsidRDefault="00310C68" w:rsidP="00310C68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Tablica adresów MAC</w:t>
            </w:r>
          </w:p>
        </w:tc>
        <w:tc>
          <w:tcPr>
            <w:tcW w:w="4851" w:type="dxa"/>
          </w:tcPr>
          <w:p w14:paraId="2694F6EF" w14:textId="77777777" w:rsidR="00310C68" w:rsidRPr="00AA17E0" w:rsidRDefault="00310C68" w:rsidP="00310C68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min 16K</w:t>
            </w:r>
          </w:p>
        </w:tc>
      </w:tr>
      <w:tr w:rsidR="00310C68" w:rsidRPr="00AA17E0" w14:paraId="342A36EC" w14:textId="77777777" w:rsidTr="00C40290">
        <w:tc>
          <w:tcPr>
            <w:tcW w:w="4253" w:type="dxa"/>
          </w:tcPr>
          <w:p w14:paraId="03A3336F" w14:textId="77777777" w:rsidR="00310C68" w:rsidRPr="00AA17E0" w:rsidRDefault="00310C68" w:rsidP="00310C68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Zasilanie</w:t>
            </w:r>
          </w:p>
        </w:tc>
        <w:tc>
          <w:tcPr>
            <w:tcW w:w="4851" w:type="dxa"/>
          </w:tcPr>
          <w:p w14:paraId="26F8DC5A" w14:textId="77777777" w:rsidR="00310C68" w:rsidRPr="00AA17E0" w:rsidRDefault="00310C68" w:rsidP="00310C68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AC 100-240 V (50/60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Hz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)</w:t>
            </w:r>
          </w:p>
        </w:tc>
      </w:tr>
      <w:tr w:rsidR="00310C68" w:rsidRPr="00AA17E0" w14:paraId="22B200D9" w14:textId="77777777" w:rsidTr="00C40290">
        <w:tc>
          <w:tcPr>
            <w:tcW w:w="4253" w:type="dxa"/>
          </w:tcPr>
          <w:p w14:paraId="5289C77C" w14:textId="77777777" w:rsidR="00310C68" w:rsidRPr="00AA17E0" w:rsidRDefault="00310C68" w:rsidP="00310C68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Protokół routingu</w:t>
            </w:r>
          </w:p>
        </w:tc>
        <w:tc>
          <w:tcPr>
            <w:tcW w:w="4851" w:type="dxa"/>
          </w:tcPr>
          <w:p w14:paraId="0AB6D264" w14:textId="77777777" w:rsidR="00310C68" w:rsidRPr="00AA17E0" w:rsidRDefault="00310C68" w:rsidP="00310C68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 xml:space="preserve">IGMPv2, IGMP, IGMPv3, routing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>statyczny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 xml:space="preserve"> IPv4, routing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>statyczny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 xml:space="preserve"> IPv6</w:t>
            </w:r>
          </w:p>
        </w:tc>
      </w:tr>
      <w:tr w:rsidR="00310C68" w:rsidRPr="00AA17E0" w14:paraId="519F7FAF" w14:textId="77777777" w:rsidTr="00C40290">
        <w:tc>
          <w:tcPr>
            <w:tcW w:w="4253" w:type="dxa"/>
          </w:tcPr>
          <w:p w14:paraId="21D7595A" w14:textId="77777777" w:rsidR="00310C68" w:rsidRPr="00AA17E0" w:rsidRDefault="00310C68" w:rsidP="00310C68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Protokół zdalnego zarządzania</w:t>
            </w:r>
          </w:p>
        </w:tc>
        <w:tc>
          <w:tcPr>
            <w:tcW w:w="4851" w:type="dxa"/>
          </w:tcPr>
          <w:p w14:paraId="5D8BA756" w14:textId="77777777" w:rsidR="00310C68" w:rsidRPr="00AA17E0" w:rsidRDefault="00310C68" w:rsidP="00310C68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val="en-US" w:eastAsia="pl-PL"/>
              </w:rPr>
              <w:t>SNMP 1, RMON, Telnet, SNMP 3, SNMP 2c, CLI</w:t>
            </w:r>
          </w:p>
        </w:tc>
      </w:tr>
      <w:tr w:rsidR="00310C68" w:rsidRPr="00AA17E0" w14:paraId="4BD05BE2" w14:textId="77777777" w:rsidTr="00C40290">
        <w:tc>
          <w:tcPr>
            <w:tcW w:w="4253" w:type="dxa"/>
          </w:tcPr>
          <w:p w14:paraId="6EF23690" w14:textId="77777777" w:rsidR="00310C68" w:rsidRPr="00AA17E0" w:rsidRDefault="00310C68" w:rsidP="00310C68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Metoda identyfikacji</w:t>
            </w:r>
          </w:p>
        </w:tc>
        <w:tc>
          <w:tcPr>
            <w:tcW w:w="4851" w:type="dxa"/>
          </w:tcPr>
          <w:p w14:paraId="5D2411EB" w14:textId="77777777" w:rsidR="00310C68" w:rsidRPr="00AA17E0" w:rsidRDefault="00310C68" w:rsidP="00310C68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RADIUS, TACACS</w:t>
            </w:r>
          </w:p>
        </w:tc>
      </w:tr>
      <w:tr w:rsidR="00310C68" w:rsidRPr="00AA17E0" w14:paraId="6A66B2F3" w14:textId="77777777" w:rsidTr="00C40290">
        <w:tc>
          <w:tcPr>
            <w:tcW w:w="4253" w:type="dxa"/>
          </w:tcPr>
          <w:p w14:paraId="1361BC14" w14:textId="77777777" w:rsidR="00310C68" w:rsidRPr="00AA17E0" w:rsidRDefault="00310C68" w:rsidP="00310C68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Cechy</w:t>
            </w:r>
          </w:p>
        </w:tc>
        <w:tc>
          <w:tcPr>
            <w:tcW w:w="4851" w:type="dxa"/>
          </w:tcPr>
          <w:p w14:paraId="27790FFA" w14:textId="77777777" w:rsidR="00310C68" w:rsidRPr="00AA17E0" w:rsidRDefault="00310C68" w:rsidP="00310C68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Sterowanie przepływem, obsługa ARP, obsługa VLAN, nasłuchiwanie IGMP, obsługa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Syslog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, dublowanie portów, ważone cykliczne kolejkowanie (WRR), Broadcast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Storm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Control, obsługa IPv6, możliwość </w:t>
            </w: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lastRenderedPageBreak/>
              <w:t xml:space="preserve">aktualizacji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firmwaru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, ważone równomierne kolejkowanie (WFQ), obsługa protokołu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Spanning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Tree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(STP), obsługa protokołu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Rapid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Spanning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Tree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(RSTP), obsługa protokołu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Multiple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Spanning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Tree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Protocol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(MSTP), nasłuchiwanie DHCP,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Quality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of Service (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QoS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), obsługa RADIUS, kontrola łącza, obsługuje LLDP, przekaźnik DHCP, Link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Aggregation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Control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Protocol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(LACP), Port Security, pułapka SNMP,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Strict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Priority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Queuing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(SPQ), uwierzytelnianie adresu MAC,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Authentication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Authorization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and Accounting (AAA),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Loop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Guard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Guest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VLAN, Green Ethernet (EEE), VLAN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Tagging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, klawisz resetowania, klient DHCPv6</w:t>
            </w:r>
          </w:p>
        </w:tc>
      </w:tr>
      <w:tr w:rsidR="00310C68" w:rsidRPr="00AA17E0" w14:paraId="03DC38B0" w14:textId="77777777" w:rsidTr="00C40290">
        <w:tc>
          <w:tcPr>
            <w:tcW w:w="4253" w:type="dxa"/>
          </w:tcPr>
          <w:p w14:paraId="00EBF8E9" w14:textId="77777777" w:rsidR="00310C68" w:rsidRPr="00AA17E0" w:rsidRDefault="00310C68" w:rsidP="00310C68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lastRenderedPageBreak/>
              <w:t>Funkcje portów</w:t>
            </w:r>
          </w:p>
        </w:tc>
        <w:tc>
          <w:tcPr>
            <w:tcW w:w="4851" w:type="dxa"/>
          </w:tcPr>
          <w:p w14:paraId="77B8B3F2" w14:textId="77777777" w:rsidR="00310C68" w:rsidRPr="00AA17E0" w:rsidRDefault="00310C68" w:rsidP="00310C68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EEE 802.3, IEEE 802.1D, IEEE 802.1Q, IEEE 802.1p, IEEE 802.3x, IEEE 802.3ad (LACP), IEEE 802.1w, IEEE 802.1x, IEEE 802.1s, IEEE 802.1ab (LLDP), IEEE 802.3az, IEEE 802.3bz</w:t>
            </w:r>
          </w:p>
        </w:tc>
      </w:tr>
      <w:tr w:rsidR="00310C68" w:rsidRPr="00AA17E0" w14:paraId="6F312E5B" w14:textId="77777777" w:rsidTr="00C40290">
        <w:tc>
          <w:tcPr>
            <w:tcW w:w="4253" w:type="dxa"/>
          </w:tcPr>
          <w:p w14:paraId="32777B00" w14:textId="77777777" w:rsidR="00310C68" w:rsidRPr="00AA17E0" w:rsidRDefault="00310C68" w:rsidP="00310C68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Wskaźniki LED</w:t>
            </w:r>
          </w:p>
        </w:tc>
        <w:tc>
          <w:tcPr>
            <w:tcW w:w="4851" w:type="dxa"/>
          </w:tcPr>
          <w:p w14:paraId="2CB67848" w14:textId="77777777" w:rsidR="00310C68" w:rsidRPr="00AA17E0" w:rsidRDefault="00310C68" w:rsidP="00310C68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Zasilanie, system, łącze/aktywność, lokalizator, chmura</w:t>
            </w:r>
          </w:p>
        </w:tc>
      </w:tr>
      <w:tr w:rsidR="006821E8" w:rsidRPr="00AA17E0" w14:paraId="0235B469" w14:textId="77777777" w:rsidTr="00C40290">
        <w:tc>
          <w:tcPr>
            <w:tcW w:w="4253" w:type="dxa"/>
          </w:tcPr>
          <w:p w14:paraId="6E2E4770" w14:textId="6156CDDA" w:rsidR="006821E8" w:rsidRPr="00AA17E0" w:rsidRDefault="006821E8" w:rsidP="00310C68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4851" w:type="dxa"/>
          </w:tcPr>
          <w:p w14:paraId="007777A5" w14:textId="0E1B4784" w:rsidR="006821E8" w:rsidRPr="00AA17E0" w:rsidRDefault="00551B01" w:rsidP="00310C68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</w:t>
            </w:r>
            <w:r w:rsidR="006821E8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in</w:t>
            </w: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.</w:t>
            </w:r>
            <w:r w:rsidR="006821E8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60 miesięcy</w:t>
            </w:r>
          </w:p>
        </w:tc>
      </w:tr>
    </w:tbl>
    <w:p w14:paraId="749FA995" w14:textId="77777777" w:rsidR="00310C68" w:rsidRPr="00AA17E0" w:rsidRDefault="00310C68" w:rsidP="00310C68">
      <w:pPr>
        <w:rPr>
          <w:rFonts w:asciiTheme="minorHAnsi" w:hAnsiTheme="minorHAnsi" w:cstheme="minorHAnsi"/>
          <w:sz w:val="20"/>
          <w:szCs w:val="20"/>
        </w:rPr>
      </w:pPr>
    </w:p>
    <w:p w14:paraId="3F4D7FA5" w14:textId="03E67490" w:rsidR="00872B41" w:rsidRPr="00AA17E0" w:rsidRDefault="00872B41" w:rsidP="00872B41">
      <w:pPr>
        <w:pStyle w:val="Nagwek3"/>
        <w:numPr>
          <w:ilvl w:val="0"/>
          <w:numId w:val="14"/>
        </w:numPr>
        <w:spacing w:after="240"/>
        <w:ind w:left="425" w:hanging="425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AA17E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Switch </w:t>
      </w:r>
      <w:proofErr w:type="spellStart"/>
      <w:r w:rsidRPr="00AA17E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ethernet</w:t>
      </w:r>
      <w:proofErr w:type="spellEnd"/>
      <w:r w:rsidRPr="00AA17E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szt. 5</w:t>
      </w:r>
    </w:p>
    <w:tbl>
      <w:tblPr>
        <w:tblStyle w:val="Tabela-Siatka"/>
        <w:tblW w:w="9104" w:type="dxa"/>
        <w:tblInd w:w="108" w:type="dxa"/>
        <w:tblLook w:val="04A0" w:firstRow="1" w:lastRow="0" w:firstColumn="1" w:lastColumn="0" w:noHBand="0" w:noVBand="1"/>
      </w:tblPr>
      <w:tblGrid>
        <w:gridCol w:w="3402"/>
        <w:gridCol w:w="5702"/>
      </w:tblGrid>
      <w:tr w:rsidR="00EE67AF" w:rsidRPr="00AA17E0" w14:paraId="64185F2D" w14:textId="77777777" w:rsidTr="00C40290">
        <w:trPr>
          <w:trHeight w:val="270"/>
        </w:trPr>
        <w:tc>
          <w:tcPr>
            <w:tcW w:w="3402" w:type="dxa"/>
            <w:hideMark/>
          </w:tcPr>
          <w:p w14:paraId="09DABC5D" w14:textId="77777777" w:rsidR="00EE67AF" w:rsidRPr="00AA17E0" w:rsidRDefault="00EE67AF" w:rsidP="00C4029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5702" w:type="dxa"/>
            <w:hideMark/>
          </w:tcPr>
          <w:p w14:paraId="2778E5E6" w14:textId="77777777" w:rsidR="00EE67AF" w:rsidRPr="00AA17E0" w:rsidRDefault="00EE67AF" w:rsidP="00C4029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WYMAGANIA </w:t>
            </w:r>
          </w:p>
        </w:tc>
      </w:tr>
      <w:tr w:rsidR="00FC4700" w:rsidRPr="00AA17E0" w14:paraId="17AA7046" w14:textId="77777777" w:rsidTr="00C40290">
        <w:trPr>
          <w:trHeight w:val="270"/>
        </w:trPr>
        <w:tc>
          <w:tcPr>
            <w:tcW w:w="3402" w:type="dxa"/>
          </w:tcPr>
          <w:p w14:paraId="16082B26" w14:textId="2064914C" w:rsidR="00FC4700" w:rsidRPr="00AA17E0" w:rsidRDefault="00FC4700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Architektura</w:t>
            </w:r>
          </w:p>
        </w:tc>
        <w:tc>
          <w:tcPr>
            <w:tcW w:w="5702" w:type="dxa"/>
          </w:tcPr>
          <w:p w14:paraId="526C1690" w14:textId="4F0909FD" w:rsidR="00FC4700" w:rsidRPr="00AA17E0" w:rsidRDefault="00FC4700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ARM 32-bit</w:t>
            </w:r>
          </w:p>
        </w:tc>
      </w:tr>
      <w:tr w:rsidR="00FC4700" w:rsidRPr="00AA17E0" w14:paraId="1E8A0B84" w14:textId="77777777" w:rsidTr="00C40290">
        <w:trPr>
          <w:trHeight w:val="270"/>
        </w:trPr>
        <w:tc>
          <w:tcPr>
            <w:tcW w:w="3402" w:type="dxa"/>
          </w:tcPr>
          <w:p w14:paraId="00A1FEBB" w14:textId="4D26D8EA" w:rsidR="00FC4700" w:rsidRPr="00AA17E0" w:rsidRDefault="00FC4700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Liczba rdzeni procesora</w:t>
            </w:r>
          </w:p>
        </w:tc>
        <w:tc>
          <w:tcPr>
            <w:tcW w:w="5702" w:type="dxa"/>
          </w:tcPr>
          <w:p w14:paraId="61B6027B" w14:textId="28D10993" w:rsidR="00FC4700" w:rsidRPr="00AA17E0" w:rsidRDefault="00FC4700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min 1</w:t>
            </w:r>
          </w:p>
        </w:tc>
      </w:tr>
      <w:tr w:rsidR="00FC4700" w:rsidRPr="00AA17E0" w14:paraId="10E99DF6" w14:textId="77777777" w:rsidTr="00C40290">
        <w:trPr>
          <w:trHeight w:val="270"/>
        </w:trPr>
        <w:tc>
          <w:tcPr>
            <w:tcW w:w="3402" w:type="dxa"/>
          </w:tcPr>
          <w:p w14:paraId="1F2B96A4" w14:textId="665C6DB6" w:rsidR="00FC4700" w:rsidRPr="00AA17E0" w:rsidRDefault="00FC4700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Częstotliwość nominalna procesora</w:t>
            </w:r>
          </w:p>
        </w:tc>
        <w:tc>
          <w:tcPr>
            <w:tcW w:w="5702" w:type="dxa"/>
          </w:tcPr>
          <w:p w14:paraId="663EC3C7" w14:textId="76691DFF" w:rsidR="00FC4700" w:rsidRPr="00AA17E0" w:rsidRDefault="00FC4700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min. 800 MHz</w:t>
            </w:r>
          </w:p>
        </w:tc>
      </w:tr>
      <w:tr w:rsidR="00FC4700" w:rsidRPr="00AA17E0" w14:paraId="28BAC170" w14:textId="77777777" w:rsidTr="00C40290">
        <w:trPr>
          <w:trHeight w:val="270"/>
        </w:trPr>
        <w:tc>
          <w:tcPr>
            <w:tcW w:w="3402" w:type="dxa"/>
          </w:tcPr>
          <w:p w14:paraId="0D9D2839" w14:textId="02E9BDC1" w:rsidR="00FC4700" w:rsidRPr="00AA17E0" w:rsidRDefault="00FC4700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 xml:space="preserve">Obudowa </w:t>
            </w:r>
          </w:p>
        </w:tc>
        <w:tc>
          <w:tcPr>
            <w:tcW w:w="5702" w:type="dxa"/>
          </w:tcPr>
          <w:p w14:paraId="611CCB93" w14:textId="39B0B86C" w:rsidR="00FC4700" w:rsidRPr="00AA17E0" w:rsidRDefault="00FC4700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Rack</w:t>
            </w:r>
            <w:proofErr w:type="spellEnd"/>
          </w:p>
        </w:tc>
      </w:tr>
      <w:tr w:rsidR="00FC4700" w:rsidRPr="00AA17E0" w14:paraId="57C0D876" w14:textId="77777777" w:rsidTr="00C40290">
        <w:trPr>
          <w:trHeight w:val="270"/>
        </w:trPr>
        <w:tc>
          <w:tcPr>
            <w:tcW w:w="3402" w:type="dxa"/>
          </w:tcPr>
          <w:p w14:paraId="0F84626F" w14:textId="5C215866" w:rsidR="00FC4700" w:rsidRPr="00AA17E0" w:rsidRDefault="00FC4700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System operacyjny</w:t>
            </w:r>
          </w:p>
        </w:tc>
        <w:tc>
          <w:tcPr>
            <w:tcW w:w="5702" w:type="dxa"/>
          </w:tcPr>
          <w:p w14:paraId="64C0E93E" w14:textId="4B9FD995" w:rsidR="00FC4700" w:rsidRPr="00AA17E0" w:rsidRDefault="00FC4700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RouterOS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/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SwitchOS</w:t>
            </w:r>
            <w:proofErr w:type="spellEnd"/>
          </w:p>
        </w:tc>
      </w:tr>
      <w:tr w:rsidR="00FC4700" w:rsidRPr="00AA17E0" w14:paraId="00A2FE41" w14:textId="77777777" w:rsidTr="00C40290">
        <w:trPr>
          <w:trHeight w:val="270"/>
        </w:trPr>
        <w:tc>
          <w:tcPr>
            <w:tcW w:w="3402" w:type="dxa"/>
          </w:tcPr>
          <w:p w14:paraId="170C1342" w14:textId="06491F3F" w:rsidR="00FC4700" w:rsidRPr="00AA17E0" w:rsidRDefault="00FC4700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Rozmiar pamięci RAM</w:t>
            </w:r>
          </w:p>
        </w:tc>
        <w:tc>
          <w:tcPr>
            <w:tcW w:w="5702" w:type="dxa"/>
          </w:tcPr>
          <w:p w14:paraId="454B9BC0" w14:textId="4E6AF482" w:rsidR="00FC4700" w:rsidRPr="00AA17E0" w:rsidRDefault="00FC4700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min. 512 MB</w:t>
            </w:r>
          </w:p>
        </w:tc>
      </w:tr>
      <w:tr w:rsidR="00FC4700" w:rsidRPr="00AA17E0" w14:paraId="6AFC6E63" w14:textId="77777777" w:rsidTr="00C40290">
        <w:trPr>
          <w:trHeight w:val="270"/>
        </w:trPr>
        <w:tc>
          <w:tcPr>
            <w:tcW w:w="3402" w:type="dxa"/>
          </w:tcPr>
          <w:p w14:paraId="33A7BBBA" w14:textId="3E40645E" w:rsidR="00FC4700" w:rsidRPr="00AA17E0" w:rsidRDefault="00FC4700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Rozmiar pamięci</w:t>
            </w:r>
          </w:p>
        </w:tc>
        <w:tc>
          <w:tcPr>
            <w:tcW w:w="5702" w:type="dxa"/>
          </w:tcPr>
          <w:p w14:paraId="44D99A2C" w14:textId="7832EEB9" w:rsidR="00FC4700" w:rsidRPr="00AA17E0" w:rsidRDefault="00FC4700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min. 16MB</w:t>
            </w:r>
          </w:p>
        </w:tc>
      </w:tr>
      <w:tr w:rsidR="00FC4700" w:rsidRPr="00AA17E0" w14:paraId="6B20F5FC" w14:textId="77777777" w:rsidTr="00C40290">
        <w:trPr>
          <w:trHeight w:val="270"/>
        </w:trPr>
        <w:tc>
          <w:tcPr>
            <w:tcW w:w="3402" w:type="dxa"/>
          </w:tcPr>
          <w:p w14:paraId="6C125B38" w14:textId="475731A1" w:rsidR="00FC4700" w:rsidRPr="00AA17E0" w:rsidRDefault="00FC4700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Typ składowania</w:t>
            </w:r>
          </w:p>
        </w:tc>
        <w:tc>
          <w:tcPr>
            <w:tcW w:w="5702" w:type="dxa"/>
          </w:tcPr>
          <w:p w14:paraId="17427220" w14:textId="54FD24B2" w:rsidR="00FC4700" w:rsidRPr="00AA17E0" w:rsidRDefault="00FC4700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FLASH</w:t>
            </w:r>
          </w:p>
        </w:tc>
      </w:tr>
      <w:tr w:rsidR="00FC4700" w:rsidRPr="00AA17E0" w14:paraId="02E01EFF" w14:textId="77777777" w:rsidTr="00C40290">
        <w:trPr>
          <w:trHeight w:val="270"/>
        </w:trPr>
        <w:tc>
          <w:tcPr>
            <w:tcW w:w="3402" w:type="dxa"/>
          </w:tcPr>
          <w:p w14:paraId="06A93037" w14:textId="7717D244" w:rsidR="00FC4700" w:rsidRPr="00AA17E0" w:rsidRDefault="00FC4700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MTBF (średni czas między awariami)</w:t>
            </w:r>
          </w:p>
        </w:tc>
        <w:tc>
          <w:tcPr>
            <w:tcW w:w="5702" w:type="dxa"/>
          </w:tcPr>
          <w:p w14:paraId="23AB6F78" w14:textId="0E759350" w:rsidR="00FC4700" w:rsidRPr="00AA17E0" w:rsidRDefault="00FC4700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min 150 000 godzin w temperaturze 25°C</w:t>
            </w:r>
          </w:p>
        </w:tc>
      </w:tr>
      <w:tr w:rsidR="00FC4700" w:rsidRPr="00AA17E0" w14:paraId="4594EF1A" w14:textId="77777777" w:rsidTr="00C40290">
        <w:trPr>
          <w:trHeight w:val="270"/>
        </w:trPr>
        <w:tc>
          <w:tcPr>
            <w:tcW w:w="3402" w:type="dxa"/>
          </w:tcPr>
          <w:p w14:paraId="3C5FE56A" w14:textId="67EA604E" w:rsidR="00FC4700" w:rsidRPr="00AA17E0" w:rsidRDefault="00FC4700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Testowana temperatura otoczenia</w:t>
            </w:r>
          </w:p>
        </w:tc>
        <w:tc>
          <w:tcPr>
            <w:tcW w:w="5702" w:type="dxa"/>
          </w:tcPr>
          <w:p w14:paraId="45F0E52E" w14:textId="4FA124F3" w:rsidR="00FC4700" w:rsidRPr="00AA17E0" w:rsidRDefault="00FC4700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-40°C do 60°C</w:t>
            </w:r>
          </w:p>
        </w:tc>
      </w:tr>
      <w:tr w:rsidR="00FC4700" w:rsidRPr="00AA17E0" w14:paraId="5AE1616D" w14:textId="77777777" w:rsidTr="00C40290">
        <w:trPr>
          <w:trHeight w:val="270"/>
        </w:trPr>
        <w:tc>
          <w:tcPr>
            <w:tcW w:w="3402" w:type="dxa"/>
          </w:tcPr>
          <w:p w14:paraId="0FD35A13" w14:textId="257D75DE" w:rsidR="00FC4700" w:rsidRPr="00AA17E0" w:rsidRDefault="00FC4700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Liczba wejść DC</w:t>
            </w:r>
          </w:p>
        </w:tc>
        <w:tc>
          <w:tcPr>
            <w:tcW w:w="5702" w:type="dxa"/>
          </w:tcPr>
          <w:p w14:paraId="3A333E14" w14:textId="741363A7" w:rsidR="00FC4700" w:rsidRPr="00AA17E0" w:rsidRDefault="00FC4700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2 (gniazdo DC, wejście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PoE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)</w:t>
            </w:r>
          </w:p>
        </w:tc>
      </w:tr>
      <w:tr w:rsidR="00FC4700" w:rsidRPr="00AA17E0" w14:paraId="0DADFA3C" w14:textId="77777777" w:rsidTr="00C40290">
        <w:trPr>
          <w:trHeight w:val="270"/>
        </w:trPr>
        <w:tc>
          <w:tcPr>
            <w:tcW w:w="3402" w:type="dxa"/>
          </w:tcPr>
          <w:p w14:paraId="1DFCB389" w14:textId="591F7DD8" w:rsidR="00FC4700" w:rsidRPr="00AA17E0" w:rsidRDefault="00FC4700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Napięcie wejściowe gniazda DC</w:t>
            </w:r>
          </w:p>
        </w:tc>
        <w:tc>
          <w:tcPr>
            <w:tcW w:w="5702" w:type="dxa"/>
          </w:tcPr>
          <w:p w14:paraId="02804399" w14:textId="26E2F4A8" w:rsidR="00FC4700" w:rsidRPr="00AA17E0" w:rsidRDefault="00FC4700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10-30 V</w:t>
            </w:r>
          </w:p>
        </w:tc>
      </w:tr>
      <w:tr w:rsidR="00FC4700" w:rsidRPr="00AA17E0" w14:paraId="2A01B7C5" w14:textId="77777777" w:rsidTr="00C40290">
        <w:trPr>
          <w:trHeight w:val="270"/>
        </w:trPr>
        <w:tc>
          <w:tcPr>
            <w:tcW w:w="3402" w:type="dxa"/>
          </w:tcPr>
          <w:p w14:paraId="5598D0A1" w14:textId="282BAA27" w:rsidR="00FC4700" w:rsidRPr="00AA17E0" w:rsidRDefault="00FC4700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Zużycie energii</w:t>
            </w:r>
          </w:p>
        </w:tc>
        <w:tc>
          <w:tcPr>
            <w:tcW w:w="5702" w:type="dxa"/>
          </w:tcPr>
          <w:p w14:paraId="62888275" w14:textId="6BD09597" w:rsidR="00FC4700" w:rsidRPr="00AA17E0" w:rsidRDefault="00FC4700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max. 24 W</w:t>
            </w:r>
          </w:p>
        </w:tc>
      </w:tr>
      <w:tr w:rsidR="00FC4700" w:rsidRPr="00AA17E0" w14:paraId="163B5C03" w14:textId="77777777" w:rsidTr="00C40290">
        <w:trPr>
          <w:trHeight w:val="270"/>
        </w:trPr>
        <w:tc>
          <w:tcPr>
            <w:tcW w:w="3402" w:type="dxa"/>
          </w:tcPr>
          <w:p w14:paraId="67296C46" w14:textId="2E2B561D" w:rsidR="00FC4700" w:rsidRPr="00AA17E0" w:rsidRDefault="00FC4700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Typ chłodzenia</w:t>
            </w:r>
          </w:p>
        </w:tc>
        <w:tc>
          <w:tcPr>
            <w:tcW w:w="5702" w:type="dxa"/>
          </w:tcPr>
          <w:p w14:paraId="3B2BB13E" w14:textId="3C07A36A" w:rsidR="00FC4700" w:rsidRPr="00AA17E0" w:rsidRDefault="00FC4700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Pasywne</w:t>
            </w:r>
          </w:p>
        </w:tc>
      </w:tr>
      <w:tr w:rsidR="00FC4700" w:rsidRPr="00AA17E0" w14:paraId="19D631C0" w14:textId="77777777" w:rsidTr="00C40290">
        <w:trPr>
          <w:trHeight w:val="270"/>
        </w:trPr>
        <w:tc>
          <w:tcPr>
            <w:tcW w:w="3402" w:type="dxa"/>
          </w:tcPr>
          <w:p w14:paraId="74B18D52" w14:textId="4F935600" w:rsidR="00FC4700" w:rsidRPr="00AA17E0" w:rsidRDefault="00FC4700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proofErr w:type="spellStart"/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PoE</w:t>
            </w:r>
            <w:proofErr w:type="spellEnd"/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 xml:space="preserve"> w</w:t>
            </w:r>
          </w:p>
        </w:tc>
        <w:tc>
          <w:tcPr>
            <w:tcW w:w="5702" w:type="dxa"/>
          </w:tcPr>
          <w:p w14:paraId="5A877667" w14:textId="0C14E02B" w:rsidR="00FC4700" w:rsidRPr="00AA17E0" w:rsidRDefault="00FC4700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Pasywne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PoE</w:t>
            </w:r>
            <w:proofErr w:type="spellEnd"/>
          </w:p>
        </w:tc>
      </w:tr>
      <w:tr w:rsidR="00FC4700" w:rsidRPr="00AA17E0" w14:paraId="511AA6D5" w14:textId="77777777" w:rsidTr="00C40290">
        <w:trPr>
          <w:trHeight w:val="270"/>
        </w:trPr>
        <w:tc>
          <w:tcPr>
            <w:tcW w:w="3402" w:type="dxa"/>
          </w:tcPr>
          <w:p w14:paraId="770FE006" w14:textId="62571211" w:rsidR="00FC4700" w:rsidRPr="00AA17E0" w:rsidRDefault="00FC4700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proofErr w:type="spellStart"/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PoE</w:t>
            </w:r>
            <w:proofErr w:type="spellEnd"/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 xml:space="preserve"> w napięciu wejściowym</w:t>
            </w:r>
          </w:p>
        </w:tc>
        <w:tc>
          <w:tcPr>
            <w:tcW w:w="5702" w:type="dxa"/>
          </w:tcPr>
          <w:p w14:paraId="371238D2" w14:textId="17E8901D" w:rsidR="00FC4700" w:rsidRPr="00AA17E0" w:rsidRDefault="00FC4700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10-30 V</w:t>
            </w:r>
          </w:p>
        </w:tc>
      </w:tr>
      <w:tr w:rsidR="00FC4700" w:rsidRPr="00AA17E0" w14:paraId="3891057A" w14:textId="77777777" w:rsidTr="00C40290">
        <w:trPr>
          <w:trHeight w:val="270"/>
        </w:trPr>
        <w:tc>
          <w:tcPr>
            <w:tcW w:w="3402" w:type="dxa"/>
          </w:tcPr>
          <w:p w14:paraId="22839463" w14:textId="415D0EBC" w:rsidR="00FC4700" w:rsidRPr="00AA17E0" w:rsidRDefault="00FC4700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Porty Ethernet 10/100/1000</w:t>
            </w:r>
          </w:p>
        </w:tc>
        <w:tc>
          <w:tcPr>
            <w:tcW w:w="5702" w:type="dxa"/>
          </w:tcPr>
          <w:p w14:paraId="2CE06BB7" w14:textId="4FED6EBE" w:rsidR="00FC4700" w:rsidRPr="00AA17E0" w:rsidRDefault="00FC4700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min. 24</w:t>
            </w:r>
          </w:p>
        </w:tc>
      </w:tr>
      <w:tr w:rsidR="00FC4700" w:rsidRPr="00AA17E0" w14:paraId="5E9243B4" w14:textId="77777777" w:rsidTr="00C40290">
        <w:trPr>
          <w:trHeight w:val="270"/>
        </w:trPr>
        <w:tc>
          <w:tcPr>
            <w:tcW w:w="3402" w:type="dxa"/>
          </w:tcPr>
          <w:p w14:paraId="12F60950" w14:textId="2A0B261A" w:rsidR="00FC4700" w:rsidRPr="00AA17E0" w:rsidRDefault="00FC4700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Porty SFP+</w:t>
            </w:r>
          </w:p>
        </w:tc>
        <w:tc>
          <w:tcPr>
            <w:tcW w:w="5702" w:type="dxa"/>
          </w:tcPr>
          <w:p w14:paraId="03D00667" w14:textId="62BE506E" w:rsidR="00FC4700" w:rsidRPr="00AA17E0" w:rsidRDefault="00FC4700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min. 2</w:t>
            </w:r>
          </w:p>
        </w:tc>
      </w:tr>
      <w:tr w:rsidR="00FC4700" w:rsidRPr="00AA17E0" w14:paraId="5A6B5B30" w14:textId="77777777" w:rsidTr="00C40290">
        <w:trPr>
          <w:trHeight w:val="270"/>
        </w:trPr>
        <w:tc>
          <w:tcPr>
            <w:tcW w:w="3402" w:type="dxa"/>
          </w:tcPr>
          <w:p w14:paraId="576DE980" w14:textId="08C18B31" w:rsidR="00FC4700" w:rsidRPr="00AA17E0" w:rsidRDefault="00FC4700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Wkładki do SFP+</w:t>
            </w:r>
          </w:p>
        </w:tc>
        <w:tc>
          <w:tcPr>
            <w:tcW w:w="5702" w:type="dxa"/>
          </w:tcPr>
          <w:p w14:paraId="2EA3BBE0" w14:textId="5663D19D" w:rsidR="00FC4700" w:rsidRPr="00AA17E0" w:rsidRDefault="00FC4700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2</w:t>
            </w:r>
            <w:r w:rsidR="00BA06EE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wkładki światłowodowe (10G LC MM)</w:t>
            </w:r>
          </w:p>
        </w:tc>
      </w:tr>
      <w:tr w:rsidR="00FC4700" w:rsidRPr="00AA17E0" w14:paraId="78568924" w14:textId="77777777" w:rsidTr="00C40290">
        <w:trPr>
          <w:trHeight w:val="270"/>
        </w:trPr>
        <w:tc>
          <w:tcPr>
            <w:tcW w:w="3402" w:type="dxa"/>
          </w:tcPr>
          <w:p w14:paraId="66570E02" w14:textId="04057ED1" w:rsidR="00FC4700" w:rsidRPr="00AA17E0" w:rsidRDefault="00FC4700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Szeregowy port konsoli</w:t>
            </w:r>
          </w:p>
        </w:tc>
        <w:tc>
          <w:tcPr>
            <w:tcW w:w="5702" w:type="dxa"/>
          </w:tcPr>
          <w:p w14:paraId="34C157EA" w14:textId="08B1B25B" w:rsidR="00FC4700" w:rsidRPr="00AA17E0" w:rsidRDefault="00FC4700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min 1 x RJ45</w:t>
            </w:r>
          </w:p>
        </w:tc>
      </w:tr>
      <w:tr w:rsidR="00FC4700" w:rsidRPr="00AA17E0" w14:paraId="4A622657" w14:textId="77777777" w:rsidTr="00C40290">
        <w:trPr>
          <w:trHeight w:val="270"/>
        </w:trPr>
        <w:tc>
          <w:tcPr>
            <w:tcW w:w="3402" w:type="dxa"/>
          </w:tcPr>
          <w:p w14:paraId="64355BDE" w14:textId="61DECB40" w:rsidR="00FC4700" w:rsidRPr="00AA17E0" w:rsidRDefault="00FC4700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Certyfikacja i atesty</w:t>
            </w:r>
          </w:p>
        </w:tc>
        <w:tc>
          <w:tcPr>
            <w:tcW w:w="5702" w:type="dxa"/>
          </w:tcPr>
          <w:p w14:paraId="6E122D56" w14:textId="2413F466" w:rsidR="00FC4700" w:rsidRPr="00AA17E0" w:rsidRDefault="00FC4700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CE, EAC, ROHS</w:t>
            </w:r>
          </w:p>
        </w:tc>
      </w:tr>
      <w:tr w:rsidR="00FC4700" w:rsidRPr="00AA17E0" w14:paraId="157DCAF3" w14:textId="77777777" w:rsidTr="00C40290">
        <w:trPr>
          <w:trHeight w:val="270"/>
        </w:trPr>
        <w:tc>
          <w:tcPr>
            <w:tcW w:w="3402" w:type="dxa"/>
          </w:tcPr>
          <w:p w14:paraId="580A1386" w14:textId="3B284059" w:rsidR="00FC4700" w:rsidRPr="00AA17E0" w:rsidRDefault="00FC4700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Funkcjonalność</w:t>
            </w:r>
          </w:p>
        </w:tc>
        <w:tc>
          <w:tcPr>
            <w:tcW w:w="5702" w:type="dxa"/>
          </w:tcPr>
          <w:p w14:paraId="159BCFC1" w14:textId="2C93AE65" w:rsidR="00FC4700" w:rsidRPr="00AA17E0" w:rsidRDefault="00FC4700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zarządzanie przekierowaniem między portami, stosowanie filtru MAC, konfigurowanie sieci VLAN, ruch lustrzany, ograniczenia przepustowości, dostosowywanie pól nagłówków MAC i IP</w:t>
            </w:r>
          </w:p>
        </w:tc>
      </w:tr>
      <w:tr w:rsidR="00FC4700" w:rsidRPr="00AA17E0" w14:paraId="5055DA26" w14:textId="77777777" w:rsidTr="00C40290">
        <w:trPr>
          <w:trHeight w:val="270"/>
        </w:trPr>
        <w:tc>
          <w:tcPr>
            <w:tcW w:w="3402" w:type="dxa"/>
          </w:tcPr>
          <w:p w14:paraId="473C5BB6" w14:textId="123977F7" w:rsidR="00FC4700" w:rsidRPr="00AA17E0" w:rsidRDefault="00FC4700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proofErr w:type="spellStart"/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Gwaracja</w:t>
            </w:r>
            <w:proofErr w:type="spellEnd"/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702" w:type="dxa"/>
          </w:tcPr>
          <w:p w14:paraId="71973193" w14:textId="38961B27" w:rsidR="00FC4700" w:rsidRPr="00AA17E0" w:rsidRDefault="00FC4700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Min 12 miesięcy</w:t>
            </w:r>
          </w:p>
        </w:tc>
      </w:tr>
    </w:tbl>
    <w:p w14:paraId="116251BD" w14:textId="77777777" w:rsidR="00872B41" w:rsidRPr="00AA17E0" w:rsidRDefault="00872B41" w:rsidP="00872B41">
      <w:pPr>
        <w:rPr>
          <w:rFonts w:asciiTheme="minorHAnsi" w:hAnsiTheme="minorHAnsi" w:cstheme="minorHAnsi"/>
          <w:sz w:val="20"/>
          <w:szCs w:val="20"/>
        </w:rPr>
      </w:pPr>
    </w:p>
    <w:p w14:paraId="35BD96E8" w14:textId="3F3EF040" w:rsidR="0027452C" w:rsidRPr="00AA17E0" w:rsidRDefault="0027452C" w:rsidP="0027452C">
      <w:pPr>
        <w:pStyle w:val="Nagwek3"/>
        <w:numPr>
          <w:ilvl w:val="0"/>
          <w:numId w:val="14"/>
        </w:numPr>
        <w:spacing w:after="240"/>
        <w:ind w:left="425" w:hanging="425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AA17E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Serwer NAS</w:t>
      </w:r>
    </w:p>
    <w:tbl>
      <w:tblPr>
        <w:tblStyle w:val="Tabela-Siatka"/>
        <w:tblW w:w="9104" w:type="dxa"/>
        <w:tblInd w:w="108" w:type="dxa"/>
        <w:tblLook w:val="04A0" w:firstRow="1" w:lastRow="0" w:firstColumn="1" w:lastColumn="0" w:noHBand="0" w:noVBand="1"/>
      </w:tblPr>
      <w:tblGrid>
        <w:gridCol w:w="3402"/>
        <w:gridCol w:w="5702"/>
      </w:tblGrid>
      <w:tr w:rsidR="0027452C" w:rsidRPr="00AA17E0" w14:paraId="036E5498" w14:textId="77777777" w:rsidTr="00906C51">
        <w:trPr>
          <w:trHeight w:val="270"/>
        </w:trPr>
        <w:tc>
          <w:tcPr>
            <w:tcW w:w="3402" w:type="dxa"/>
            <w:hideMark/>
          </w:tcPr>
          <w:p w14:paraId="455301D2" w14:textId="77777777" w:rsidR="0027452C" w:rsidRPr="00AA17E0" w:rsidRDefault="0027452C" w:rsidP="00906C51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5702" w:type="dxa"/>
            <w:hideMark/>
          </w:tcPr>
          <w:p w14:paraId="1C79B054" w14:textId="77777777" w:rsidR="0027452C" w:rsidRPr="00AA17E0" w:rsidRDefault="0027452C" w:rsidP="00906C51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WYMAGANIA </w:t>
            </w:r>
          </w:p>
        </w:tc>
      </w:tr>
      <w:tr w:rsidR="009E71D7" w:rsidRPr="00AA17E0" w14:paraId="4545FB91" w14:textId="77777777" w:rsidTr="00906C51">
        <w:trPr>
          <w:trHeight w:val="270"/>
        </w:trPr>
        <w:tc>
          <w:tcPr>
            <w:tcW w:w="3402" w:type="dxa"/>
          </w:tcPr>
          <w:p w14:paraId="39775A19" w14:textId="77777777" w:rsidR="009E71D7" w:rsidRPr="00AA17E0" w:rsidRDefault="009E71D7" w:rsidP="00906C51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 xml:space="preserve">Obudowa </w:t>
            </w:r>
          </w:p>
        </w:tc>
        <w:tc>
          <w:tcPr>
            <w:tcW w:w="5702" w:type="dxa"/>
          </w:tcPr>
          <w:p w14:paraId="32C8327F" w14:textId="3E66303C" w:rsidR="009E71D7" w:rsidRPr="00AA17E0" w:rsidRDefault="009E71D7" w:rsidP="00906C51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Rack</w:t>
            </w:r>
            <w:proofErr w:type="spellEnd"/>
          </w:p>
        </w:tc>
      </w:tr>
      <w:tr w:rsidR="009E71D7" w:rsidRPr="00AA17E0" w14:paraId="38457E72" w14:textId="77777777" w:rsidTr="00906C51">
        <w:trPr>
          <w:trHeight w:val="270"/>
        </w:trPr>
        <w:tc>
          <w:tcPr>
            <w:tcW w:w="3402" w:type="dxa"/>
          </w:tcPr>
          <w:p w14:paraId="6DCD5BB9" w14:textId="5B5EF83C" w:rsidR="009E71D7" w:rsidRPr="00AA17E0" w:rsidRDefault="009E71D7" w:rsidP="00906C51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Wysokość obudowy</w:t>
            </w:r>
          </w:p>
        </w:tc>
        <w:tc>
          <w:tcPr>
            <w:tcW w:w="5702" w:type="dxa"/>
          </w:tcPr>
          <w:p w14:paraId="7A44B0F4" w14:textId="659409E5" w:rsidR="009E71D7" w:rsidRPr="00AA17E0" w:rsidRDefault="009E71D7" w:rsidP="00906C51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Maks. 2U</w:t>
            </w:r>
          </w:p>
        </w:tc>
      </w:tr>
      <w:tr w:rsidR="009E71D7" w:rsidRPr="00AA17E0" w14:paraId="651CD18C" w14:textId="77777777" w:rsidTr="00906C51">
        <w:trPr>
          <w:trHeight w:val="270"/>
        </w:trPr>
        <w:tc>
          <w:tcPr>
            <w:tcW w:w="3402" w:type="dxa"/>
          </w:tcPr>
          <w:p w14:paraId="0A42BB7A" w14:textId="114D8D68" w:rsidR="009E71D7" w:rsidRPr="00AA17E0" w:rsidRDefault="009E71D7" w:rsidP="00906C51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lastRenderedPageBreak/>
              <w:t>Szyny montażowe</w:t>
            </w:r>
          </w:p>
        </w:tc>
        <w:tc>
          <w:tcPr>
            <w:tcW w:w="5702" w:type="dxa"/>
          </w:tcPr>
          <w:p w14:paraId="3D1EE3FA" w14:textId="1C546159" w:rsidR="009E71D7" w:rsidRPr="00AA17E0" w:rsidRDefault="009E71D7" w:rsidP="00906C51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Zestaw do montażu w szafie typu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rack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z 4 słupkami wraz z zestawem szyn</w:t>
            </w:r>
          </w:p>
        </w:tc>
      </w:tr>
      <w:tr w:rsidR="0027452C" w:rsidRPr="00AA17E0" w14:paraId="4BD0058B" w14:textId="77777777" w:rsidTr="00906C51">
        <w:trPr>
          <w:trHeight w:val="270"/>
        </w:trPr>
        <w:tc>
          <w:tcPr>
            <w:tcW w:w="3402" w:type="dxa"/>
          </w:tcPr>
          <w:p w14:paraId="3AB00909" w14:textId="101FF0E7" w:rsidR="0027452C" w:rsidRPr="00AA17E0" w:rsidRDefault="0027452C" w:rsidP="00906C51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Architektura</w:t>
            </w:r>
            <w:r w:rsidR="009E71D7"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 xml:space="preserve"> procesora</w:t>
            </w:r>
          </w:p>
        </w:tc>
        <w:tc>
          <w:tcPr>
            <w:tcW w:w="5702" w:type="dxa"/>
          </w:tcPr>
          <w:p w14:paraId="0E57727E" w14:textId="23648D3B" w:rsidR="0027452C" w:rsidRPr="00AA17E0" w:rsidRDefault="001A7FD8" w:rsidP="00906C51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64</w:t>
            </w:r>
            <w:r w:rsidR="0027452C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-bit</w:t>
            </w:r>
          </w:p>
        </w:tc>
      </w:tr>
      <w:tr w:rsidR="0027452C" w:rsidRPr="00AA17E0" w14:paraId="477188E2" w14:textId="77777777" w:rsidTr="00906C51">
        <w:trPr>
          <w:trHeight w:val="270"/>
        </w:trPr>
        <w:tc>
          <w:tcPr>
            <w:tcW w:w="3402" w:type="dxa"/>
          </w:tcPr>
          <w:p w14:paraId="06718110" w14:textId="77777777" w:rsidR="0027452C" w:rsidRPr="00AA17E0" w:rsidRDefault="0027452C" w:rsidP="00906C51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Liczba rdzeni procesora</w:t>
            </w:r>
          </w:p>
        </w:tc>
        <w:tc>
          <w:tcPr>
            <w:tcW w:w="5702" w:type="dxa"/>
          </w:tcPr>
          <w:p w14:paraId="4B70F4F0" w14:textId="46AF15C2" w:rsidR="0027452C" w:rsidRPr="00AA17E0" w:rsidRDefault="004F5899" w:rsidP="00906C51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</w:t>
            </w:r>
            <w:r w:rsidR="0027452C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in</w:t>
            </w: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.</w:t>
            </w:r>
            <w:r w:rsidR="0027452C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</w:t>
            </w:r>
            <w:r w:rsidR="001A7FD8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4</w:t>
            </w:r>
          </w:p>
        </w:tc>
      </w:tr>
      <w:tr w:rsidR="0027452C" w:rsidRPr="00AA17E0" w14:paraId="11960279" w14:textId="77777777" w:rsidTr="00906C51">
        <w:trPr>
          <w:trHeight w:val="270"/>
        </w:trPr>
        <w:tc>
          <w:tcPr>
            <w:tcW w:w="3402" w:type="dxa"/>
          </w:tcPr>
          <w:p w14:paraId="699D1CF1" w14:textId="77777777" w:rsidR="0027452C" w:rsidRPr="00AA17E0" w:rsidRDefault="0027452C" w:rsidP="00906C51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Częstotliwość nominalna procesora</w:t>
            </w:r>
          </w:p>
        </w:tc>
        <w:tc>
          <w:tcPr>
            <w:tcW w:w="5702" w:type="dxa"/>
          </w:tcPr>
          <w:p w14:paraId="4B6C3765" w14:textId="3E799558" w:rsidR="0027452C" w:rsidRPr="00AA17E0" w:rsidRDefault="0027452C" w:rsidP="00906C51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min. </w:t>
            </w:r>
            <w:r w:rsidR="001A7FD8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2,2</w:t>
            </w: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</w:t>
            </w:r>
            <w:r w:rsidR="001A7FD8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G</w:t>
            </w: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Hz</w:t>
            </w:r>
          </w:p>
        </w:tc>
      </w:tr>
      <w:tr w:rsidR="0027452C" w:rsidRPr="00AA17E0" w14:paraId="53838F91" w14:textId="77777777" w:rsidTr="00906C51">
        <w:trPr>
          <w:trHeight w:val="270"/>
        </w:trPr>
        <w:tc>
          <w:tcPr>
            <w:tcW w:w="3402" w:type="dxa"/>
          </w:tcPr>
          <w:p w14:paraId="6D911255" w14:textId="77777777" w:rsidR="0027452C" w:rsidRPr="00AA17E0" w:rsidRDefault="0027452C" w:rsidP="00906C51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Rozmiar pamięci RAM</w:t>
            </w:r>
          </w:p>
        </w:tc>
        <w:tc>
          <w:tcPr>
            <w:tcW w:w="5702" w:type="dxa"/>
          </w:tcPr>
          <w:p w14:paraId="71793F70" w14:textId="153986B5" w:rsidR="0027452C" w:rsidRPr="00AA17E0" w:rsidRDefault="0027452C" w:rsidP="00906C51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min. </w:t>
            </w:r>
            <w:r w:rsidR="001A7FD8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16 GB</w:t>
            </w:r>
          </w:p>
        </w:tc>
      </w:tr>
      <w:tr w:rsidR="0027452C" w:rsidRPr="00AA17E0" w14:paraId="428DB44C" w14:textId="77777777" w:rsidTr="00906C51">
        <w:trPr>
          <w:trHeight w:val="270"/>
        </w:trPr>
        <w:tc>
          <w:tcPr>
            <w:tcW w:w="3402" w:type="dxa"/>
          </w:tcPr>
          <w:p w14:paraId="79278C75" w14:textId="71A0AF66" w:rsidR="0027452C" w:rsidRPr="00AA17E0" w:rsidRDefault="001A7FD8" w:rsidP="00906C51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Maksymalna pojemność pamięci</w:t>
            </w:r>
            <w:r w:rsidR="009E71D7"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 xml:space="preserve"> RAM</w:t>
            </w:r>
          </w:p>
        </w:tc>
        <w:tc>
          <w:tcPr>
            <w:tcW w:w="5702" w:type="dxa"/>
          </w:tcPr>
          <w:p w14:paraId="7D445C16" w14:textId="2ACE56AA" w:rsidR="0027452C" w:rsidRPr="00AA17E0" w:rsidRDefault="0027452C" w:rsidP="00906C51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min. </w:t>
            </w:r>
            <w:r w:rsidR="001A7FD8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32 GB</w:t>
            </w:r>
          </w:p>
        </w:tc>
      </w:tr>
      <w:tr w:rsidR="0027452C" w:rsidRPr="00AA17E0" w14:paraId="237BE014" w14:textId="77777777" w:rsidTr="00906C51">
        <w:trPr>
          <w:trHeight w:val="270"/>
        </w:trPr>
        <w:tc>
          <w:tcPr>
            <w:tcW w:w="3402" w:type="dxa"/>
          </w:tcPr>
          <w:p w14:paraId="75045E88" w14:textId="414AE2B0" w:rsidR="0027452C" w:rsidRPr="00AA17E0" w:rsidRDefault="008B2BD9" w:rsidP="00906C51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Kieszenie na dyski</w:t>
            </w:r>
          </w:p>
        </w:tc>
        <w:tc>
          <w:tcPr>
            <w:tcW w:w="5702" w:type="dxa"/>
          </w:tcPr>
          <w:p w14:paraId="43AB7387" w14:textId="3ED8E499" w:rsidR="008B2BD9" w:rsidRPr="00AA17E0" w:rsidRDefault="004F5899" w:rsidP="00906C51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mi</w:t>
            </w:r>
            <w:r w:rsidR="008B2BD9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n. 8</w:t>
            </w:r>
          </w:p>
        </w:tc>
      </w:tr>
      <w:tr w:rsidR="0027452C" w:rsidRPr="00AA17E0" w14:paraId="5758A25E" w14:textId="77777777" w:rsidTr="00906C51">
        <w:trPr>
          <w:trHeight w:val="270"/>
        </w:trPr>
        <w:tc>
          <w:tcPr>
            <w:tcW w:w="3402" w:type="dxa"/>
          </w:tcPr>
          <w:p w14:paraId="62503788" w14:textId="2624BA27" w:rsidR="0027452C" w:rsidRPr="00AA17E0" w:rsidRDefault="008B2BD9" w:rsidP="00906C51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Zainstalowane dyski</w:t>
            </w:r>
          </w:p>
        </w:tc>
        <w:tc>
          <w:tcPr>
            <w:tcW w:w="5702" w:type="dxa"/>
          </w:tcPr>
          <w:p w14:paraId="3A6F3532" w14:textId="497D57C5" w:rsidR="0027452C" w:rsidRPr="00AA17E0" w:rsidRDefault="009E71D7" w:rsidP="00906C51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min. 8 - o</w:t>
            </w:r>
            <w:r w:rsidR="008B2BD9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bsadzone wszystkie kieszenie dyskami dedykowanymi do</w:t>
            </w: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pracy w </w:t>
            </w:r>
            <w:r w:rsidR="008B2BD9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urządzeń NAS 3.5" SATA HDD o pojemności min. 8TB </w:t>
            </w:r>
          </w:p>
        </w:tc>
      </w:tr>
      <w:tr w:rsidR="001A7FD8" w:rsidRPr="00AA17E0" w14:paraId="39E3EB13" w14:textId="77777777" w:rsidTr="00906C51">
        <w:trPr>
          <w:trHeight w:val="270"/>
        </w:trPr>
        <w:tc>
          <w:tcPr>
            <w:tcW w:w="3402" w:type="dxa"/>
          </w:tcPr>
          <w:p w14:paraId="33013198" w14:textId="5296DA34" w:rsidR="001A7FD8" w:rsidRPr="00AA17E0" w:rsidRDefault="004F5899" w:rsidP="00906C51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bookmarkStart w:id="0" w:name="_Hlk163455882"/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Porty Ethernet 100/1000</w:t>
            </w:r>
          </w:p>
        </w:tc>
        <w:tc>
          <w:tcPr>
            <w:tcW w:w="5702" w:type="dxa"/>
          </w:tcPr>
          <w:p w14:paraId="4FD8593A" w14:textId="6F4A4022" w:rsidR="001A7FD8" w:rsidRPr="00AA17E0" w:rsidRDefault="004F5899" w:rsidP="00906C51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min. 4 (z obsługą funkcji Link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Aggregation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/ przełączania awaryjnego)</w:t>
            </w:r>
          </w:p>
        </w:tc>
      </w:tr>
      <w:tr w:rsidR="001A7FD8" w:rsidRPr="00AA17E0" w14:paraId="63045183" w14:textId="77777777" w:rsidTr="00906C51">
        <w:trPr>
          <w:trHeight w:val="270"/>
        </w:trPr>
        <w:tc>
          <w:tcPr>
            <w:tcW w:w="3402" w:type="dxa"/>
          </w:tcPr>
          <w:p w14:paraId="77BE0C0B" w14:textId="0EA1E064" w:rsidR="001A7FD8" w:rsidRPr="00AA17E0" w:rsidRDefault="004F5899" w:rsidP="00906C51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Porty SFP+</w:t>
            </w:r>
          </w:p>
        </w:tc>
        <w:tc>
          <w:tcPr>
            <w:tcW w:w="5702" w:type="dxa"/>
          </w:tcPr>
          <w:p w14:paraId="50E10186" w14:textId="5923287A" w:rsidR="001A7FD8" w:rsidRPr="00AA17E0" w:rsidRDefault="004F5899" w:rsidP="00906C51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min. 2</w:t>
            </w:r>
          </w:p>
        </w:tc>
      </w:tr>
      <w:tr w:rsidR="001A7FD8" w:rsidRPr="00AA17E0" w14:paraId="22BAAD6C" w14:textId="77777777" w:rsidTr="00906C51">
        <w:trPr>
          <w:trHeight w:val="270"/>
        </w:trPr>
        <w:tc>
          <w:tcPr>
            <w:tcW w:w="3402" w:type="dxa"/>
          </w:tcPr>
          <w:p w14:paraId="37B7F4A5" w14:textId="5FB73100" w:rsidR="001A7FD8" w:rsidRPr="00AA17E0" w:rsidRDefault="004F5899" w:rsidP="00906C51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Wkładki do SFP+</w:t>
            </w:r>
          </w:p>
        </w:tc>
        <w:tc>
          <w:tcPr>
            <w:tcW w:w="5702" w:type="dxa"/>
          </w:tcPr>
          <w:p w14:paraId="2731208E" w14:textId="11DFA38C" w:rsidR="001A7FD8" w:rsidRPr="00AA17E0" w:rsidRDefault="004F5899" w:rsidP="00906C51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2</w:t>
            </w:r>
          </w:p>
        </w:tc>
      </w:tr>
      <w:tr w:rsidR="001A7FD8" w:rsidRPr="00AA17E0" w14:paraId="032F84BF" w14:textId="77777777" w:rsidTr="00906C51">
        <w:trPr>
          <w:trHeight w:val="270"/>
        </w:trPr>
        <w:tc>
          <w:tcPr>
            <w:tcW w:w="3402" w:type="dxa"/>
          </w:tcPr>
          <w:p w14:paraId="6E9BC6CC" w14:textId="3F0B360D" w:rsidR="001A7FD8" w:rsidRPr="00AA17E0" w:rsidRDefault="004F5899" w:rsidP="00906C51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Porty USB</w:t>
            </w:r>
          </w:p>
        </w:tc>
        <w:tc>
          <w:tcPr>
            <w:tcW w:w="5702" w:type="dxa"/>
          </w:tcPr>
          <w:p w14:paraId="692673A6" w14:textId="5FDB1E2F" w:rsidR="001A7FD8" w:rsidRPr="00AA17E0" w:rsidRDefault="004F5899" w:rsidP="00906C51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min. 2</w:t>
            </w:r>
          </w:p>
        </w:tc>
      </w:tr>
      <w:tr w:rsidR="0045768F" w:rsidRPr="00AA17E0" w14:paraId="68C7E8B8" w14:textId="77777777" w:rsidTr="00906C51">
        <w:trPr>
          <w:trHeight w:val="270"/>
        </w:trPr>
        <w:tc>
          <w:tcPr>
            <w:tcW w:w="3402" w:type="dxa"/>
          </w:tcPr>
          <w:p w14:paraId="77E767E8" w14:textId="0F8CC38E" w:rsidR="0045768F" w:rsidRPr="00AA17E0" w:rsidRDefault="0045768F" w:rsidP="00906C51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 xml:space="preserve">Porty </w:t>
            </w:r>
            <w:proofErr w:type="spellStart"/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eSATA</w:t>
            </w:r>
            <w:proofErr w:type="spellEnd"/>
          </w:p>
        </w:tc>
        <w:tc>
          <w:tcPr>
            <w:tcW w:w="5702" w:type="dxa"/>
          </w:tcPr>
          <w:p w14:paraId="038A3961" w14:textId="33769D96" w:rsidR="0045768F" w:rsidRPr="00AA17E0" w:rsidRDefault="0045768F" w:rsidP="00906C51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min. 1 </w:t>
            </w:r>
          </w:p>
        </w:tc>
      </w:tr>
      <w:tr w:rsidR="001A7FD8" w:rsidRPr="00AA17E0" w14:paraId="4ECDCA0F" w14:textId="77777777" w:rsidTr="00906C51">
        <w:trPr>
          <w:trHeight w:val="270"/>
        </w:trPr>
        <w:tc>
          <w:tcPr>
            <w:tcW w:w="3402" w:type="dxa"/>
          </w:tcPr>
          <w:p w14:paraId="510433E8" w14:textId="2247D381" w:rsidR="001A7FD8" w:rsidRPr="00AA17E0" w:rsidRDefault="004F5899" w:rsidP="00906C51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 xml:space="preserve">Rozszerzenie karty </w:t>
            </w:r>
            <w:proofErr w:type="spellStart"/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PCIe</w:t>
            </w:r>
            <w:proofErr w:type="spellEnd"/>
          </w:p>
        </w:tc>
        <w:tc>
          <w:tcPr>
            <w:tcW w:w="5702" w:type="dxa"/>
          </w:tcPr>
          <w:p w14:paraId="29481EAE" w14:textId="6CB25EA1" w:rsidR="001A7FD8" w:rsidRPr="00AA17E0" w:rsidRDefault="004F5899" w:rsidP="00906C51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min. 1 - Gen3 x8 slot (zamawiający dopuszcza montaż karty sieciowej w tym złączu by zapewnić wymaganą ilość portów)</w:t>
            </w:r>
          </w:p>
        </w:tc>
      </w:tr>
      <w:tr w:rsidR="001A7FD8" w:rsidRPr="00AA17E0" w14:paraId="3105EA86" w14:textId="77777777" w:rsidTr="00906C51">
        <w:trPr>
          <w:trHeight w:val="270"/>
        </w:trPr>
        <w:tc>
          <w:tcPr>
            <w:tcW w:w="3402" w:type="dxa"/>
          </w:tcPr>
          <w:p w14:paraId="47CD7AEA" w14:textId="583E78DA" w:rsidR="001A7FD8" w:rsidRPr="00AA17E0" w:rsidRDefault="009E71D7" w:rsidP="00906C51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Zasilacz</w:t>
            </w:r>
          </w:p>
        </w:tc>
        <w:tc>
          <w:tcPr>
            <w:tcW w:w="5702" w:type="dxa"/>
          </w:tcPr>
          <w:p w14:paraId="30F13834" w14:textId="48D0B64F" w:rsidR="001A7FD8" w:rsidRPr="00AA17E0" w:rsidRDefault="009E71D7" w:rsidP="00906C51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min. 350 W</w:t>
            </w:r>
          </w:p>
        </w:tc>
      </w:tr>
      <w:tr w:rsidR="001A7FD8" w:rsidRPr="00AA17E0" w14:paraId="696E21FA" w14:textId="77777777" w:rsidTr="00906C51">
        <w:trPr>
          <w:trHeight w:val="270"/>
        </w:trPr>
        <w:tc>
          <w:tcPr>
            <w:tcW w:w="3402" w:type="dxa"/>
          </w:tcPr>
          <w:p w14:paraId="4B02E308" w14:textId="48A00A6B" w:rsidR="001A7FD8" w:rsidRPr="00AA17E0" w:rsidRDefault="009E71D7" w:rsidP="00906C51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Nadmiarowy zasilacz</w:t>
            </w:r>
          </w:p>
        </w:tc>
        <w:tc>
          <w:tcPr>
            <w:tcW w:w="5702" w:type="dxa"/>
          </w:tcPr>
          <w:p w14:paraId="48CC8744" w14:textId="07B71658" w:rsidR="001A7FD8" w:rsidRPr="00AA17E0" w:rsidRDefault="009E71D7" w:rsidP="00906C51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wymagany</w:t>
            </w:r>
          </w:p>
        </w:tc>
      </w:tr>
      <w:tr w:rsidR="001A7FD8" w:rsidRPr="00AA17E0" w14:paraId="4F3540F9" w14:textId="77777777" w:rsidTr="00906C51">
        <w:trPr>
          <w:trHeight w:val="270"/>
        </w:trPr>
        <w:tc>
          <w:tcPr>
            <w:tcW w:w="3402" w:type="dxa"/>
          </w:tcPr>
          <w:p w14:paraId="411A71B3" w14:textId="572F2841" w:rsidR="001A7FD8" w:rsidRPr="00AA17E0" w:rsidRDefault="0045768F" w:rsidP="00906C51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Funkcja zaplanowanego włączania/wyłączania</w:t>
            </w:r>
          </w:p>
        </w:tc>
        <w:tc>
          <w:tcPr>
            <w:tcW w:w="5702" w:type="dxa"/>
          </w:tcPr>
          <w:p w14:paraId="2E88BFDD" w14:textId="5E4DCDFF" w:rsidR="001A7FD8" w:rsidRPr="00AA17E0" w:rsidRDefault="0045768F" w:rsidP="00906C51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wymagana</w:t>
            </w:r>
          </w:p>
        </w:tc>
      </w:tr>
      <w:tr w:rsidR="001A7FD8" w:rsidRPr="00AA17E0" w14:paraId="2DBFAC76" w14:textId="77777777" w:rsidTr="00906C51">
        <w:trPr>
          <w:trHeight w:val="270"/>
        </w:trPr>
        <w:tc>
          <w:tcPr>
            <w:tcW w:w="3402" w:type="dxa"/>
          </w:tcPr>
          <w:p w14:paraId="490A796E" w14:textId="2E690E6A" w:rsidR="001A7FD8" w:rsidRPr="00AA17E0" w:rsidRDefault="0045768F" w:rsidP="00906C51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Funkcja Wake on LAN / WAN</w:t>
            </w:r>
          </w:p>
        </w:tc>
        <w:tc>
          <w:tcPr>
            <w:tcW w:w="5702" w:type="dxa"/>
          </w:tcPr>
          <w:p w14:paraId="31E15D29" w14:textId="47738B3D" w:rsidR="001A7FD8" w:rsidRPr="00AA17E0" w:rsidRDefault="0045768F" w:rsidP="00906C51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wymagana</w:t>
            </w:r>
          </w:p>
        </w:tc>
      </w:tr>
      <w:tr w:rsidR="001A7FD8" w:rsidRPr="00AA17E0" w14:paraId="4E68F877" w14:textId="77777777" w:rsidTr="00906C51">
        <w:trPr>
          <w:trHeight w:val="270"/>
        </w:trPr>
        <w:tc>
          <w:tcPr>
            <w:tcW w:w="3402" w:type="dxa"/>
          </w:tcPr>
          <w:p w14:paraId="2D47F80B" w14:textId="37A8C1A9" w:rsidR="001A7FD8" w:rsidRPr="00AA17E0" w:rsidRDefault="0045768F" w:rsidP="00906C51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Oprogramowanie</w:t>
            </w:r>
          </w:p>
        </w:tc>
        <w:tc>
          <w:tcPr>
            <w:tcW w:w="5702" w:type="dxa"/>
          </w:tcPr>
          <w:p w14:paraId="2B9BEE5C" w14:textId="2D58606B" w:rsidR="001A7FD8" w:rsidRPr="00AA17E0" w:rsidRDefault="0045768F" w:rsidP="0045768F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color w:val="333333"/>
                <w:sz w:val="20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>Maksymalna liczba wolumenów wewnętrznych min. 64.</w:t>
            </w:r>
          </w:p>
          <w:p w14:paraId="1E1CBC13" w14:textId="33CF5BD2" w:rsidR="0045768F" w:rsidRPr="00AA17E0" w:rsidRDefault="0045768F" w:rsidP="0045768F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color w:val="333333"/>
                <w:sz w:val="20"/>
                <w:lang w:val="en-US"/>
              </w:rPr>
            </w:pP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lang w:val="en-US"/>
              </w:rPr>
              <w:t>Obsługiwane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lang w:val="en-US"/>
              </w:rPr>
              <w:t xml:space="preserve">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lang w:val="en-US"/>
              </w:rPr>
              <w:t>tryby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lang w:val="en-US"/>
              </w:rPr>
              <w:t xml:space="preserve">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lang w:val="en-US"/>
              </w:rPr>
              <w:t>macierzy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lang w:val="en-US"/>
              </w:rPr>
              <w:t xml:space="preserve"> RAID: Hybrid RAID, basic, JBOD, RAID 0, RAID 1, RAID 5, RAID 6, RAID 10.</w:t>
            </w:r>
          </w:p>
          <w:p w14:paraId="50EB343A" w14:textId="77777777" w:rsidR="0045768F" w:rsidRPr="00AA17E0" w:rsidRDefault="0045768F" w:rsidP="0045768F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color w:val="333333"/>
                <w:sz w:val="20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 xml:space="preserve">Migracja macierzy RAID: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>basic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 xml:space="preserve"> na RAID 1,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>basic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 xml:space="preserve"> na RAID 5, RAID 1 na RAID 5, RAID 5 na RAID 6.</w:t>
            </w:r>
          </w:p>
          <w:p w14:paraId="47ADA7F1" w14:textId="77777777" w:rsidR="0045768F" w:rsidRPr="00AA17E0" w:rsidRDefault="00D7398C" w:rsidP="0045768F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color w:val="333333"/>
                <w:sz w:val="20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 xml:space="preserve">Powiększenie wolumenu za pomocą większych dysków twardych: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>Hybrid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 xml:space="preserve"> RAID, RAID 1, RAID 5, RAID 6, RAID 10.</w:t>
            </w:r>
          </w:p>
          <w:p w14:paraId="329DF84C" w14:textId="77777777" w:rsidR="00D7398C" w:rsidRPr="00AA17E0" w:rsidRDefault="00D7398C" w:rsidP="0045768F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color w:val="333333"/>
                <w:sz w:val="20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 xml:space="preserve">Powiększenie wolumenu przez dodanie dysków twardych: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>Hybrid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 xml:space="preserve"> RAID, JBOD, RAID 5, RAID 6.</w:t>
            </w:r>
          </w:p>
          <w:p w14:paraId="349F5A82" w14:textId="77777777" w:rsidR="00D7398C" w:rsidRPr="00AA17E0" w:rsidRDefault="00D7398C" w:rsidP="0045768F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color w:val="333333"/>
                <w:sz w:val="20"/>
                <w:lang w:val="en-US"/>
              </w:rPr>
            </w:pP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lang w:val="en-US"/>
              </w:rPr>
              <w:t>Typy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lang w:val="en-US"/>
              </w:rPr>
              <w:t xml:space="preserve">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lang w:val="en-US"/>
              </w:rPr>
              <w:t>macierzy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lang w:val="en-US"/>
              </w:rPr>
              <w:t xml:space="preserve"> RAID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lang w:val="en-US"/>
              </w:rPr>
              <w:t>obsługujące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lang w:val="en-US"/>
              </w:rPr>
              <w:t xml:space="preserve"> Hot Spare: Hybrid RAID, RAID 1, RAID 5, RAID 6, RAID 10.</w:t>
            </w:r>
          </w:p>
          <w:p w14:paraId="1189B1B2" w14:textId="08B54F8A" w:rsidR="00D7398C" w:rsidRPr="00AA17E0" w:rsidRDefault="00D7398C" w:rsidP="00D7398C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color w:val="333333"/>
                <w:sz w:val="20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>Obsługiwane systemy plików:</w:t>
            </w:r>
          </w:p>
          <w:p w14:paraId="5BAA5C1F" w14:textId="5EA56679" w:rsidR="00D7398C" w:rsidRPr="00AA17E0" w:rsidRDefault="00D7398C" w:rsidP="00D7398C">
            <w:pPr>
              <w:pStyle w:val="Akapitzlist"/>
              <w:rPr>
                <w:rFonts w:asciiTheme="minorHAnsi" w:hAnsiTheme="minorHAnsi" w:cstheme="minorHAnsi"/>
                <w:color w:val="333333"/>
                <w:sz w:val="20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 xml:space="preserve">Wew. dyski twarde: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>Btrfs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>, ext4.</w:t>
            </w:r>
          </w:p>
          <w:p w14:paraId="4E1DFC18" w14:textId="2EB91B34" w:rsidR="00D7398C" w:rsidRPr="00AA17E0" w:rsidRDefault="00D7398C" w:rsidP="00D7398C">
            <w:pPr>
              <w:pStyle w:val="Akapitzlist"/>
              <w:rPr>
                <w:rFonts w:asciiTheme="minorHAnsi" w:hAnsiTheme="minorHAnsi" w:cstheme="minorHAnsi"/>
                <w:color w:val="333333"/>
                <w:sz w:val="20"/>
                <w:lang w:val="en-US"/>
              </w:rPr>
            </w:pP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lang w:val="en-US"/>
              </w:rPr>
              <w:t>Zew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lang w:val="en-US"/>
              </w:rPr>
              <w:t xml:space="preserve">.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lang w:val="en-US"/>
              </w:rPr>
              <w:t>dyski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lang w:val="en-US"/>
              </w:rPr>
              <w:t xml:space="preserve">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lang w:val="en-US"/>
              </w:rPr>
              <w:t>twarde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lang w:val="en-US"/>
              </w:rPr>
              <w:t xml:space="preserve">: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lang w:val="en-US"/>
              </w:rPr>
              <w:t>Btrfs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lang w:val="en-US"/>
              </w:rPr>
              <w:t xml:space="preserve">, ext4, ext3, FAT, NTFS, HFS+,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lang w:val="en-US"/>
              </w:rPr>
              <w:t>exFAT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lang w:val="en-US"/>
              </w:rPr>
              <w:t>.</w:t>
            </w:r>
          </w:p>
          <w:p w14:paraId="560A0851" w14:textId="77777777" w:rsidR="00D7398C" w:rsidRPr="00AA17E0" w:rsidRDefault="00D7398C" w:rsidP="00D7398C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color w:val="333333"/>
                <w:sz w:val="20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 xml:space="preserve">Obsługiwane protokoły plików: SMB, AFP, NFS, FTP,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>WebDAV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 xml:space="preserve">,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>Rsync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>.</w:t>
            </w:r>
          </w:p>
          <w:p w14:paraId="69CD090E" w14:textId="77777777" w:rsidR="00D7398C" w:rsidRPr="00AA17E0" w:rsidRDefault="00D7398C" w:rsidP="00D7398C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color w:val="333333"/>
                <w:sz w:val="20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>Maksymalna liczba jednoczesnych połączeń protokołu SMB/AFP/FTP: min 1000.</w:t>
            </w:r>
          </w:p>
          <w:p w14:paraId="61D80406" w14:textId="77777777" w:rsidR="00D7398C" w:rsidRPr="00AA17E0" w:rsidRDefault="00551B01" w:rsidP="00D7398C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color w:val="333333"/>
                <w:sz w:val="20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>Integracja listy kontroli dostępu systemu Windows (ACL)</w:t>
            </w:r>
          </w:p>
          <w:p w14:paraId="3D039B48" w14:textId="17193660" w:rsidR="00551B01" w:rsidRPr="00AA17E0" w:rsidRDefault="00551B01" w:rsidP="00D7398C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color w:val="333333"/>
                <w:sz w:val="20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 xml:space="preserve">Uwierzytelnienie NFS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</w:rPr>
              <w:t>Kerberos</w:t>
            </w:r>
            <w:proofErr w:type="spellEnd"/>
            <w:r w:rsidR="00820FB7" w:rsidRPr="00AA17E0">
              <w:rPr>
                <w:rFonts w:asciiTheme="minorHAnsi" w:hAnsiTheme="minorHAnsi" w:cstheme="minorHAnsi"/>
                <w:color w:val="333333"/>
                <w:sz w:val="20"/>
              </w:rPr>
              <w:t>.</w:t>
            </w:r>
          </w:p>
        </w:tc>
      </w:tr>
      <w:tr w:rsidR="001A7FD8" w:rsidRPr="00AA17E0" w14:paraId="09011163" w14:textId="77777777" w:rsidTr="00906C51">
        <w:trPr>
          <w:trHeight w:val="270"/>
        </w:trPr>
        <w:tc>
          <w:tcPr>
            <w:tcW w:w="3402" w:type="dxa"/>
          </w:tcPr>
          <w:p w14:paraId="2C10C8DF" w14:textId="736EF4C2" w:rsidR="001A7FD8" w:rsidRPr="00AA17E0" w:rsidRDefault="00551B01" w:rsidP="00906C51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5702" w:type="dxa"/>
          </w:tcPr>
          <w:p w14:paraId="1AF6CC1C" w14:textId="2E35DB27" w:rsidR="001A7FD8" w:rsidRPr="00AA17E0" w:rsidRDefault="00551B01" w:rsidP="00906C51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min. 36 miesięcy</w:t>
            </w:r>
          </w:p>
        </w:tc>
      </w:tr>
    </w:tbl>
    <w:bookmarkEnd w:id="0"/>
    <w:p w14:paraId="3325904E" w14:textId="2D34F6BE" w:rsidR="00294BA8" w:rsidRPr="00AA17E0" w:rsidRDefault="0062045A" w:rsidP="006B337E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AA17E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Pakiet 2 </w:t>
      </w:r>
    </w:p>
    <w:p w14:paraId="3CA14AB1" w14:textId="77777777" w:rsidR="000361EE" w:rsidRPr="00AA17E0" w:rsidRDefault="000361EE" w:rsidP="006B337E">
      <w:pPr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31DCD5D" w14:textId="031F76B8" w:rsidR="0062045A" w:rsidRPr="00AA17E0" w:rsidRDefault="00872B41" w:rsidP="0062045A">
      <w:pPr>
        <w:pStyle w:val="Nagwek3"/>
        <w:numPr>
          <w:ilvl w:val="0"/>
          <w:numId w:val="36"/>
        </w:numPr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AA17E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Urządzenia wielofunkcyjne BW </w:t>
      </w:r>
      <w:r w:rsidR="00885A57" w:rsidRPr="00AA17E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szt. </w:t>
      </w:r>
      <w:r w:rsidRPr="00AA17E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</w:t>
      </w:r>
    </w:p>
    <w:p w14:paraId="695C3822" w14:textId="77777777" w:rsidR="0062045A" w:rsidRPr="00AA17E0" w:rsidRDefault="0062045A" w:rsidP="0062045A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104" w:type="dxa"/>
        <w:tblInd w:w="108" w:type="dxa"/>
        <w:tblLook w:val="04A0" w:firstRow="1" w:lastRow="0" w:firstColumn="1" w:lastColumn="0" w:noHBand="0" w:noVBand="1"/>
      </w:tblPr>
      <w:tblGrid>
        <w:gridCol w:w="3402"/>
        <w:gridCol w:w="5702"/>
      </w:tblGrid>
      <w:tr w:rsidR="009627BF" w:rsidRPr="00AA17E0" w14:paraId="4E95AD73" w14:textId="77777777" w:rsidTr="00C40290">
        <w:trPr>
          <w:trHeight w:val="270"/>
        </w:trPr>
        <w:tc>
          <w:tcPr>
            <w:tcW w:w="3402" w:type="dxa"/>
            <w:hideMark/>
          </w:tcPr>
          <w:p w14:paraId="3ED9D327" w14:textId="77777777" w:rsidR="009627BF" w:rsidRPr="00AA17E0" w:rsidRDefault="009627BF" w:rsidP="00C4029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5702" w:type="dxa"/>
            <w:hideMark/>
          </w:tcPr>
          <w:p w14:paraId="45865C74" w14:textId="77777777" w:rsidR="009627BF" w:rsidRPr="00AA17E0" w:rsidRDefault="009627BF" w:rsidP="00C4029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WYMAGANIA </w:t>
            </w:r>
          </w:p>
        </w:tc>
      </w:tr>
      <w:tr w:rsidR="00040132" w:rsidRPr="00AA17E0" w14:paraId="72F97A4D" w14:textId="77777777" w:rsidTr="00C40290">
        <w:trPr>
          <w:trHeight w:val="270"/>
        </w:trPr>
        <w:tc>
          <w:tcPr>
            <w:tcW w:w="3402" w:type="dxa"/>
          </w:tcPr>
          <w:p w14:paraId="5F2BF06A" w14:textId="29953235" w:rsidR="00040132" w:rsidRPr="00AA17E0" w:rsidRDefault="00040132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Technologia druku</w:t>
            </w:r>
          </w:p>
        </w:tc>
        <w:tc>
          <w:tcPr>
            <w:tcW w:w="5702" w:type="dxa"/>
          </w:tcPr>
          <w:p w14:paraId="33B2F1F8" w14:textId="742C015B" w:rsidR="00040132" w:rsidRPr="00AA17E0" w:rsidRDefault="00040132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Laser mono</w:t>
            </w:r>
          </w:p>
        </w:tc>
      </w:tr>
      <w:tr w:rsidR="00040132" w:rsidRPr="00AA17E0" w14:paraId="533E2B08" w14:textId="77777777" w:rsidTr="00040132">
        <w:trPr>
          <w:trHeight w:val="507"/>
        </w:trPr>
        <w:tc>
          <w:tcPr>
            <w:tcW w:w="3402" w:type="dxa"/>
          </w:tcPr>
          <w:p w14:paraId="67D5D98D" w14:textId="5BB3DD44" w:rsidR="00040132" w:rsidRPr="00AA17E0" w:rsidRDefault="00040132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Funkcje standardowe</w:t>
            </w:r>
          </w:p>
        </w:tc>
        <w:tc>
          <w:tcPr>
            <w:tcW w:w="5702" w:type="dxa"/>
          </w:tcPr>
          <w:p w14:paraId="61004104" w14:textId="77777777" w:rsidR="00040132" w:rsidRPr="00AA17E0" w:rsidRDefault="00040132" w:rsidP="00040132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kopiarka, drukarka sieciowa, kolorowy skaner sieciowy, faks</w:t>
            </w:r>
          </w:p>
          <w:p w14:paraId="1207E08D" w14:textId="364EF580" w:rsidR="00040132" w:rsidRPr="00AA17E0" w:rsidRDefault="00040132" w:rsidP="00040132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możliwość instalacji w urządzeniu dodatkowych aplikacji</w:t>
            </w:r>
          </w:p>
        </w:tc>
      </w:tr>
      <w:tr w:rsidR="00040132" w:rsidRPr="00AA17E0" w14:paraId="08529F21" w14:textId="77777777" w:rsidTr="00C40290">
        <w:trPr>
          <w:trHeight w:val="270"/>
        </w:trPr>
        <w:tc>
          <w:tcPr>
            <w:tcW w:w="3402" w:type="dxa"/>
          </w:tcPr>
          <w:p w14:paraId="4B4C6E19" w14:textId="1E3C5485" w:rsidR="00040132" w:rsidRPr="00AA17E0" w:rsidRDefault="00040132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Format oryginału</w:t>
            </w:r>
          </w:p>
        </w:tc>
        <w:tc>
          <w:tcPr>
            <w:tcW w:w="5702" w:type="dxa"/>
          </w:tcPr>
          <w:p w14:paraId="4E28A519" w14:textId="6682D437" w:rsidR="00040132" w:rsidRPr="00AA17E0" w:rsidRDefault="00040132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A4</w:t>
            </w:r>
          </w:p>
        </w:tc>
      </w:tr>
      <w:tr w:rsidR="00040132" w:rsidRPr="00AA17E0" w14:paraId="3EC82F3C" w14:textId="77777777" w:rsidTr="00C40290">
        <w:trPr>
          <w:trHeight w:val="270"/>
        </w:trPr>
        <w:tc>
          <w:tcPr>
            <w:tcW w:w="3402" w:type="dxa"/>
          </w:tcPr>
          <w:p w14:paraId="6D585AD0" w14:textId="0B832B7D" w:rsidR="00040132" w:rsidRPr="00AA17E0" w:rsidRDefault="00040132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lastRenderedPageBreak/>
              <w:t>Format kopii</w:t>
            </w:r>
          </w:p>
        </w:tc>
        <w:tc>
          <w:tcPr>
            <w:tcW w:w="5702" w:type="dxa"/>
          </w:tcPr>
          <w:p w14:paraId="71A0BEE4" w14:textId="44143B5D" w:rsidR="00040132" w:rsidRPr="00AA17E0" w:rsidRDefault="00040132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A6-A4</w:t>
            </w:r>
          </w:p>
        </w:tc>
      </w:tr>
      <w:tr w:rsidR="00040132" w:rsidRPr="00AA17E0" w14:paraId="7302223D" w14:textId="77777777" w:rsidTr="00C40290">
        <w:trPr>
          <w:trHeight w:val="270"/>
        </w:trPr>
        <w:tc>
          <w:tcPr>
            <w:tcW w:w="3402" w:type="dxa"/>
          </w:tcPr>
          <w:p w14:paraId="2ABC9B4B" w14:textId="42282497" w:rsidR="00040132" w:rsidRPr="00AA17E0" w:rsidRDefault="00040132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Prędkość druku</w:t>
            </w:r>
          </w:p>
        </w:tc>
        <w:tc>
          <w:tcPr>
            <w:tcW w:w="5702" w:type="dxa"/>
          </w:tcPr>
          <w:p w14:paraId="209E4678" w14:textId="57364283" w:rsidR="00040132" w:rsidRPr="00AA17E0" w:rsidRDefault="00040132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Min. 55 stron A4/min.</w:t>
            </w:r>
          </w:p>
        </w:tc>
      </w:tr>
      <w:tr w:rsidR="00040132" w:rsidRPr="00AA17E0" w14:paraId="485A15CB" w14:textId="77777777" w:rsidTr="00C40290">
        <w:trPr>
          <w:trHeight w:val="270"/>
        </w:trPr>
        <w:tc>
          <w:tcPr>
            <w:tcW w:w="3402" w:type="dxa"/>
          </w:tcPr>
          <w:p w14:paraId="3F89154B" w14:textId="191087F4" w:rsidR="00040132" w:rsidRPr="00AA17E0" w:rsidRDefault="00040132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Obsługiwane rozdzielczości drukowania</w:t>
            </w:r>
          </w:p>
        </w:tc>
        <w:tc>
          <w:tcPr>
            <w:tcW w:w="5702" w:type="dxa"/>
          </w:tcPr>
          <w:p w14:paraId="0902B804" w14:textId="57A292BA" w:rsidR="00040132" w:rsidRPr="00AA17E0" w:rsidRDefault="00040132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600x600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dpi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, 1200x1200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dpi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040132" w:rsidRPr="00AA17E0" w14:paraId="101BDC1E" w14:textId="77777777" w:rsidTr="00C40290">
        <w:trPr>
          <w:trHeight w:val="270"/>
        </w:trPr>
        <w:tc>
          <w:tcPr>
            <w:tcW w:w="3402" w:type="dxa"/>
          </w:tcPr>
          <w:p w14:paraId="7C1C9E21" w14:textId="2A3C5FFA" w:rsidR="00040132" w:rsidRPr="00AA17E0" w:rsidRDefault="00040132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Czas wydruku pierwszej strony</w:t>
            </w:r>
          </w:p>
        </w:tc>
        <w:tc>
          <w:tcPr>
            <w:tcW w:w="5702" w:type="dxa"/>
          </w:tcPr>
          <w:p w14:paraId="70EB5B56" w14:textId="12E3BC12" w:rsidR="00040132" w:rsidRPr="00AA17E0" w:rsidRDefault="00040132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5 sek. lub mniej</w:t>
            </w:r>
          </w:p>
        </w:tc>
      </w:tr>
      <w:tr w:rsidR="00040132" w:rsidRPr="00AA17E0" w14:paraId="309B9250" w14:textId="77777777" w:rsidTr="00C40290">
        <w:trPr>
          <w:trHeight w:val="270"/>
        </w:trPr>
        <w:tc>
          <w:tcPr>
            <w:tcW w:w="3402" w:type="dxa"/>
          </w:tcPr>
          <w:p w14:paraId="02D903A4" w14:textId="693AC678" w:rsidR="00040132" w:rsidRPr="00AA17E0" w:rsidRDefault="00040132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Czas nagrzewania</w:t>
            </w:r>
          </w:p>
        </w:tc>
        <w:tc>
          <w:tcPr>
            <w:tcW w:w="5702" w:type="dxa"/>
          </w:tcPr>
          <w:p w14:paraId="5A6D5D27" w14:textId="45B2B17E" w:rsidR="00040132" w:rsidRPr="00AA17E0" w:rsidRDefault="00040132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25 sek. lub mniej od włączenia zasilania</w:t>
            </w:r>
          </w:p>
        </w:tc>
      </w:tr>
      <w:tr w:rsidR="00040132" w:rsidRPr="00AA17E0" w14:paraId="310F25CA" w14:textId="77777777" w:rsidTr="00C40290">
        <w:trPr>
          <w:trHeight w:val="270"/>
        </w:trPr>
        <w:tc>
          <w:tcPr>
            <w:tcW w:w="3402" w:type="dxa"/>
          </w:tcPr>
          <w:p w14:paraId="5A6E0C49" w14:textId="0EDCE2D5" w:rsidR="00040132" w:rsidRPr="00AA17E0" w:rsidRDefault="00040132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Kopiowanie wielokrotne</w:t>
            </w:r>
          </w:p>
        </w:tc>
        <w:tc>
          <w:tcPr>
            <w:tcW w:w="5702" w:type="dxa"/>
          </w:tcPr>
          <w:p w14:paraId="4ADA3AD0" w14:textId="734FF607" w:rsidR="00040132" w:rsidRPr="00AA17E0" w:rsidRDefault="00040132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1- 999 kopii</w:t>
            </w:r>
          </w:p>
        </w:tc>
      </w:tr>
      <w:tr w:rsidR="00040132" w:rsidRPr="00AA17E0" w14:paraId="2DED4FD6" w14:textId="77777777" w:rsidTr="00C40290">
        <w:trPr>
          <w:trHeight w:val="270"/>
        </w:trPr>
        <w:tc>
          <w:tcPr>
            <w:tcW w:w="3402" w:type="dxa"/>
          </w:tcPr>
          <w:p w14:paraId="64B28B37" w14:textId="4AF6B4CF" w:rsidR="00040132" w:rsidRPr="00AA17E0" w:rsidRDefault="00040132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Pamięć RAM</w:t>
            </w:r>
          </w:p>
        </w:tc>
        <w:tc>
          <w:tcPr>
            <w:tcW w:w="5702" w:type="dxa"/>
          </w:tcPr>
          <w:p w14:paraId="3093B757" w14:textId="5D9E60C7" w:rsidR="00040132" w:rsidRPr="00AA17E0" w:rsidRDefault="00040132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min. 1,5 GB (możliwość rozbudowy do min. 3 GB)</w:t>
            </w:r>
          </w:p>
        </w:tc>
      </w:tr>
      <w:tr w:rsidR="00040132" w:rsidRPr="00AA17E0" w14:paraId="4F37B9EB" w14:textId="77777777" w:rsidTr="00C40290">
        <w:trPr>
          <w:trHeight w:val="270"/>
        </w:trPr>
        <w:tc>
          <w:tcPr>
            <w:tcW w:w="3402" w:type="dxa"/>
          </w:tcPr>
          <w:p w14:paraId="6BCB2800" w14:textId="75834236" w:rsidR="00040132" w:rsidRPr="00AA17E0" w:rsidRDefault="00040132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Zoom</w:t>
            </w:r>
          </w:p>
        </w:tc>
        <w:tc>
          <w:tcPr>
            <w:tcW w:w="5702" w:type="dxa"/>
          </w:tcPr>
          <w:p w14:paraId="6BCA6954" w14:textId="1FF3A469" w:rsidR="00040132" w:rsidRPr="00AA17E0" w:rsidRDefault="00040132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25-400% </w:t>
            </w:r>
          </w:p>
        </w:tc>
      </w:tr>
      <w:tr w:rsidR="00040132" w:rsidRPr="00AA17E0" w14:paraId="6F157371" w14:textId="77777777" w:rsidTr="00C40290">
        <w:trPr>
          <w:trHeight w:val="270"/>
        </w:trPr>
        <w:tc>
          <w:tcPr>
            <w:tcW w:w="3402" w:type="dxa"/>
          </w:tcPr>
          <w:p w14:paraId="59727C3B" w14:textId="479009BA" w:rsidR="00040132" w:rsidRPr="00AA17E0" w:rsidRDefault="00040132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Panel operatora</w:t>
            </w:r>
          </w:p>
        </w:tc>
        <w:tc>
          <w:tcPr>
            <w:tcW w:w="5702" w:type="dxa"/>
          </w:tcPr>
          <w:p w14:paraId="1814BFF9" w14:textId="60F71C1F" w:rsidR="00040132" w:rsidRPr="00AA17E0" w:rsidRDefault="00040132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wyposażony w kolorowy ekran dotykowy LCD, min. 7-calowy, opisy na panelu oraz  komunikaty na ekranie w języku polskim, panel z regulowanym położeniem w min. 3 pozycjach. </w:t>
            </w:r>
          </w:p>
        </w:tc>
      </w:tr>
      <w:tr w:rsidR="00040132" w:rsidRPr="00AA17E0" w14:paraId="192DCB07" w14:textId="77777777" w:rsidTr="00C40290">
        <w:trPr>
          <w:trHeight w:val="270"/>
        </w:trPr>
        <w:tc>
          <w:tcPr>
            <w:tcW w:w="3402" w:type="dxa"/>
          </w:tcPr>
          <w:p w14:paraId="5F1B55C7" w14:textId="7BD20500" w:rsidR="00040132" w:rsidRPr="00AA17E0" w:rsidRDefault="00040132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Dupleks</w:t>
            </w:r>
          </w:p>
        </w:tc>
        <w:tc>
          <w:tcPr>
            <w:tcW w:w="5702" w:type="dxa"/>
          </w:tcPr>
          <w:p w14:paraId="36B6AD94" w14:textId="02FEB226" w:rsidR="00040132" w:rsidRPr="00AA17E0" w:rsidRDefault="00040132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w standardzie</w:t>
            </w:r>
          </w:p>
        </w:tc>
      </w:tr>
      <w:tr w:rsidR="00040132" w:rsidRPr="00AA17E0" w14:paraId="64B5AEDB" w14:textId="77777777" w:rsidTr="00C40290">
        <w:trPr>
          <w:trHeight w:val="270"/>
        </w:trPr>
        <w:tc>
          <w:tcPr>
            <w:tcW w:w="3402" w:type="dxa"/>
          </w:tcPr>
          <w:p w14:paraId="63727DBA" w14:textId="4316C870" w:rsidR="00040132" w:rsidRPr="00AA17E0" w:rsidRDefault="00040132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Podajnik dokumentów</w:t>
            </w:r>
          </w:p>
        </w:tc>
        <w:tc>
          <w:tcPr>
            <w:tcW w:w="5702" w:type="dxa"/>
          </w:tcPr>
          <w:p w14:paraId="3A4E30DF" w14:textId="000509F7" w:rsidR="00040132" w:rsidRPr="00AA17E0" w:rsidRDefault="00040132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automatyczny – dwustronny jednoprzebiegowy na min. 100 ark. 80 g/m2 </w:t>
            </w:r>
          </w:p>
        </w:tc>
      </w:tr>
      <w:tr w:rsidR="00040132" w:rsidRPr="00AA17E0" w14:paraId="5C9D6492" w14:textId="77777777" w:rsidTr="00C40290">
        <w:trPr>
          <w:trHeight w:val="270"/>
        </w:trPr>
        <w:tc>
          <w:tcPr>
            <w:tcW w:w="3402" w:type="dxa"/>
          </w:tcPr>
          <w:p w14:paraId="4903BD29" w14:textId="5C1438D8" w:rsidR="00040132" w:rsidRPr="00AA17E0" w:rsidRDefault="00040132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Podajniki papieru</w:t>
            </w:r>
          </w:p>
        </w:tc>
        <w:tc>
          <w:tcPr>
            <w:tcW w:w="5702" w:type="dxa"/>
          </w:tcPr>
          <w:p w14:paraId="48A73552" w14:textId="77777777" w:rsidR="00040132" w:rsidRPr="00AA17E0" w:rsidRDefault="00040132" w:rsidP="00040132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min. 1 kaseta na 500 ark. A5-A4, 60-120 g/m2 ;</w:t>
            </w:r>
          </w:p>
          <w:p w14:paraId="2F7CAA48" w14:textId="51B5648D" w:rsidR="00040132" w:rsidRPr="00AA17E0" w:rsidRDefault="00040132" w:rsidP="00040132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min. 1 taca uniwersalna na min. 100 ark. A6-A4, 60-220 g/m2</w:t>
            </w:r>
          </w:p>
        </w:tc>
      </w:tr>
      <w:tr w:rsidR="00DE3363" w:rsidRPr="00AA17E0" w14:paraId="2EC6BFD8" w14:textId="77777777" w:rsidTr="00C40290">
        <w:trPr>
          <w:trHeight w:val="270"/>
        </w:trPr>
        <w:tc>
          <w:tcPr>
            <w:tcW w:w="3402" w:type="dxa"/>
          </w:tcPr>
          <w:p w14:paraId="7AC125E9" w14:textId="0ED58D3D" w:rsidR="00DE3363" w:rsidRPr="00AA17E0" w:rsidRDefault="00DE3363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Odbiornik wydruków i kopii</w:t>
            </w:r>
          </w:p>
        </w:tc>
        <w:tc>
          <w:tcPr>
            <w:tcW w:w="5702" w:type="dxa"/>
          </w:tcPr>
          <w:p w14:paraId="5ED865D0" w14:textId="44546242" w:rsidR="00DE3363" w:rsidRPr="00AA17E0" w:rsidRDefault="00DE3363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Taca odbiorcza na min. 500 ark. (80 g/m2)</w:t>
            </w:r>
          </w:p>
        </w:tc>
      </w:tr>
      <w:tr w:rsidR="00DE3363" w:rsidRPr="00AA17E0" w14:paraId="2FBF1DF3" w14:textId="77777777" w:rsidTr="00C40290">
        <w:trPr>
          <w:trHeight w:val="270"/>
        </w:trPr>
        <w:tc>
          <w:tcPr>
            <w:tcW w:w="3402" w:type="dxa"/>
          </w:tcPr>
          <w:p w14:paraId="49271F12" w14:textId="31981DAD" w:rsidR="00DE3363" w:rsidRPr="00AA17E0" w:rsidRDefault="00DE3363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Emulacje</w:t>
            </w:r>
          </w:p>
        </w:tc>
        <w:tc>
          <w:tcPr>
            <w:tcW w:w="5702" w:type="dxa"/>
          </w:tcPr>
          <w:p w14:paraId="7CDFC615" w14:textId="744A67FF" w:rsidR="00DE3363" w:rsidRPr="00AA17E0" w:rsidRDefault="00DE3363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PCL 6,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PostScript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3</w:t>
            </w:r>
          </w:p>
        </w:tc>
      </w:tr>
      <w:tr w:rsidR="00DE3363" w:rsidRPr="00AA17E0" w14:paraId="01E09AE8" w14:textId="77777777" w:rsidTr="00C40290">
        <w:trPr>
          <w:trHeight w:val="270"/>
        </w:trPr>
        <w:tc>
          <w:tcPr>
            <w:tcW w:w="3402" w:type="dxa"/>
          </w:tcPr>
          <w:p w14:paraId="349DF2A5" w14:textId="33B73863" w:rsidR="00DE3363" w:rsidRPr="00AA17E0" w:rsidRDefault="00DE3363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Interfejsy</w:t>
            </w:r>
          </w:p>
        </w:tc>
        <w:tc>
          <w:tcPr>
            <w:tcW w:w="5702" w:type="dxa"/>
          </w:tcPr>
          <w:p w14:paraId="2A7266DB" w14:textId="6584A2A9" w:rsidR="00DE3363" w:rsidRPr="00AA17E0" w:rsidRDefault="00DE3363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USB 2.0,  Ethernet 1000Base-T, USB dla pamięci przenośnej,  dla karty pamięci typu SD/SDHC</w:t>
            </w:r>
          </w:p>
        </w:tc>
      </w:tr>
      <w:tr w:rsidR="00DE3363" w:rsidRPr="00AA17E0" w14:paraId="085CBE9A" w14:textId="77777777" w:rsidTr="00C40290">
        <w:trPr>
          <w:trHeight w:val="270"/>
        </w:trPr>
        <w:tc>
          <w:tcPr>
            <w:tcW w:w="3402" w:type="dxa"/>
          </w:tcPr>
          <w:p w14:paraId="090E3B73" w14:textId="16FAECD5" w:rsidR="00DE3363" w:rsidRPr="00AA17E0" w:rsidRDefault="00DE3363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Funkcja skanowania sieciowego</w:t>
            </w:r>
          </w:p>
        </w:tc>
        <w:tc>
          <w:tcPr>
            <w:tcW w:w="5702" w:type="dxa"/>
          </w:tcPr>
          <w:p w14:paraId="020B58DD" w14:textId="2C612582" w:rsidR="00DE3363" w:rsidRPr="00AA17E0" w:rsidRDefault="00DE3363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w standardzie, skanowanie pełno-kolorowe </w:t>
            </w:r>
          </w:p>
        </w:tc>
      </w:tr>
      <w:tr w:rsidR="00DE3363" w:rsidRPr="00AA17E0" w14:paraId="29DF05AC" w14:textId="77777777" w:rsidTr="00C40290">
        <w:trPr>
          <w:trHeight w:val="270"/>
        </w:trPr>
        <w:tc>
          <w:tcPr>
            <w:tcW w:w="3402" w:type="dxa"/>
          </w:tcPr>
          <w:p w14:paraId="4BDC494A" w14:textId="335C6A11" w:rsidR="00DE3363" w:rsidRPr="00AA17E0" w:rsidRDefault="00DE3363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Funkcje skanowania</w:t>
            </w:r>
          </w:p>
        </w:tc>
        <w:tc>
          <w:tcPr>
            <w:tcW w:w="5702" w:type="dxa"/>
          </w:tcPr>
          <w:p w14:paraId="5CF47951" w14:textId="7A179399" w:rsidR="00DE3363" w:rsidRPr="00AA17E0" w:rsidRDefault="000924DB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skanowanie do e-mail, do FTP, </w:t>
            </w:r>
            <w:r w:rsidR="00DE3363"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do-SMB, TWAIN sieciowy, WSD, do pamięci przenośnej USB</w:t>
            </w:r>
          </w:p>
        </w:tc>
      </w:tr>
      <w:tr w:rsidR="00DE3363" w:rsidRPr="00AA17E0" w14:paraId="71B515B7" w14:textId="77777777" w:rsidTr="00C40290">
        <w:trPr>
          <w:trHeight w:val="270"/>
        </w:trPr>
        <w:tc>
          <w:tcPr>
            <w:tcW w:w="3402" w:type="dxa"/>
          </w:tcPr>
          <w:p w14:paraId="2246A156" w14:textId="7B5DDAF9" w:rsidR="00DE3363" w:rsidRPr="00AA17E0" w:rsidRDefault="00DE3363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Rozdzielczość skanowania</w:t>
            </w:r>
          </w:p>
        </w:tc>
        <w:tc>
          <w:tcPr>
            <w:tcW w:w="5702" w:type="dxa"/>
          </w:tcPr>
          <w:p w14:paraId="0AA832E4" w14:textId="693DA2CF" w:rsidR="00DE3363" w:rsidRPr="00AA17E0" w:rsidRDefault="00DE3363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600 x 600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dpi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z możliwością skanowania w niższych rozdzielczościach </w:t>
            </w:r>
          </w:p>
        </w:tc>
      </w:tr>
      <w:tr w:rsidR="00040132" w:rsidRPr="00AA17E0" w14:paraId="088A38EA" w14:textId="77777777" w:rsidTr="00C40290">
        <w:trPr>
          <w:trHeight w:val="270"/>
        </w:trPr>
        <w:tc>
          <w:tcPr>
            <w:tcW w:w="3402" w:type="dxa"/>
          </w:tcPr>
          <w:p w14:paraId="4B999CB4" w14:textId="5AA689A0" w:rsidR="00040132" w:rsidRPr="00AA17E0" w:rsidRDefault="00040132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Prędkość skanowania jednostronnego</w:t>
            </w:r>
          </w:p>
        </w:tc>
        <w:tc>
          <w:tcPr>
            <w:tcW w:w="5702" w:type="dxa"/>
          </w:tcPr>
          <w:p w14:paraId="42919046" w14:textId="77777777" w:rsidR="00DE3363" w:rsidRPr="00AA17E0" w:rsidRDefault="00DE3363" w:rsidP="00DE3363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W trybie mono: min. 60 obrazów/min. (A4, 300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dpi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), </w:t>
            </w:r>
          </w:p>
          <w:p w14:paraId="5F1D77CF" w14:textId="6558A52B" w:rsidR="00040132" w:rsidRPr="00AA17E0" w:rsidRDefault="00DE3363" w:rsidP="00DE3363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W trybie kolorowym: min. 40 obrazów/ min. (A4, 300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dpi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)</w:t>
            </w:r>
          </w:p>
        </w:tc>
      </w:tr>
      <w:tr w:rsidR="00040132" w:rsidRPr="00AA17E0" w14:paraId="31218B12" w14:textId="77777777" w:rsidTr="00C40290">
        <w:trPr>
          <w:trHeight w:val="270"/>
        </w:trPr>
        <w:tc>
          <w:tcPr>
            <w:tcW w:w="3402" w:type="dxa"/>
          </w:tcPr>
          <w:p w14:paraId="5AEB76A0" w14:textId="41FAB30A" w:rsidR="00040132" w:rsidRPr="00AA17E0" w:rsidRDefault="00040132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Typy plików</w:t>
            </w:r>
          </w:p>
        </w:tc>
        <w:tc>
          <w:tcPr>
            <w:tcW w:w="5702" w:type="dxa"/>
          </w:tcPr>
          <w:p w14:paraId="57E630A3" w14:textId="77777777" w:rsidR="00DE3363" w:rsidRPr="00AA17E0" w:rsidRDefault="00DE3363" w:rsidP="00DE3363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TIFF, PDF, PDF/A, JPEG, XPS, szyfrowany PDF, kompresowany PDF, PDF/A-1a/b, PDF/A-2a/b/u</w:t>
            </w:r>
          </w:p>
          <w:p w14:paraId="1632ACF2" w14:textId="34E4D16E" w:rsidR="00040132" w:rsidRPr="00AA17E0" w:rsidRDefault="00DE3363" w:rsidP="00DE3363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Opcjonalnie: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przeszukiwalny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PDF, DOCX, XLSX</w:t>
            </w:r>
          </w:p>
        </w:tc>
      </w:tr>
      <w:tr w:rsidR="00040132" w:rsidRPr="00AA17E0" w14:paraId="1B9966D1" w14:textId="77777777" w:rsidTr="00C40290">
        <w:trPr>
          <w:trHeight w:val="270"/>
        </w:trPr>
        <w:tc>
          <w:tcPr>
            <w:tcW w:w="3402" w:type="dxa"/>
          </w:tcPr>
          <w:p w14:paraId="58453872" w14:textId="49B36066" w:rsidR="00040132" w:rsidRPr="00AA17E0" w:rsidRDefault="00040132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Funkcja faksu</w:t>
            </w:r>
          </w:p>
        </w:tc>
        <w:tc>
          <w:tcPr>
            <w:tcW w:w="5702" w:type="dxa"/>
          </w:tcPr>
          <w:p w14:paraId="40F1B1E6" w14:textId="22B9A5CF" w:rsidR="00DE3363" w:rsidRPr="00AA17E0" w:rsidRDefault="00DE3363" w:rsidP="00DE3363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Standard Super G3</w:t>
            </w:r>
          </w:p>
          <w:p w14:paraId="72936512" w14:textId="12EFD3A2" w:rsidR="00040132" w:rsidRPr="00AA17E0" w:rsidRDefault="00DE3363" w:rsidP="00DE3363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Prędkość modemu do 33,6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kpbs</w:t>
            </w:r>
            <w:proofErr w:type="spellEnd"/>
          </w:p>
        </w:tc>
      </w:tr>
      <w:tr w:rsidR="00040132" w:rsidRPr="00AA17E0" w14:paraId="20BA1F37" w14:textId="77777777" w:rsidTr="00C40290">
        <w:trPr>
          <w:trHeight w:val="270"/>
        </w:trPr>
        <w:tc>
          <w:tcPr>
            <w:tcW w:w="3402" w:type="dxa"/>
          </w:tcPr>
          <w:p w14:paraId="4F40CC9D" w14:textId="0185F3C3" w:rsidR="00040132" w:rsidRPr="00AA17E0" w:rsidRDefault="00040132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Wymagania dodatkowe</w:t>
            </w:r>
          </w:p>
        </w:tc>
        <w:tc>
          <w:tcPr>
            <w:tcW w:w="5702" w:type="dxa"/>
          </w:tcPr>
          <w:p w14:paraId="03F67383" w14:textId="6EEA74D7" w:rsidR="00040132" w:rsidRPr="00AA17E0" w:rsidRDefault="00DE3363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Urządzenie wyposażone w funkcję zgłaszania usterek bezpośrednio na panelu dotykowym urządzenia.</w:t>
            </w:r>
          </w:p>
        </w:tc>
      </w:tr>
      <w:tr w:rsidR="00040132" w:rsidRPr="00AA17E0" w14:paraId="530E831E" w14:textId="77777777" w:rsidTr="00C40290">
        <w:trPr>
          <w:trHeight w:val="270"/>
        </w:trPr>
        <w:tc>
          <w:tcPr>
            <w:tcW w:w="3402" w:type="dxa"/>
          </w:tcPr>
          <w:p w14:paraId="11EAF534" w14:textId="0AE536FE" w:rsidR="00040132" w:rsidRPr="00AA17E0" w:rsidRDefault="00040132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Możliwość rozbudowy</w:t>
            </w:r>
          </w:p>
        </w:tc>
        <w:tc>
          <w:tcPr>
            <w:tcW w:w="5702" w:type="dxa"/>
          </w:tcPr>
          <w:p w14:paraId="69052A86" w14:textId="075B0329" w:rsidR="00DE3363" w:rsidRPr="00AA17E0" w:rsidRDefault="00DE3363" w:rsidP="00DE3363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Dodatkowe podajniki papieru o pojemności łącznej min. 2000 arkuszy formatu A4, 80 g/m2;</w:t>
            </w:r>
          </w:p>
          <w:p w14:paraId="063D3BD6" w14:textId="5A17ABF2" w:rsidR="00DE3363" w:rsidRPr="00AA17E0" w:rsidRDefault="00DE3363" w:rsidP="00DE3363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Interfejs Direct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WiFi</w:t>
            </w:r>
            <w:proofErr w:type="spellEnd"/>
          </w:p>
          <w:p w14:paraId="762D3C75" w14:textId="15389CCB" w:rsidR="00DE3363" w:rsidRPr="00AA17E0" w:rsidRDefault="00DE3363" w:rsidP="00DE3363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Dysk HDD lub SSD o pojemności min. 500 GB</w:t>
            </w:r>
          </w:p>
          <w:p w14:paraId="7DCD965E" w14:textId="30D3A976" w:rsidR="00040132" w:rsidRPr="00AA17E0" w:rsidRDefault="00DE3363" w:rsidP="00DE3363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Zszywacz min. 1-pozycyjny</w:t>
            </w:r>
          </w:p>
        </w:tc>
      </w:tr>
      <w:tr w:rsidR="00040132" w:rsidRPr="00AA17E0" w14:paraId="34515949" w14:textId="77777777" w:rsidTr="00C40290">
        <w:trPr>
          <w:trHeight w:val="270"/>
        </w:trPr>
        <w:tc>
          <w:tcPr>
            <w:tcW w:w="3402" w:type="dxa"/>
          </w:tcPr>
          <w:p w14:paraId="677A8999" w14:textId="167B55C4" w:rsidR="00040132" w:rsidRPr="00AA17E0" w:rsidRDefault="00040132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Materiały eksploatacyjne jako wyposażenie standardowe (dostarczone w komplecie w ramach oferowanej ceny jednostkowej).</w:t>
            </w:r>
          </w:p>
        </w:tc>
        <w:tc>
          <w:tcPr>
            <w:tcW w:w="5702" w:type="dxa"/>
          </w:tcPr>
          <w:p w14:paraId="55836CC9" w14:textId="77777777" w:rsidR="00DE3363" w:rsidRPr="00AA17E0" w:rsidRDefault="00DE3363" w:rsidP="00DE3363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Tonery - właściwa ilość, która zapewni wydrukowanie minimum 10 000 stron A4 zgodnie z normą ISO19752. </w:t>
            </w:r>
          </w:p>
          <w:p w14:paraId="62FD8E84" w14:textId="2DF13FE0" w:rsidR="00040132" w:rsidRPr="00AA17E0" w:rsidRDefault="00DE3363" w:rsidP="00DE3363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Bębny – właściwa ilość, która zapewni wydrukowanie min. 500 000 stron A4</w:t>
            </w:r>
          </w:p>
        </w:tc>
      </w:tr>
      <w:tr w:rsidR="00040132" w:rsidRPr="00AA17E0" w14:paraId="39A4B0F1" w14:textId="77777777" w:rsidTr="00C40290">
        <w:trPr>
          <w:trHeight w:val="270"/>
        </w:trPr>
        <w:tc>
          <w:tcPr>
            <w:tcW w:w="3402" w:type="dxa"/>
          </w:tcPr>
          <w:p w14:paraId="1305B963" w14:textId="4BBA8220" w:rsidR="00040132" w:rsidRPr="00AA17E0" w:rsidRDefault="00040132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Wymagania dodatkowe</w:t>
            </w:r>
          </w:p>
        </w:tc>
        <w:tc>
          <w:tcPr>
            <w:tcW w:w="5702" w:type="dxa"/>
          </w:tcPr>
          <w:p w14:paraId="3DFA458E" w14:textId="039A216F" w:rsidR="00545271" w:rsidRPr="002F6B3F" w:rsidRDefault="00545271" w:rsidP="00545271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2F6B3F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Zamawiający posiada system centralnego wydruku </w:t>
            </w:r>
            <w:proofErr w:type="spellStart"/>
            <w:r w:rsidRPr="002F6B3F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MyQ</w:t>
            </w:r>
            <w:proofErr w:type="spellEnd"/>
            <w:r w:rsidRPr="002F6B3F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X </w:t>
            </w:r>
            <w:proofErr w:type="spellStart"/>
            <w:r w:rsidRPr="002F6B3F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Government</w:t>
            </w:r>
            <w:proofErr w:type="spellEnd"/>
            <w:r w:rsidRPr="002F6B3F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.</w:t>
            </w:r>
          </w:p>
          <w:p w14:paraId="6D9E7683" w14:textId="108DBBF6" w:rsidR="00545271" w:rsidRPr="002F6B3F" w:rsidRDefault="00545271" w:rsidP="00545271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2F6B3F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Zapewnienie wsparcia merytorycznego:</w:t>
            </w:r>
          </w:p>
          <w:p w14:paraId="73357CF1" w14:textId="78FFC305" w:rsidR="00545271" w:rsidRPr="002F6B3F" w:rsidRDefault="000924DB" w:rsidP="00536707">
            <w:pPr>
              <w:suppressAutoHyphens w:val="0"/>
              <w:ind w:left="176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2F6B3F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</w:t>
            </w:r>
            <w:r w:rsidR="00545271" w:rsidRPr="002F6B3F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Wsparcie merytoryczne oznacza pomoc w obsłudze systemu </w:t>
            </w:r>
            <w:proofErr w:type="spellStart"/>
            <w:r w:rsidR="00545271" w:rsidRPr="002F6B3F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MyQ</w:t>
            </w:r>
            <w:proofErr w:type="spellEnd"/>
            <w:r w:rsidR="00545271" w:rsidRPr="002F6B3F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poprzez wizyty w siedzibie Zamawiającego,</w:t>
            </w:r>
          </w:p>
          <w:p w14:paraId="66072568" w14:textId="24ACE919" w:rsidR="00545271" w:rsidRPr="002F6B3F" w:rsidRDefault="00536707" w:rsidP="00536707">
            <w:pPr>
              <w:suppressAutoHyphens w:val="0"/>
              <w:ind w:left="176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2F6B3F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- </w:t>
            </w:r>
            <w:r w:rsidR="00545271" w:rsidRPr="002F6B3F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Wykonawca zapewni wsparcie merytoryczne Zamawiającemu w okresie obowiązywania wsparcia producenta.</w:t>
            </w:r>
          </w:p>
          <w:p w14:paraId="3B32EA5D" w14:textId="309DE345" w:rsidR="00545271" w:rsidRPr="002F6B3F" w:rsidRDefault="00536707" w:rsidP="00536707">
            <w:pPr>
              <w:suppressAutoHyphens w:val="0"/>
              <w:ind w:left="176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2F6B3F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</w:t>
            </w:r>
            <w:r w:rsidR="00545271" w:rsidRPr="002F6B3F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W ramach wsparcia merytorycznego oraz aktywnego wsparcia producenta, dokona niezbędnych przeglądów konfiguracji i aktualizacji systemu </w:t>
            </w:r>
            <w:proofErr w:type="spellStart"/>
            <w:r w:rsidR="00545271" w:rsidRPr="002F6B3F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MyQ</w:t>
            </w:r>
            <w:proofErr w:type="spellEnd"/>
            <w:r w:rsidR="00545271" w:rsidRPr="002F6B3F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w okresie obowiązywania Umowy w ustalonym przez Zamawiającego i Wykonawcę terminie,</w:t>
            </w:r>
          </w:p>
          <w:p w14:paraId="5DA5B885" w14:textId="6F0508F4" w:rsidR="00040132" w:rsidRPr="00DF745F" w:rsidRDefault="00536707" w:rsidP="00DF745F">
            <w:pPr>
              <w:suppressAutoHyphens w:val="0"/>
              <w:ind w:left="176" w:hanging="142"/>
              <w:rPr>
                <w:rFonts w:asciiTheme="minorHAnsi" w:hAnsiTheme="minorHAnsi" w:cstheme="minorHAnsi"/>
                <w:color w:val="333333"/>
                <w:sz w:val="20"/>
                <w:szCs w:val="20"/>
                <w:highlight w:val="yellow"/>
                <w:lang w:eastAsia="pl-PL"/>
              </w:rPr>
            </w:pPr>
            <w:r w:rsidRPr="002F6B3F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lastRenderedPageBreak/>
              <w:t>-</w:t>
            </w:r>
            <w:r w:rsidR="00545271" w:rsidRPr="002F6B3F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W ramach wsparcia merytorycznego przeprowadzi instalację i konfigurację dostarczonych urządzeń w systemie oraz wykona szkolenie z funkcji systemu.</w:t>
            </w:r>
            <w:bookmarkStart w:id="1" w:name="_GoBack"/>
            <w:bookmarkEnd w:id="1"/>
          </w:p>
        </w:tc>
      </w:tr>
    </w:tbl>
    <w:p w14:paraId="6CEF9952" w14:textId="77777777" w:rsidR="009627BF" w:rsidRPr="00AA17E0" w:rsidRDefault="009627BF" w:rsidP="0062045A">
      <w:pPr>
        <w:rPr>
          <w:rFonts w:asciiTheme="minorHAnsi" w:hAnsiTheme="minorHAnsi" w:cstheme="minorHAnsi"/>
          <w:sz w:val="20"/>
          <w:szCs w:val="20"/>
        </w:rPr>
      </w:pPr>
    </w:p>
    <w:p w14:paraId="361E24ED" w14:textId="1CE148E7" w:rsidR="00872B41" w:rsidRPr="00AA17E0" w:rsidRDefault="004111EA" w:rsidP="00872B41">
      <w:pPr>
        <w:pStyle w:val="Nagwek3"/>
        <w:numPr>
          <w:ilvl w:val="0"/>
          <w:numId w:val="36"/>
        </w:numPr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AA17E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Urządzenia wielofunkcyjne COLOR</w:t>
      </w:r>
      <w:r w:rsidR="00872B41" w:rsidRPr="00AA17E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szt. </w:t>
      </w:r>
      <w:r w:rsidR="00E562BF" w:rsidRPr="00AA17E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</w:p>
    <w:p w14:paraId="36699657" w14:textId="77777777" w:rsidR="00832D9B" w:rsidRPr="00AA17E0" w:rsidRDefault="00832D9B" w:rsidP="00832D9B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104" w:type="dxa"/>
        <w:tblInd w:w="108" w:type="dxa"/>
        <w:tblLook w:val="04A0" w:firstRow="1" w:lastRow="0" w:firstColumn="1" w:lastColumn="0" w:noHBand="0" w:noVBand="1"/>
      </w:tblPr>
      <w:tblGrid>
        <w:gridCol w:w="3402"/>
        <w:gridCol w:w="5702"/>
      </w:tblGrid>
      <w:tr w:rsidR="009627BF" w:rsidRPr="00AA17E0" w14:paraId="2D91B415" w14:textId="77777777" w:rsidTr="00C40290">
        <w:trPr>
          <w:trHeight w:val="270"/>
        </w:trPr>
        <w:tc>
          <w:tcPr>
            <w:tcW w:w="3402" w:type="dxa"/>
            <w:hideMark/>
          </w:tcPr>
          <w:p w14:paraId="506E41D5" w14:textId="77777777" w:rsidR="009627BF" w:rsidRPr="00AA17E0" w:rsidRDefault="009627BF" w:rsidP="00C4029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NAZWA PARAMETRU</w:t>
            </w:r>
          </w:p>
        </w:tc>
        <w:tc>
          <w:tcPr>
            <w:tcW w:w="5702" w:type="dxa"/>
            <w:hideMark/>
          </w:tcPr>
          <w:p w14:paraId="30E07267" w14:textId="77777777" w:rsidR="009627BF" w:rsidRPr="00AA17E0" w:rsidRDefault="009627BF" w:rsidP="00C40290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WYMAGANIA </w:t>
            </w:r>
          </w:p>
        </w:tc>
      </w:tr>
      <w:tr w:rsidR="003C776B" w:rsidRPr="00AA17E0" w14:paraId="09BEBE20" w14:textId="77777777" w:rsidTr="00C40290">
        <w:trPr>
          <w:trHeight w:val="270"/>
        </w:trPr>
        <w:tc>
          <w:tcPr>
            <w:tcW w:w="3402" w:type="dxa"/>
          </w:tcPr>
          <w:p w14:paraId="49B65B3A" w14:textId="3D45966B" w:rsidR="003C776B" w:rsidRPr="00AA17E0" w:rsidRDefault="003C776B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Technologia druku</w:t>
            </w:r>
          </w:p>
        </w:tc>
        <w:tc>
          <w:tcPr>
            <w:tcW w:w="5702" w:type="dxa"/>
          </w:tcPr>
          <w:p w14:paraId="73D6927D" w14:textId="4EB8072E" w:rsidR="003C776B" w:rsidRPr="00AA17E0" w:rsidRDefault="000924DB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Laser kolor</w:t>
            </w:r>
          </w:p>
        </w:tc>
      </w:tr>
      <w:tr w:rsidR="003C776B" w:rsidRPr="00AA17E0" w14:paraId="7227D56D" w14:textId="77777777" w:rsidTr="00C40290">
        <w:trPr>
          <w:trHeight w:val="270"/>
        </w:trPr>
        <w:tc>
          <w:tcPr>
            <w:tcW w:w="3402" w:type="dxa"/>
          </w:tcPr>
          <w:p w14:paraId="759076B6" w14:textId="31A84A4F" w:rsidR="003C776B" w:rsidRPr="00AA17E0" w:rsidRDefault="003C776B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Funkcje standardowe</w:t>
            </w:r>
          </w:p>
        </w:tc>
        <w:tc>
          <w:tcPr>
            <w:tcW w:w="5702" w:type="dxa"/>
          </w:tcPr>
          <w:p w14:paraId="323B9764" w14:textId="77777777" w:rsidR="000924DB" w:rsidRPr="00AA17E0" w:rsidRDefault="000924DB" w:rsidP="000924DB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kopiarka, drukarka sieciowa, kolorowy skaner sieciowy, faks,  </w:t>
            </w:r>
          </w:p>
          <w:p w14:paraId="422720F3" w14:textId="332BA0AF" w:rsidR="003C776B" w:rsidRPr="00AA17E0" w:rsidRDefault="000924DB" w:rsidP="000924DB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możliwość instalacji w urządzeniu dodatkowych aplikacji</w:t>
            </w:r>
          </w:p>
        </w:tc>
      </w:tr>
      <w:tr w:rsidR="000924DB" w:rsidRPr="00AA17E0" w14:paraId="33B29AD8" w14:textId="77777777" w:rsidTr="00C40290">
        <w:trPr>
          <w:trHeight w:val="270"/>
        </w:trPr>
        <w:tc>
          <w:tcPr>
            <w:tcW w:w="3402" w:type="dxa"/>
          </w:tcPr>
          <w:p w14:paraId="296815C2" w14:textId="20377E76" w:rsidR="000924DB" w:rsidRPr="00AA17E0" w:rsidRDefault="000924DB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Format oryginału</w:t>
            </w:r>
          </w:p>
        </w:tc>
        <w:tc>
          <w:tcPr>
            <w:tcW w:w="5702" w:type="dxa"/>
          </w:tcPr>
          <w:p w14:paraId="19177365" w14:textId="6D9F9DA5" w:rsidR="000924DB" w:rsidRPr="00AA17E0" w:rsidRDefault="000924DB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A4</w:t>
            </w:r>
          </w:p>
        </w:tc>
      </w:tr>
      <w:tr w:rsidR="000924DB" w:rsidRPr="00AA17E0" w14:paraId="4057064D" w14:textId="77777777" w:rsidTr="00C40290">
        <w:trPr>
          <w:trHeight w:val="270"/>
        </w:trPr>
        <w:tc>
          <w:tcPr>
            <w:tcW w:w="3402" w:type="dxa"/>
          </w:tcPr>
          <w:p w14:paraId="4D753FE0" w14:textId="0BFB2C78" w:rsidR="000924DB" w:rsidRPr="00AA17E0" w:rsidRDefault="000924DB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Format kopii</w:t>
            </w:r>
          </w:p>
        </w:tc>
        <w:tc>
          <w:tcPr>
            <w:tcW w:w="5702" w:type="dxa"/>
          </w:tcPr>
          <w:p w14:paraId="26204DD7" w14:textId="1F6FB788" w:rsidR="000924DB" w:rsidRPr="00AA17E0" w:rsidRDefault="000924DB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A4-A6</w:t>
            </w:r>
          </w:p>
        </w:tc>
      </w:tr>
      <w:tr w:rsidR="000924DB" w:rsidRPr="00AA17E0" w14:paraId="595B8D6D" w14:textId="77777777" w:rsidTr="00C40290">
        <w:trPr>
          <w:trHeight w:val="270"/>
        </w:trPr>
        <w:tc>
          <w:tcPr>
            <w:tcW w:w="3402" w:type="dxa"/>
          </w:tcPr>
          <w:p w14:paraId="1245795E" w14:textId="3DE5A287" w:rsidR="000924DB" w:rsidRPr="00AA17E0" w:rsidRDefault="000924DB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Prędkość druku</w:t>
            </w:r>
          </w:p>
        </w:tc>
        <w:tc>
          <w:tcPr>
            <w:tcW w:w="5702" w:type="dxa"/>
          </w:tcPr>
          <w:p w14:paraId="0E4DCA6E" w14:textId="1BE0A829" w:rsidR="000924DB" w:rsidRPr="00AA17E0" w:rsidRDefault="000924DB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Min. 35/35 stron A4 czarno-białych/kolorowych na minutę. </w:t>
            </w:r>
          </w:p>
        </w:tc>
      </w:tr>
      <w:tr w:rsidR="000924DB" w:rsidRPr="00AA17E0" w14:paraId="63CE6AF3" w14:textId="77777777" w:rsidTr="00C40290">
        <w:trPr>
          <w:trHeight w:val="270"/>
        </w:trPr>
        <w:tc>
          <w:tcPr>
            <w:tcW w:w="3402" w:type="dxa"/>
          </w:tcPr>
          <w:p w14:paraId="0015E316" w14:textId="2D98F1F5" w:rsidR="000924DB" w:rsidRPr="00AA17E0" w:rsidRDefault="000924DB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Obsługiwane rozdzielczości drukowania</w:t>
            </w:r>
          </w:p>
        </w:tc>
        <w:tc>
          <w:tcPr>
            <w:tcW w:w="5702" w:type="dxa"/>
          </w:tcPr>
          <w:p w14:paraId="62B5641C" w14:textId="149FF8E0" w:rsidR="000924DB" w:rsidRPr="00AA17E0" w:rsidRDefault="000924DB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600x600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dpi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, 1200x1200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dpi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0924DB" w:rsidRPr="00AA17E0" w14:paraId="5FBDF716" w14:textId="77777777" w:rsidTr="00C40290">
        <w:trPr>
          <w:trHeight w:val="270"/>
        </w:trPr>
        <w:tc>
          <w:tcPr>
            <w:tcW w:w="3402" w:type="dxa"/>
          </w:tcPr>
          <w:p w14:paraId="2DFFAFCD" w14:textId="5F870078" w:rsidR="000924DB" w:rsidRPr="00AA17E0" w:rsidRDefault="000924DB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Czas wydruku pierwszej strony kolorowej</w:t>
            </w:r>
          </w:p>
        </w:tc>
        <w:tc>
          <w:tcPr>
            <w:tcW w:w="5702" w:type="dxa"/>
          </w:tcPr>
          <w:p w14:paraId="4508053E" w14:textId="581B63E5" w:rsidR="000924DB" w:rsidRPr="00AA17E0" w:rsidRDefault="000924DB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maks. 7 sek.</w:t>
            </w:r>
          </w:p>
        </w:tc>
      </w:tr>
      <w:tr w:rsidR="000924DB" w:rsidRPr="00AA17E0" w14:paraId="307EE0B2" w14:textId="77777777" w:rsidTr="00C40290">
        <w:trPr>
          <w:trHeight w:val="270"/>
        </w:trPr>
        <w:tc>
          <w:tcPr>
            <w:tcW w:w="3402" w:type="dxa"/>
          </w:tcPr>
          <w:p w14:paraId="71D4CBF0" w14:textId="5929EBD6" w:rsidR="000924DB" w:rsidRPr="00AA17E0" w:rsidRDefault="000924DB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Czas nagrzewania</w:t>
            </w:r>
          </w:p>
        </w:tc>
        <w:tc>
          <w:tcPr>
            <w:tcW w:w="5702" w:type="dxa"/>
          </w:tcPr>
          <w:p w14:paraId="0BA0BCFD" w14:textId="2DD41CB6" w:rsidR="000924DB" w:rsidRPr="00AA17E0" w:rsidRDefault="000924DB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maks. 26 sek. od włączenia zasilania</w:t>
            </w:r>
          </w:p>
        </w:tc>
      </w:tr>
      <w:tr w:rsidR="000924DB" w:rsidRPr="00AA17E0" w14:paraId="7B59B4D1" w14:textId="77777777" w:rsidTr="00C40290">
        <w:trPr>
          <w:trHeight w:val="270"/>
        </w:trPr>
        <w:tc>
          <w:tcPr>
            <w:tcW w:w="3402" w:type="dxa"/>
          </w:tcPr>
          <w:p w14:paraId="44399754" w14:textId="38494E54" w:rsidR="000924DB" w:rsidRPr="00AA17E0" w:rsidRDefault="000924DB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Kopiowanie wielokrotne</w:t>
            </w:r>
          </w:p>
        </w:tc>
        <w:tc>
          <w:tcPr>
            <w:tcW w:w="5702" w:type="dxa"/>
          </w:tcPr>
          <w:p w14:paraId="706F5D43" w14:textId="3D5E47C3" w:rsidR="000924DB" w:rsidRPr="00AA17E0" w:rsidRDefault="000924DB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1- 999 kopii</w:t>
            </w:r>
          </w:p>
        </w:tc>
      </w:tr>
      <w:tr w:rsidR="000924DB" w:rsidRPr="00AA17E0" w14:paraId="448AB593" w14:textId="77777777" w:rsidTr="00C40290">
        <w:trPr>
          <w:trHeight w:val="270"/>
        </w:trPr>
        <w:tc>
          <w:tcPr>
            <w:tcW w:w="3402" w:type="dxa"/>
          </w:tcPr>
          <w:p w14:paraId="4C134700" w14:textId="6F4EC155" w:rsidR="000924DB" w:rsidRPr="00AA17E0" w:rsidRDefault="000924DB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Pamięć RAM</w:t>
            </w:r>
          </w:p>
        </w:tc>
        <w:tc>
          <w:tcPr>
            <w:tcW w:w="5702" w:type="dxa"/>
          </w:tcPr>
          <w:p w14:paraId="1A97970E" w14:textId="64F3CEEB" w:rsidR="000924DB" w:rsidRPr="00AA17E0" w:rsidRDefault="000924DB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min. 2 GB (możliwość rozbudowy do min. 3 GB)</w:t>
            </w:r>
          </w:p>
        </w:tc>
      </w:tr>
      <w:tr w:rsidR="000924DB" w:rsidRPr="00AA17E0" w14:paraId="6E48BF1A" w14:textId="77777777" w:rsidTr="00C40290">
        <w:trPr>
          <w:trHeight w:val="270"/>
        </w:trPr>
        <w:tc>
          <w:tcPr>
            <w:tcW w:w="3402" w:type="dxa"/>
          </w:tcPr>
          <w:p w14:paraId="60F11B7E" w14:textId="3B5BCB65" w:rsidR="000924DB" w:rsidRPr="00AA17E0" w:rsidRDefault="000924DB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Zoom</w:t>
            </w:r>
          </w:p>
        </w:tc>
        <w:tc>
          <w:tcPr>
            <w:tcW w:w="5702" w:type="dxa"/>
          </w:tcPr>
          <w:p w14:paraId="1CB88811" w14:textId="7855E75B" w:rsidR="000924DB" w:rsidRPr="00AA17E0" w:rsidRDefault="000924DB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25-400% </w:t>
            </w:r>
          </w:p>
        </w:tc>
      </w:tr>
      <w:tr w:rsidR="000924DB" w:rsidRPr="00AA17E0" w14:paraId="227A80E4" w14:textId="77777777" w:rsidTr="00C40290">
        <w:trPr>
          <w:trHeight w:val="270"/>
        </w:trPr>
        <w:tc>
          <w:tcPr>
            <w:tcW w:w="3402" w:type="dxa"/>
          </w:tcPr>
          <w:p w14:paraId="624D0317" w14:textId="4B96C2B9" w:rsidR="000924DB" w:rsidRPr="00AA17E0" w:rsidRDefault="000924DB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Panel operatora</w:t>
            </w:r>
          </w:p>
        </w:tc>
        <w:tc>
          <w:tcPr>
            <w:tcW w:w="5702" w:type="dxa"/>
          </w:tcPr>
          <w:p w14:paraId="3F7C66A4" w14:textId="12999409" w:rsidR="000924DB" w:rsidRPr="00AA17E0" w:rsidRDefault="000924DB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Panel wyposażony w kolorowy ekran dotykowy LCD (min. 7-calowy), opisy na panelu oraz  komunikaty na ekranie w języku polskim, panel z płynnie regulowanym położeniem w zakresie 0-90 stopni</w:t>
            </w:r>
          </w:p>
        </w:tc>
      </w:tr>
      <w:tr w:rsidR="000924DB" w:rsidRPr="00AA17E0" w14:paraId="7241A02C" w14:textId="77777777" w:rsidTr="00C40290">
        <w:trPr>
          <w:trHeight w:val="270"/>
        </w:trPr>
        <w:tc>
          <w:tcPr>
            <w:tcW w:w="3402" w:type="dxa"/>
          </w:tcPr>
          <w:p w14:paraId="74D77DF5" w14:textId="71B915A9" w:rsidR="000924DB" w:rsidRPr="00AA17E0" w:rsidRDefault="000924DB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Dupleks</w:t>
            </w:r>
          </w:p>
        </w:tc>
        <w:tc>
          <w:tcPr>
            <w:tcW w:w="5702" w:type="dxa"/>
          </w:tcPr>
          <w:p w14:paraId="0A080F5A" w14:textId="28D0C80E" w:rsidR="000924DB" w:rsidRPr="00AA17E0" w:rsidRDefault="000924DB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w standardzie</w:t>
            </w:r>
          </w:p>
        </w:tc>
      </w:tr>
      <w:tr w:rsidR="003C776B" w:rsidRPr="00AA17E0" w14:paraId="1F16D2F4" w14:textId="77777777" w:rsidTr="00C40290">
        <w:trPr>
          <w:trHeight w:val="270"/>
        </w:trPr>
        <w:tc>
          <w:tcPr>
            <w:tcW w:w="3402" w:type="dxa"/>
          </w:tcPr>
          <w:p w14:paraId="0AAF8D1B" w14:textId="6480E828" w:rsidR="003C776B" w:rsidRPr="00AA17E0" w:rsidRDefault="003C776B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Podajnik dokumentów</w:t>
            </w:r>
          </w:p>
        </w:tc>
        <w:tc>
          <w:tcPr>
            <w:tcW w:w="5702" w:type="dxa"/>
          </w:tcPr>
          <w:p w14:paraId="0BC4FC7C" w14:textId="137C37FA" w:rsidR="003C776B" w:rsidRPr="00AA17E0" w:rsidRDefault="000924DB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automatyczny – dwustronny jednoprzebiegowy na min. 100 ark.</w:t>
            </w:r>
          </w:p>
        </w:tc>
      </w:tr>
      <w:tr w:rsidR="003C776B" w:rsidRPr="00AA17E0" w14:paraId="6C326895" w14:textId="77777777" w:rsidTr="00C40290">
        <w:trPr>
          <w:trHeight w:val="270"/>
        </w:trPr>
        <w:tc>
          <w:tcPr>
            <w:tcW w:w="3402" w:type="dxa"/>
          </w:tcPr>
          <w:p w14:paraId="7101CB03" w14:textId="405738CC" w:rsidR="003C776B" w:rsidRPr="00AA17E0" w:rsidRDefault="003C776B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Podajniki papieru</w:t>
            </w:r>
          </w:p>
        </w:tc>
        <w:tc>
          <w:tcPr>
            <w:tcW w:w="5702" w:type="dxa"/>
          </w:tcPr>
          <w:p w14:paraId="0328498D" w14:textId="77777777" w:rsidR="000924DB" w:rsidRPr="00AA17E0" w:rsidRDefault="000924DB" w:rsidP="000924DB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min. 1 kaseta na 250 ark. A5-A4, 60-160 g/m2;</w:t>
            </w:r>
          </w:p>
          <w:p w14:paraId="6CD616B7" w14:textId="3B9A6A1C" w:rsidR="003C776B" w:rsidRPr="00AA17E0" w:rsidRDefault="000924DB" w:rsidP="000924DB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min. 1 taca uniwersalna  na 100 ark. A6-A4, 60-220 g/m2;</w:t>
            </w:r>
          </w:p>
        </w:tc>
      </w:tr>
      <w:tr w:rsidR="000924DB" w:rsidRPr="00AA17E0" w14:paraId="6B65CB48" w14:textId="77777777" w:rsidTr="00C40290">
        <w:trPr>
          <w:trHeight w:val="270"/>
        </w:trPr>
        <w:tc>
          <w:tcPr>
            <w:tcW w:w="3402" w:type="dxa"/>
          </w:tcPr>
          <w:p w14:paraId="0BAF10BD" w14:textId="6D2AC405" w:rsidR="000924DB" w:rsidRPr="00AA17E0" w:rsidRDefault="000924DB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Taca odbiorcza</w:t>
            </w:r>
          </w:p>
        </w:tc>
        <w:tc>
          <w:tcPr>
            <w:tcW w:w="5702" w:type="dxa"/>
          </w:tcPr>
          <w:p w14:paraId="5621D7EF" w14:textId="572A51D2" w:rsidR="000924DB" w:rsidRPr="00AA17E0" w:rsidRDefault="000924DB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min. 250 arkuszy (A4, 80 g/m2), wyposażona w czujnik przepełnienia </w:t>
            </w:r>
          </w:p>
        </w:tc>
      </w:tr>
      <w:tr w:rsidR="000924DB" w:rsidRPr="00AA17E0" w14:paraId="5EFAEFB6" w14:textId="77777777" w:rsidTr="00C40290">
        <w:trPr>
          <w:trHeight w:val="270"/>
        </w:trPr>
        <w:tc>
          <w:tcPr>
            <w:tcW w:w="3402" w:type="dxa"/>
          </w:tcPr>
          <w:p w14:paraId="0BA72F28" w14:textId="1CAEF2D3" w:rsidR="000924DB" w:rsidRPr="00AA17E0" w:rsidRDefault="000924DB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Funkcja druku sieciowego</w:t>
            </w:r>
          </w:p>
        </w:tc>
        <w:tc>
          <w:tcPr>
            <w:tcW w:w="5702" w:type="dxa"/>
          </w:tcPr>
          <w:p w14:paraId="27C8D75E" w14:textId="0D91D0E4" w:rsidR="000924DB" w:rsidRPr="00AA17E0" w:rsidRDefault="000924DB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w standardzie</w:t>
            </w:r>
          </w:p>
        </w:tc>
      </w:tr>
      <w:tr w:rsidR="000924DB" w:rsidRPr="00AA17E0" w14:paraId="3E5602D2" w14:textId="77777777" w:rsidTr="00C40290">
        <w:trPr>
          <w:trHeight w:val="270"/>
        </w:trPr>
        <w:tc>
          <w:tcPr>
            <w:tcW w:w="3402" w:type="dxa"/>
          </w:tcPr>
          <w:p w14:paraId="5D631991" w14:textId="7EA637A1" w:rsidR="000924DB" w:rsidRPr="00AA17E0" w:rsidRDefault="000924DB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Emulacje</w:t>
            </w:r>
          </w:p>
        </w:tc>
        <w:tc>
          <w:tcPr>
            <w:tcW w:w="5702" w:type="dxa"/>
          </w:tcPr>
          <w:p w14:paraId="3DD8B9A0" w14:textId="2E076803" w:rsidR="000924DB" w:rsidRPr="00AA17E0" w:rsidRDefault="000924DB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PCL 6,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PostScript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3</w:t>
            </w:r>
          </w:p>
        </w:tc>
      </w:tr>
      <w:tr w:rsidR="000924DB" w:rsidRPr="00AA17E0" w14:paraId="61A89F32" w14:textId="77777777" w:rsidTr="00C40290">
        <w:trPr>
          <w:trHeight w:val="270"/>
        </w:trPr>
        <w:tc>
          <w:tcPr>
            <w:tcW w:w="3402" w:type="dxa"/>
          </w:tcPr>
          <w:p w14:paraId="0381CB87" w14:textId="49B1176B" w:rsidR="000924DB" w:rsidRPr="00AA17E0" w:rsidRDefault="000924DB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Interfejsy</w:t>
            </w:r>
          </w:p>
        </w:tc>
        <w:tc>
          <w:tcPr>
            <w:tcW w:w="5702" w:type="dxa"/>
          </w:tcPr>
          <w:p w14:paraId="2569A9ED" w14:textId="6D2E02DE" w:rsidR="000924DB" w:rsidRPr="00AA17E0" w:rsidRDefault="000924DB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USB 2.0,  Ethernet 10/100/1000Base-T, USB dla pamięci przenośnej, gniazdo pamięci typu SD/SDHC®; </w:t>
            </w:r>
          </w:p>
        </w:tc>
      </w:tr>
      <w:tr w:rsidR="000924DB" w:rsidRPr="00AA17E0" w14:paraId="440DEBCC" w14:textId="77777777" w:rsidTr="00C40290">
        <w:trPr>
          <w:trHeight w:val="270"/>
        </w:trPr>
        <w:tc>
          <w:tcPr>
            <w:tcW w:w="3402" w:type="dxa"/>
          </w:tcPr>
          <w:p w14:paraId="215E51BA" w14:textId="29DC4E7F" w:rsidR="000924DB" w:rsidRPr="00AA17E0" w:rsidRDefault="000924DB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Funkcja skanowania sieciowego</w:t>
            </w:r>
          </w:p>
        </w:tc>
        <w:tc>
          <w:tcPr>
            <w:tcW w:w="5702" w:type="dxa"/>
          </w:tcPr>
          <w:p w14:paraId="3A720A9D" w14:textId="1930FF4E" w:rsidR="000924DB" w:rsidRPr="00AA17E0" w:rsidRDefault="000924DB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w standardzie, skanowanie pełno-kolorowe </w:t>
            </w:r>
          </w:p>
        </w:tc>
      </w:tr>
      <w:tr w:rsidR="000924DB" w:rsidRPr="00AA17E0" w14:paraId="4BC22852" w14:textId="77777777" w:rsidTr="00C40290">
        <w:trPr>
          <w:trHeight w:val="270"/>
        </w:trPr>
        <w:tc>
          <w:tcPr>
            <w:tcW w:w="3402" w:type="dxa"/>
          </w:tcPr>
          <w:p w14:paraId="14123C85" w14:textId="03BC23D3" w:rsidR="000924DB" w:rsidRPr="00AA17E0" w:rsidRDefault="000924DB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Funkcje skanowania</w:t>
            </w:r>
          </w:p>
        </w:tc>
        <w:tc>
          <w:tcPr>
            <w:tcW w:w="5702" w:type="dxa"/>
          </w:tcPr>
          <w:p w14:paraId="1AA875F6" w14:textId="07BF022B" w:rsidR="000924DB" w:rsidRPr="00AA17E0" w:rsidRDefault="000924DB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Standardowo: skanowanie do e-mail, do FTP,  do-SMB, TWAIN sieciowy, WSD, do pamięci przenośnej USB; Opcjonalnie: skanowanie do skrzynek użytkowników na dysku HDD lub SSD</w:t>
            </w:r>
          </w:p>
        </w:tc>
      </w:tr>
      <w:tr w:rsidR="000924DB" w:rsidRPr="00AA17E0" w14:paraId="51C30A0B" w14:textId="77777777" w:rsidTr="00C40290">
        <w:trPr>
          <w:trHeight w:val="270"/>
        </w:trPr>
        <w:tc>
          <w:tcPr>
            <w:tcW w:w="3402" w:type="dxa"/>
          </w:tcPr>
          <w:p w14:paraId="5BA575B5" w14:textId="63B70647" w:rsidR="000924DB" w:rsidRPr="00AA17E0" w:rsidRDefault="000924DB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Rozdzielczość skanowania</w:t>
            </w:r>
          </w:p>
        </w:tc>
        <w:tc>
          <w:tcPr>
            <w:tcW w:w="5702" w:type="dxa"/>
          </w:tcPr>
          <w:p w14:paraId="75A18D9F" w14:textId="45C2F341" w:rsidR="000924DB" w:rsidRPr="00AA17E0" w:rsidRDefault="000924DB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600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dpi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0924DB" w:rsidRPr="00AA17E0" w14:paraId="4FC2FA84" w14:textId="77777777" w:rsidTr="00C40290">
        <w:trPr>
          <w:trHeight w:val="270"/>
        </w:trPr>
        <w:tc>
          <w:tcPr>
            <w:tcW w:w="3402" w:type="dxa"/>
          </w:tcPr>
          <w:p w14:paraId="19DEB14C" w14:textId="7F78CD92" w:rsidR="000924DB" w:rsidRPr="00AA17E0" w:rsidRDefault="000924DB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Prędkość skanowania kolorowego</w:t>
            </w:r>
          </w:p>
        </w:tc>
        <w:tc>
          <w:tcPr>
            <w:tcW w:w="5702" w:type="dxa"/>
          </w:tcPr>
          <w:p w14:paraId="0F447180" w14:textId="62FAD0F7" w:rsidR="000924DB" w:rsidRPr="00AA17E0" w:rsidRDefault="000924DB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min. 80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obr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./min., (300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dpi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/A4)</w:t>
            </w:r>
          </w:p>
        </w:tc>
      </w:tr>
      <w:tr w:rsidR="003C776B" w:rsidRPr="00AA17E0" w14:paraId="68C1CC61" w14:textId="77777777" w:rsidTr="00C40290">
        <w:trPr>
          <w:trHeight w:val="270"/>
        </w:trPr>
        <w:tc>
          <w:tcPr>
            <w:tcW w:w="3402" w:type="dxa"/>
          </w:tcPr>
          <w:p w14:paraId="7ED60921" w14:textId="58735CF0" w:rsidR="003C776B" w:rsidRPr="00AA17E0" w:rsidRDefault="003C776B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Typy plików</w:t>
            </w:r>
          </w:p>
        </w:tc>
        <w:tc>
          <w:tcPr>
            <w:tcW w:w="5702" w:type="dxa"/>
          </w:tcPr>
          <w:p w14:paraId="54904905" w14:textId="77777777" w:rsidR="000924DB" w:rsidRPr="00AA17E0" w:rsidRDefault="000924DB" w:rsidP="000924DB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PDF, PDF/A, PDF szyfrowany, PDF skompresowany, JPEG, TIFF, XPS, </w:t>
            </w:r>
          </w:p>
          <w:p w14:paraId="7429201C" w14:textId="3E4E2819" w:rsidR="003C776B" w:rsidRPr="00AA17E0" w:rsidRDefault="000924DB" w:rsidP="000924DB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Opcjonalnie:  PDF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przeszukiwalny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docx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xlsx</w:t>
            </w:r>
            <w:proofErr w:type="spellEnd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pptx</w:t>
            </w:r>
            <w:proofErr w:type="spellEnd"/>
          </w:p>
        </w:tc>
      </w:tr>
      <w:tr w:rsidR="000924DB" w:rsidRPr="00AA17E0" w14:paraId="54714BC8" w14:textId="77777777" w:rsidTr="00C40290">
        <w:trPr>
          <w:trHeight w:val="270"/>
        </w:trPr>
        <w:tc>
          <w:tcPr>
            <w:tcW w:w="3402" w:type="dxa"/>
          </w:tcPr>
          <w:p w14:paraId="2C3243D1" w14:textId="5CC1499D" w:rsidR="000924DB" w:rsidRPr="00AA17E0" w:rsidRDefault="000924DB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Funkcja faksu</w:t>
            </w:r>
          </w:p>
        </w:tc>
        <w:tc>
          <w:tcPr>
            <w:tcW w:w="5702" w:type="dxa"/>
          </w:tcPr>
          <w:p w14:paraId="1F60823E" w14:textId="41168C41" w:rsidR="000924DB" w:rsidRPr="00AA17E0" w:rsidRDefault="000924DB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Wymagany wewnętrzny, zintegrowany faks analogowy zapewniający wysyłanie i odbiór dokumentów papierowych przy pomocy linii telefonicznej</w:t>
            </w:r>
          </w:p>
        </w:tc>
      </w:tr>
      <w:tr w:rsidR="000924DB" w:rsidRPr="00AA17E0" w14:paraId="1FA5F01E" w14:textId="77777777" w:rsidTr="00C40290">
        <w:trPr>
          <w:trHeight w:val="270"/>
        </w:trPr>
        <w:tc>
          <w:tcPr>
            <w:tcW w:w="3402" w:type="dxa"/>
          </w:tcPr>
          <w:p w14:paraId="02DF1699" w14:textId="7E31F17C" w:rsidR="000924DB" w:rsidRPr="00AA17E0" w:rsidRDefault="000924DB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Wymagania dodatkowe</w:t>
            </w:r>
          </w:p>
        </w:tc>
        <w:tc>
          <w:tcPr>
            <w:tcW w:w="5702" w:type="dxa"/>
          </w:tcPr>
          <w:p w14:paraId="4372A161" w14:textId="190F79D3" w:rsidR="000924DB" w:rsidRPr="00AA17E0" w:rsidRDefault="000924DB" w:rsidP="00C40290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Urządzenie wyposażone w funkcję zgłaszania usterek bezpośrednio na panelu dotykowym urządzenia</w:t>
            </w:r>
          </w:p>
        </w:tc>
      </w:tr>
      <w:tr w:rsidR="003C776B" w:rsidRPr="00AA17E0" w14:paraId="6283DC27" w14:textId="77777777" w:rsidTr="00C40290">
        <w:trPr>
          <w:trHeight w:val="270"/>
        </w:trPr>
        <w:tc>
          <w:tcPr>
            <w:tcW w:w="3402" w:type="dxa"/>
          </w:tcPr>
          <w:p w14:paraId="060B05B0" w14:textId="5D0A2000" w:rsidR="003C776B" w:rsidRPr="00AA17E0" w:rsidRDefault="003C776B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>Możliwość rozbudowy</w:t>
            </w:r>
          </w:p>
        </w:tc>
        <w:tc>
          <w:tcPr>
            <w:tcW w:w="5702" w:type="dxa"/>
          </w:tcPr>
          <w:p w14:paraId="044AD569" w14:textId="4B8B9988" w:rsidR="000924DB" w:rsidRPr="00AA17E0" w:rsidRDefault="000924DB" w:rsidP="000924DB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Podajniki papieru o pojemności łącznej min. 1500 arkuszy formatu A4, 80 g/m2;</w:t>
            </w:r>
          </w:p>
          <w:p w14:paraId="45E9C9F4" w14:textId="7E183C69" w:rsidR="000924DB" w:rsidRPr="00AA17E0" w:rsidRDefault="000924DB" w:rsidP="000924DB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Interfejs Direct </w:t>
            </w:r>
            <w:proofErr w:type="spellStart"/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WiFi</w:t>
            </w:r>
            <w:proofErr w:type="spellEnd"/>
          </w:p>
          <w:p w14:paraId="34F560F2" w14:textId="53CE05BF" w:rsidR="000924DB" w:rsidRPr="00AA17E0" w:rsidRDefault="000924DB" w:rsidP="000924DB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Dysk HDD lub SSD o pojemności min. 500 GB</w:t>
            </w:r>
          </w:p>
          <w:p w14:paraId="6FE5EB61" w14:textId="4A96BC71" w:rsidR="003C776B" w:rsidRPr="00AA17E0" w:rsidRDefault="000924DB" w:rsidP="000924DB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Moduł TPM</w:t>
            </w:r>
          </w:p>
        </w:tc>
      </w:tr>
      <w:tr w:rsidR="003C776B" w:rsidRPr="00AA17E0" w14:paraId="3909FF53" w14:textId="77777777" w:rsidTr="00C40290">
        <w:trPr>
          <w:trHeight w:val="270"/>
        </w:trPr>
        <w:tc>
          <w:tcPr>
            <w:tcW w:w="3402" w:type="dxa"/>
          </w:tcPr>
          <w:p w14:paraId="3D0EA639" w14:textId="1716CC36" w:rsidR="003C776B" w:rsidRPr="00AA17E0" w:rsidRDefault="003C776B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t xml:space="preserve">Materiały eksploatacyjne jako wyposażenie standardowe </w:t>
            </w:r>
            <w:r w:rsidR="000924DB"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lastRenderedPageBreak/>
              <w:t>(dostarczone w komplecie w ramach oferowanej ceny jednostkowej).</w:t>
            </w:r>
          </w:p>
        </w:tc>
        <w:tc>
          <w:tcPr>
            <w:tcW w:w="5702" w:type="dxa"/>
          </w:tcPr>
          <w:p w14:paraId="2025BE4A" w14:textId="77777777" w:rsidR="000924DB" w:rsidRPr="00AA17E0" w:rsidRDefault="000924DB" w:rsidP="000924DB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lastRenderedPageBreak/>
              <w:t xml:space="preserve">Tonery - właściwa ilość, która zapewni wydrukowanie minimum 5 000 stron kolorowych A4 (zgodnie z ISO19798) </w:t>
            </w:r>
          </w:p>
          <w:p w14:paraId="760BAD73" w14:textId="6301E93C" w:rsidR="003C776B" w:rsidRPr="00AA17E0" w:rsidRDefault="000924DB" w:rsidP="000924DB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lastRenderedPageBreak/>
              <w:t>Bębny -  właściwa ilość, która zapewni wydrukowanie minimum 200 000 stron kolorowych A4</w:t>
            </w:r>
          </w:p>
        </w:tc>
      </w:tr>
      <w:tr w:rsidR="000924DB" w:rsidRPr="00AA17E0" w14:paraId="1A99066A" w14:textId="77777777" w:rsidTr="002F6B3F">
        <w:trPr>
          <w:trHeight w:val="270"/>
        </w:trPr>
        <w:tc>
          <w:tcPr>
            <w:tcW w:w="3402" w:type="dxa"/>
          </w:tcPr>
          <w:p w14:paraId="713475C1" w14:textId="15BF7C53" w:rsidR="000924DB" w:rsidRPr="00AA17E0" w:rsidRDefault="000924DB" w:rsidP="00C40290">
            <w:pPr>
              <w:suppressAutoHyphens w:val="0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AA17E0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  <w:lang w:eastAsia="pl-PL"/>
              </w:rPr>
              <w:lastRenderedPageBreak/>
              <w:t>Wymagania dodatkowe</w:t>
            </w:r>
          </w:p>
        </w:tc>
        <w:tc>
          <w:tcPr>
            <w:tcW w:w="5702" w:type="dxa"/>
            <w:shd w:val="clear" w:color="auto" w:fill="auto"/>
          </w:tcPr>
          <w:p w14:paraId="60B4C9D6" w14:textId="77777777" w:rsidR="00536707" w:rsidRPr="002F6B3F" w:rsidRDefault="00536707" w:rsidP="00536707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2F6B3F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Zamawiający posiada system centralnego wydruku </w:t>
            </w:r>
            <w:proofErr w:type="spellStart"/>
            <w:r w:rsidRPr="002F6B3F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MyQ</w:t>
            </w:r>
            <w:proofErr w:type="spellEnd"/>
            <w:r w:rsidRPr="002F6B3F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X </w:t>
            </w:r>
            <w:proofErr w:type="spellStart"/>
            <w:r w:rsidRPr="002F6B3F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Government</w:t>
            </w:r>
            <w:proofErr w:type="spellEnd"/>
            <w:r w:rsidRPr="002F6B3F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.</w:t>
            </w:r>
          </w:p>
          <w:p w14:paraId="12B0030E" w14:textId="77777777" w:rsidR="00536707" w:rsidRPr="002F6B3F" w:rsidRDefault="00536707" w:rsidP="00536707">
            <w:pPr>
              <w:suppressAutoHyphens w:val="0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2F6B3F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Zapewnienie wsparcia merytorycznego:</w:t>
            </w:r>
          </w:p>
          <w:p w14:paraId="0571E5E3" w14:textId="77777777" w:rsidR="00536707" w:rsidRPr="002F6B3F" w:rsidRDefault="00536707" w:rsidP="00536707">
            <w:pPr>
              <w:suppressAutoHyphens w:val="0"/>
              <w:ind w:left="176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2F6B3F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-Wsparcie merytoryczne oznacza pomoc w obsłudze systemu </w:t>
            </w:r>
            <w:proofErr w:type="spellStart"/>
            <w:r w:rsidRPr="002F6B3F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MyQ</w:t>
            </w:r>
            <w:proofErr w:type="spellEnd"/>
            <w:r w:rsidRPr="002F6B3F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poprzez wizyty w siedzibie Zamawiającego,</w:t>
            </w:r>
          </w:p>
          <w:p w14:paraId="7D8CF8F9" w14:textId="77777777" w:rsidR="00536707" w:rsidRPr="002F6B3F" w:rsidRDefault="00536707" w:rsidP="00536707">
            <w:pPr>
              <w:suppressAutoHyphens w:val="0"/>
              <w:ind w:left="176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2F6B3F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 Wykonawca zapewni wsparcie merytoryczne Zamawiającemu w okresie obowiązywania wsparcia producenta.</w:t>
            </w:r>
          </w:p>
          <w:p w14:paraId="24385B8D" w14:textId="77777777" w:rsidR="00536707" w:rsidRPr="002F6B3F" w:rsidRDefault="00536707" w:rsidP="00536707">
            <w:pPr>
              <w:suppressAutoHyphens w:val="0"/>
              <w:ind w:left="176" w:hanging="142"/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</w:pPr>
            <w:r w:rsidRPr="002F6B3F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- W ramach wsparcia merytorycznego oraz aktywnego wsparcia producenta, dokona niezbędnych przeglądów konfiguracji i aktualizacji systemu </w:t>
            </w:r>
            <w:proofErr w:type="spellStart"/>
            <w:r w:rsidRPr="002F6B3F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MyQ</w:t>
            </w:r>
            <w:proofErr w:type="spellEnd"/>
            <w:r w:rsidRPr="002F6B3F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 xml:space="preserve"> w okresie obowiązywania Umowy w ustalonym przez Zamawiającego i Wykonawcę terminie,</w:t>
            </w:r>
          </w:p>
          <w:p w14:paraId="049671D1" w14:textId="569FA0A1" w:rsidR="000924DB" w:rsidRPr="00422B92" w:rsidRDefault="00536707" w:rsidP="00422B92">
            <w:pPr>
              <w:suppressAutoHyphens w:val="0"/>
              <w:ind w:left="176" w:hanging="142"/>
              <w:rPr>
                <w:rFonts w:asciiTheme="minorHAnsi" w:hAnsiTheme="minorHAnsi" w:cstheme="minorHAnsi"/>
                <w:color w:val="333333"/>
                <w:sz w:val="20"/>
                <w:szCs w:val="20"/>
                <w:highlight w:val="yellow"/>
                <w:lang w:eastAsia="pl-PL"/>
              </w:rPr>
            </w:pPr>
            <w:r w:rsidRPr="002F6B3F">
              <w:rPr>
                <w:rFonts w:asciiTheme="minorHAnsi" w:hAnsiTheme="minorHAnsi" w:cstheme="minorHAnsi"/>
                <w:color w:val="333333"/>
                <w:sz w:val="20"/>
                <w:szCs w:val="20"/>
                <w:lang w:eastAsia="pl-PL"/>
              </w:rPr>
              <w:t>- W ramach wsparcia merytorycznego przeprowadzi instalację i konfigurację dostarczonych urządzeń w systemie oraz wykona szkolenie z funkcji systemu.</w:t>
            </w:r>
          </w:p>
        </w:tc>
      </w:tr>
    </w:tbl>
    <w:p w14:paraId="6E51BA8A" w14:textId="77777777" w:rsidR="009627BF" w:rsidRPr="00AA17E0" w:rsidRDefault="009627BF" w:rsidP="00832D9B">
      <w:pPr>
        <w:pStyle w:val="Akapitzlist"/>
        <w:ind w:left="1080"/>
        <w:rPr>
          <w:rFonts w:asciiTheme="minorHAnsi" w:hAnsiTheme="minorHAnsi" w:cstheme="minorHAnsi"/>
          <w:sz w:val="20"/>
        </w:rPr>
      </w:pPr>
    </w:p>
    <w:sectPr w:rsidR="009627BF" w:rsidRPr="00AA17E0" w:rsidSect="00CC6ADA">
      <w:headerReference w:type="default" r:id="rId9"/>
      <w:footerReference w:type="default" r:id="rId10"/>
      <w:pgSz w:w="11906" w:h="16838"/>
      <w:pgMar w:top="1361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2E289E" w14:textId="77777777" w:rsidR="000924DB" w:rsidRPr="004F5899" w:rsidRDefault="000924DB" w:rsidP="00F13205">
      <w:r w:rsidRPr="004F5899">
        <w:separator/>
      </w:r>
    </w:p>
  </w:endnote>
  <w:endnote w:type="continuationSeparator" w:id="0">
    <w:p w14:paraId="18560673" w14:textId="77777777" w:rsidR="000924DB" w:rsidRPr="004F5899" w:rsidRDefault="000924DB" w:rsidP="00F13205">
      <w:r w:rsidRPr="004F58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35052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29216A" w14:textId="4A9037B4" w:rsidR="000924DB" w:rsidRPr="004F5899" w:rsidRDefault="000924DB">
        <w:pPr>
          <w:pStyle w:val="Stopka"/>
          <w:jc w:val="right"/>
        </w:pPr>
        <w:r w:rsidRPr="004F5899">
          <w:fldChar w:fldCharType="begin"/>
        </w:r>
        <w:r w:rsidRPr="004F5899">
          <w:instrText xml:space="preserve"> PAGE   \* MERGEFORMAT </w:instrText>
        </w:r>
        <w:r w:rsidRPr="004F5899">
          <w:fldChar w:fldCharType="separate"/>
        </w:r>
        <w:r w:rsidR="002F6B3F">
          <w:rPr>
            <w:noProof/>
          </w:rPr>
          <w:t>17</w:t>
        </w:r>
        <w:r w:rsidRPr="004F5899">
          <w:rPr>
            <w:noProof/>
          </w:rPr>
          <w:fldChar w:fldCharType="end"/>
        </w:r>
      </w:p>
    </w:sdtContent>
  </w:sdt>
  <w:p w14:paraId="4FCE9D4A" w14:textId="77777777" w:rsidR="000924DB" w:rsidRPr="004F5899" w:rsidRDefault="000924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54AEFA" w14:textId="77777777" w:rsidR="000924DB" w:rsidRPr="004F5899" w:rsidRDefault="000924DB" w:rsidP="00F13205">
      <w:r w:rsidRPr="004F5899">
        <w:separator/>
      </w:r>
    </w:p>
  </w:footnote>
  <w:footnote w:type="continuationSeparator" w:id="0">
    <w:p w14:paraId="3197539C" w14:textId="77777777" w:rsidR="000924DB" w:rsidRPr="004F5899" w:rsidRDefault="000924DB" w:rsidP="00F13205">
      <w:r w:rsidRPr="004F5899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4D5BF" w14:textId="112A0DA6" w:rsidR="000924DB" w:rsidRPr="00AA17E0" w:rsidRDefault="000924DB" w:rsidP="00AA17E0">
    <w:pPr>
      <w:pStyle w:val="Nagwek"/>
      <w:jc w:val="center"/>
      <w:rPr>
        <w:rFonts w:asciiTheme="minorHAnsi" w:hAnsiTheme="minorHAnsi" w:cstheme="minorHAnsi"/>
        <w:sz w:val="20"/>
        <w:szCs w:val="20"/>
      </w:rPr>
    </w:pPr>
    <w:r w:rsidRPr="00AA17E0">
      <w:rPr>
        <w:rFonts w:asciiTheme="minorHAnsi" w:hAnsiTheme="minorHAnsi" w:cstheme="minorHAnsi"/>
        <w:sz w:val="20"/>
        <w:szCs w:val="20"/>
      </w:rPr>
      <w:t>WCPIT/EA/</w:t>
    </w:r>
    <w:r w:rsidR="00AA17E0" w:rsidRPr="00AA17E0">
      <w:rPr>
        <w:rFonts w:asciiTheme="minorHAnsi" w:hAnsiTheme="minorHAnsi" w:cstheme="minorHAnsi"/>
        <w:sz w:val="20"/>
        <w:szCs w:val="20"/>
      </w:rPr>
      <w:t>381-</w:t>
    </w:r>
    <w:r w:rsidR="005F6DD4">
      <w:rPr>
        <w:rFonts w:asciiTheme="minorHAnsi" w:hAnsiTheme="minorHAnsi" w:cstheme="minorHAnsi"/>
        <w:sz w:val="20"/>
        <w:szCs w:val="20"/>
      </w:rPr>
      <w:t>31</w:t>
    </w:r>
    <w:r w:rsidR="00AA17E0" w:rsidRPr="00AA17E0">
      <w:rPr>
        <w:rFonts w:asciiTheme="minorHAnsi" w:hAnsiTheme="minorHAnsi" w:cstheme="minorHAnsi"/>
        <w:sz w:val="20"/>
        <w:szCs w:val="20"/>
      </w:rPr>
      <w:t>/2024</w:t>
    </w:r>
    <w:r w:rsidRPr="00AA17E0">
      <w:rPr>
        <w:rFonts w:asciiTheme="minorHAnsi" w:hAnsiTheme="minorHAnsi" w:cstheme="minorHAnsi"/>
        <w:sz w:val="20"/>
        <w:szCs w:val="20"/>
      </w:rPr>
      <w:t xml:space="preserve">                    </w:t>
    </w:r>
    <w:r w:rsidR="00AA17E0">
      <w:rPr>
        <w:rFonts w:asciiTheme="minorHAnsi" w:hAnsiTheme="minorHAnsi" w:cstheme="minorHAnsi"/>
        <w:sz w:val="20"/>
        <w:szCs w:val="20"/>
      </w:rPr>
      <w:t xml:space="preserve">                           </w:t>
    </w:r>
    <w:r w:rsidR="005F6DD4">
      <w:rPr>
        <w:rFonts w:asciiTheme="minorHAnsi" w:hAnsiTheme="minorHAnsi" w:cstheme="minorHAnsi"/>
        <w:sz w:val="20"/>
        <w:szCs w:val="20"/>
      </w:rPr>
      <w:t xml:space="preserve">                               </w:t>
    </w:r>
    <w:r w:rsidR="00AA17E0">
      <w:rPr>
        <w:rFonts w:asciiTheme="minorHAnsi" w:hAnsiTheme="minorHAnsi" w:cstheme="minorHAnsi"/>
        <w:sz w:val="20"/>
        <w:szCs w:val="20"/>
      </w:rPr>
      <w:t xml:space="preserve">                                     </w:t>
    </w:r>
    <w:r w:rsidRPr="00AA17E0">
      <w:rPr>
        <w:rFonts w:asciiTheme="minorHAnsi" w:hAnsiTheme="minorHAnsi" w:cstheme="minorHAnsi"/>
        <w:sz w:val="20"/>
        <w:szCs w:val="20"/>
      </w:rPr>
      <w:t xml:space="preserve">                 ZAŁĄCZNIK NR 3 </w:t>
    </w:r>
    <w:r w:rsidR="00AA17E0" w:rsidRPr="00AA17E0">
      <w:rPr>
        <w:rFonts w:asciiTheme="minorHAnsi" w:hAnsiTheme="minorHAnsi" w:cstheme="minorHAnsi"/>
        <w:sz w:val="20"/>
        <w:szCs w:val="20"/>
      </w:rPr>
      <w:t>do SWZ</w:t>
    </w:r>
  </w:p>
  <w:p w14:paraId="6F4AD105" w14:textId="77777777" w:rsidR="000924DB" w:rsidRPr="004F5899" w:rsidRDefault="000924D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5"/>
    <w:lvl w:ilvl="0">
      <w:start w:val="11"/>
      <w:numFmt w:val="bullet"/>
      <w:lvlText w:val=""/>
      <w:lvlJc w:val="left"/>
      <w:pPr>
        <w:tabs>
          <w:tab w:val="num" w:pos="911"/>
        </w:tabs>
        <w:ind w:left="911" w:hanging="454"/>
      </w:pPr>
      <w:rPr>
        <w:rFonts w:ascii="Wingdings" w:hAnsi="Wingdings"/>
      </w:rPr>
    </w:lvl>
  </w:abstractNum>
  <w:abstractNum w:abstractNumId="2">
    <w:nsid w:val="010B3316"/>
    <w:multiLevelType w:val="hybridMultilevel"/>
    <w:tmpl w:val="470C0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B0707F"/>
    <w:multiLevelType w:val="hybridMultilevel"/>
    <w:tmpl w:val="176CE0F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81A0564"/>
    <w:multiLevelType w:val="hybridMultilevel"/>
    <w:tmpl w:val="EC7001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04739D"/>
    <w:multiLevelType w:val="hybridMultilevel"/>
    <w:tmpl w:val="8FCE71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377B02"/>
    <w:multiLevelType w:val="hybridMultilevel"/>
    <w:tmpl w:val="7C928788"/>
    <w:lvl w:ilvl="0" w:tplc="FFFFFFFF">
      <w:start w:val="11"/>
      <w:numFmt w:val="bullet"/>
      <w:lvlText w:val=""/>
      <w:lvlJc w:val="left"/>
      <w:pPr>
        <w:tabs>
          <w:tab w:val="num" w:pos="911"/>
        </w:tabs>
        <w:ind w:left="911" w:hanging="454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0ED94C0A"/>
    <w:multiLevelType w:val="hybridMultilevel"/>
    <w:tmpl w:val="362EE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6301C9"/>
    <w:multiLevelType w:val="hybridMultilevel"/>
    <w:tmpl w:val="3A400804"/>
    <w:lvl w:ilvl="0" w:tplc="FB105F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897124"/>
    <w:multiLevelType w:val="hybridMultilevel"/>
    <w:tmpl w:val="7908C6C8"/>
    <w:lvl w:ilvl="0" w:tplc="87A0AF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9178C5"/>
    <w:multiLevelType w:val="hybridMultilevel"/>
    <w:tmpl w:val="CBFC0D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E444FB"/>
    <w:multiLevelType w:val="hybridMultilevel"/>
    <w:tmpl w:val="394CA0E4"/>
    <w:lvl w:ilvl="0" w:tplc="D902B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FD2FA2"/>
    <w:multiLevelType w:val="hybridMultilevel"/>
    <w:tmpl w:val="50F64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6B7E91"/>
    <w:multiLevelType w:val="hybridMultilevel"/>
    <w:tmpl w:val="ABBE31A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20A4652F"/>
    <w:multiLevelType w:val="hybridMultilevel"/>
    <w:tmpl w:val="334AE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03758F"/>
    <w:multiLevelType w:val="hybridMultilevel"/>
    <w:tmpl w:val="84FC1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E70A28"/>
    <w:multiLevelType w:val="hybridMultilevel"/>
    <w:tmpl w:val="BCCC4E02"/>
    <w:lvl w:ilvl="0" w:tplc="FB105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76E6FE7"/>
    <w:multiLevelType w:val="hybridMultilevel"/>
    <w:tmpl w:val="6B783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526BAE"/>
    <w:multiLevelType w:val="multilevel"/>
    <w:tmpl w:val="6B7E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A720102"/>
    <w:multiLevelType w:val="hybridMultilevel"/>
    <w:tmpl w:val="DC903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5D562A"/>
    <w:multiLevelType w:val="hybridMultilevel"/>
    <w:tmpl w:val="BCCC4E02"/>
    <w:lvl w:ilvl="0" w:tplc="FB105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BEB6B54"/>
    <w:multiLevelType w:val="hybridMultilevel"/>
    <w:tmpl w:val="99142CAE"/>
    <w:lvl w:ilvl="0" w:tplc="24D8B9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3E2F5210"/>
    <w:multiLevelType w:val="hybridMultilevel"/>
    <w:tmpl w:val="D404279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ED10BAB"/>
    <w:multiLevelType w:val="hybridMultilevel"/>
    <w:tmpl w:val="7422C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1A7C69"/>
    <w:multiLevelType w:val="hybridMultilevel"/>
    <w:tmpl w:val="C272079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E16269"/>
    <w:multiLevelType w:val="hybridMultilevel"/>
    <w:tmpl w:val="3152A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8B59F1"/>
    <w:multiLevelType w:val="hybridMultilevel"/>
    <w:tmpl w:val="929E1BB2"/>
    <w:lvl w:ilvl="0" w:tplc="FB105F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BA509D"/>
    <w:multiLevelType w:val="hybridMultilevel"/>
    <w:tmpl w:val="B468818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48E70D3E"/>
    <w:multiLevelType w:val="multilevel"/>
    <w:tmpl w:val="68FC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9B45119"/>
    <w:multiLevelType w:val="hybridMultilevel"/>
    <w:tmpl w:val="7B0CE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5240D4"/>
    <w:multiLevelType w:val="multilevel"/>
    <w:tmpl w:val="7396B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3D137FE"/>
    <w:multiLevelType w:val="multilevel"/>
    <w:tmpl w:val="83C8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7DE2886"/>
    <w:multiLevelType w:val="hybridMultilevel"/>
    <w:tmpl w:val="922642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58212116"/>
    <w:multiLevelType w:val="hybridMultilevel"/>
    <w:tmpl w:val="F224F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AD522A"/>
    <w:multiLevelType w:val="hybridMultilevel"/>
    <w:tmpl w:val="B062319E"/>
    <w:lvl w:ilvl="0" w:tplc="5B28A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305190"/>
    <w:multiLevelType w:val="hybridMultilevel"/>
    <w:tmpl w:val="A2E0EA44"/>
    <w:lvl w:ilvl="0" w:tplc="FB105F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15527A"/>
    <w:multiLevelType w:val="hybridMultilevel"/>
    <w:tmpl w:val="7554BB04"/>
    <w:lvl w:ilvl="0" w:tplc="D7EE43A4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023308F"/>
    <w:multiLevelType w:val="hybridMultilevel"/>
    <w:tmpl w:val="2F2AC742"/>
    <w:lvl w:ilvl="0" w:tplc="0415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>
    <w:nsid w:val="769E59D9"/>
    <w:multiLevelType w:val="hybridMultilevel"/>
    <w:tmpl w:val="4326584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7B1F2953"/>
    <w:multiLevelType w:val="hybridMultilevel"/>
    <w:tmpl w:val="2D962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93347C"/>
    <w:multiLevelType w:val="hybridMultilevel"/>
    <w:tmpl w:val="28F49C0E"/>
    <w:lvl w:ilvl="0" w:tplc="89CAAA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0"/>
  </w:num>
  <w:num w:numId="5">
    <w:abstractNumId w:val="1"/>
  </w:num>
  <w:num w:numId="6">
    <w:abstractNumId w:val="28"/>
  </w:num>
  <w:num w:numId="7">
    <w:abstractNumId w:val="5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6"/>
  </w:num>
  <w:num w:numId="11">
    <w:abstractNumId w:val="37"/>
  </w:num>
  <w:num w:numId="12">
    <w:abstractNumId w:val="21"/>
  </w:num>
  <w:num w:numId="13">
    <w:abstractNumId w:val="29"/>
  </w:num>
  <w:num w:numId="14">
    <w:abstractNumId w:val="16"/>
  </w:num>
  <w:num w:numId="15">
    <w:abstractNumId w:val="33"/>
  </w:num>
  <w:num w:numId="16">
    <w:abstractNumId w:val="20"/>
  </w:num>
  <w:num w:numId="17">
    <w:abstractNumId w:val="12"/>
  </w:num>
  <w:num w:numId="18">
    <w:abstractNumId w:val="17"/>
  </w:num>
  <w:num w:numId="19">
    <w:abstractNumId w:val="27"/>
  </w:num>
  <w:num w:numId="20">
    <w:abstractNumId w:val="39"/>
  </w:num>
  <w:num w:numId="21">
    <w:abstractNumId w:val="8"/>
  </w:num>
  <w:num w:numId="22">
    <w:abstractNumId w:val="26"/>
  </w:num>
  <w:num w:numId="23">
    <w:abstractNumId w:val="35"/>
  </w:num>
  <w:num w:numId="24">
    <w:abstractNumId w:val="22"/>
  </w:num>
  <w:num w:numId="25">
    <w:abstractNumId w:val="23"/>
  </w:num>
  <w:num w:numId="26">
    <w:abstractNumId w:val="36"/>
  </w:num>
  <w:num w:numId="27">
    <w:abstractNumId w:val="3"/>
  </w:num>
  <w:num w:numId="28">
    <w:abstractNumId w:val="32"/>
  </w:num>
  <w:num w:numId="29">
    <w:abstractNumId w:val="38"/>
  </w:num>
  <w:num w:numId="30">
    <w:abstractNumId w:val="13"/>
  </w:num>
  <w:num w:numId="31">
    <w:abstractNumId w:val="2"/>
  </w:num>
  <w:num w:numId="32">
    <w:abstractNumId w:val="18"/>
  </w:num>
  <w:num w:numId="33">
    <w:abstractNumId w:val="30"/>
  </w:num>
  <w:num w:numId="34">
    <w:abstractNumId w:val="31"/>
  </w:num>
  <w:num w:numId="35">
    <w:abstractNumId w:val="40"/>
  </w:num>
  <w:num w:numId="36">
    <w:abstractNumId w:val="9"/>
  </w:num>
  <w:num w:numId="37">
    <w:abstractNumId w:val="15"/>
  </w:num>
  <w:num w:numId="38">
    <w:abstractNumId w:val="14"/>
  </w:num>
  <w:num w:numId="39">
    <w:abstractNumId w:val="19"/>
  </w:num>
  <w:num w:numId="40">
    <w:abstractNumId w:val="25"/>
  </w:num>
  <w:num w:numId="41">
    <w:abstractNumId w:val="11"/>
  </w:num>
  <w:num w:numId="42">
    <w:abstractNumId w:val="34"/>
  </w:num>
  <w:num w:numId="4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0DF"/>
    <w:rsid w:val="00010F8F"/>
    <w:rsid w:val="000361EE"/>
    <w:rsid w:val="00040132"/>
    <w:rsid w:val="00047477"/>
    <w:rsid w:val="000513AF"/>
    <w:rsid w:val="0007160A"/>
    <w:rsid w:val="00080247"/>
    <w:rsid w:val="00081337"/>
    <w:rsid w:val="00083A04"/>
    <w:rsid w:val="00083B41"/>
    <w:rsid w:val="00086418"/>
    <w:rsid w:val="000924DB"/>
    <w:rsid w:val="000C187D"/>
    <w:rsid w:val="000F55DE"/>
    <w:rsid w:val="00100240"/>
    <w:rsid w:val="001034B4"/>
    <w:rsid w:val="00132958"/>
    <w:rsid w:val="001329BB"/>
    <w:rsid w:val="001430C6"/>
    <w:rsid w:val="00156B47"/>
    <w:rsid w:val="001661A4"/>
    <w:rsid w:val="00171ABD"/>
    <w:rsid w:val="00171E37"/>
    <w:rsid w:val="00185048"/>
    <w:rsid w:val="00190A5F"/>
    <w:rsid w:val="00190A6D"/>
    <w:rsid w:val="00195B1E"/>
    <w:rsid w:val="00196A19"/>
    <w:rsid w:val="001A4437"/>
    <w:rsid w:val="001A7FD8"/>
    <w:rsid w:val="001B4457"/>
    <w:rsid w:val="001B44F1"/>
    <w:rsid w:val="001B6C41"/>
    <w:rsid w:val="001E45F8"/>
    <w:rsid w:val="0020610C"/>
    <w:rsid w:val="00206E5B"/>
    <w:rsid w:val="00216FC2"/>
    <w:rsid w:val="002230E9"/>
    <w:rsid w:val="0022635C"/>
    <w:rsid w:val="002524AB"/>
    <w:rsid w:val="0027397F"/>
    <w:rsid w:val="0027452C"/>
    <w:rsid w:val="00282042"/>
    <w:rsid w:val="00285A9F"/>
    <w:rsid w:val="00294BA8"/>
    <w:rsid w:val="00297056"/>
    <w:rsid w:val="002B0580"/>
    <w:rsid w:val="002B1A0A"/>
    <w:rsid w:val="002B6EC1"/>
    <w:rsid w:val="002C51F8"/>
    <w:rsid w:val="002D514E"/>
    <w:rsid w:val="002E18B9"/>
    <w:rsid w:val="002E2113"/>
    <w:rsid w:val="002E35B9"/>
    <w:rsid w:val="002F6B3F"/>
    <w:rsid w:val="0030083C"/>
    <w:rsid w:val="00310C68"/>
    <w:rsid w:val="00311A7A"/>
    <w:rsid w:val="00312D06"/>
    <w:rsid w:val="00314CA9"/>
    <w:rsid w:val="0031762C"/>
    <w:rsid w:val="0032199C"/>
    <w:rsid w:val="0032689C"/>
    <w:rsid w:val="00330AAB"/>
    <w:rsid w:val="00362B9D"/>
    <w:rsid w:val="00380AD5"/>
    <w:rsid w:val="0039304D"/>
    <w:rsid w:val="003972E7"/>
    <w:rsid w:val="00397719"/>
    <w:rsid w:val="003A1765"/>
    <w:rsid w:val="003B256B"/>
    <w:rsid w:val="003C32EE"/>
    <w:rsid w:val="003C776B"/>
    <w:rsid w:val="003D6527"/>
    <w:rsid w:val="003D739C"/>
    <w:rsid w:val="003D74FC"/>
    <w:rsid w:val="003F7587"/>
    <w:rsid w:val="00404C5F"/>
    <w:rsid w:val="00405A2C"/>
    <w:rsid w:val="004111EA"/>
    <w:rsid w:val="00412AD8"/>
    <w:rsid w:val="00413E73"/>
    <w:rsid w:val="004220C1"/>
    <w:rsid w:val="00422B92"/>
    <w:rsid w:val="00424CE4"/>
    <w:rsid w:val="00426847"/>
    <w:rsid w:val="0043360A"/>
    <w:rsid w:val="0043375B"/>
    <w:rsid w:val="00437237"/>
    <w:rsid w:val="0045768F"/>
    <w:rsid w:val="00465182"/>
    <w:rsid w:val="0046730B"/>
    <w:rsid w:val="00473F8C"/>
    <w:rsid w:val="0047781B"/>
    <w:rsid w:val="004926EE"/>
    <w:rsid w:val="004A298F"/>
    <w:rsid w:val="004B000A"/>
    <w:rsid w:val="004B385D"/>
    <w:rsid w:val="004B725B"/>
    <w:rsid w:val="004B73F7"/>
    <w:rsid w:val="004C0148"/>
    <w:rsid w:val="004C06BE"/>
    <w:rsid w:val="004E7308"/>
    <w:rsid w:val="004E730A"/>
    <w:rsid w:val="004F5899"/>
    <w:rsid w:val="00502DDA"/>
    <w:rsid w:val="00507EEF"/>
    <w:rsid w:val="00523067"/>
    <w:rsid w:val="00523565"/>
    <w:rsid w:val="00526C1A"/>
    <w:rsid w:val="005334D4"/>
    <w:rsid w:val="00536369"/>
    <w:rsid w:val="00536707"/>
    <w:rsid w:val="00536ADC"/>
    <w:rsid w:val="00545271"/>
    <w:rsid w:val="00551B01"/>
    <w:rsid w:val="005628EA"/>
    <w:rsid w:val="00573938"/>
    <w:rsid w:val="00583372"/>
    <w:rsid w:val="00597569"/>
    <w:rsid w:val="005B2FB9"/>
    <w:rsid w:val="005C4A14"/>
    <w:rsid w:val="005D5942"/>
    <w:rsid w:val="005F31DB"/>
    <w:rsid w:val="005F6DD4"/>
    <w:rsid w:val="006100E7"/>
    <w:rsid w:val="00612C85"/>
    <w:rsid w:val="006159A1"/>
    <w:rsid w:val="0062045A"/>
    <w:rsid w:val="0062329D"/>
    <w:rsid w:val="00634F61"/>
    <w:rsid w:val="00635EC0"/>
    <w:rsid w:val="006577A9"/>
    <w:rsid w:val="0067512A"/>
    <w:rsid w:val="0067729E"/>
    <w:rsid w:val="00680FD2"/>
    <w:rsid w:val="006821E8"/>
    <w:rsid w:val="00684940"/>
    <w:rsid w:val="006856FA"/>
    <w:rsid w:val="006A0AAD"/>
    <w:rsid w:val="006B0699"/>
    <w:rsid w:val="006B337E"/>
    <w:rsid w:val="006C29EC"/>
    <w:rsid w:val="006C54F4"/>
    <w:rsid w:val="006D4480"/>
    <w:rsid w:val="006E4D59"/>
    <w:rsid w:val="006E784A"/>
    <w:rsid w:val="00700175"/>
    <w:rsid w:val="0070172E"/>
    <w:rsid w:val="00704FF6"/>
    <w:rsid w:val="00730BF2"/>
    <w:rsid w:val="00733281"/>
    <w:rsid w:val="00734F0B"/>
    <w:rsid w:val="00743767"/>
    <w:rsid w:val="00744BDE"/>
    <w:rsid w:val="00775165"/>
    <w:rsid w:val="007756C6"/>
    <w:rsid w:val="00780F08"/>
    <w:rsid w:val="00793D25"/>
    <w:rsid w:val="007A0E1A"/>
    <w:rsid w:val="007B6D40"/>
    <w:rsid w:val="007E29F5"/>
    <w:rsid w:val="007F292F"/>
    <w:rsid w:val="007F50A1"/>
    <w:rsid w:val="007F650E"/>
    <w:rsid w:val="00803221"/>
    <w:rsid w:val="00804526"/>
    <w:rsid w:val="00810F30"/>
    <w:rsid w:val="00820FB7"/>
    <w:rsid w:val="0082257B"/>
    <w:rsid w:val="008225C4"/>
    <w:rsid w:val="00825B66"/>
    <w:rsid w:val="00825CAA"/>
    <w:rsid w:val="00832D9B"/>
    <w:rsid w:val="008345DB"/>
    <w:rsid w:val="00853508"/>
    <w:rsid w:val="00866D6E"/>
    <w:rsid w:val="00872B41"/>
    <w:rsid w:val="00880501"/>
    <w:rsid w:val="00885A57"/>
    <w:rsid w:val="00896F40"/>
    <w:rsid w:val="0089719F"/>
    <w:rsid w:val="008B070E"/>
    <w:rsid w:val="008B2BD9"/>
    <w:rsid w:val="008B5CC1"/>
    <w:rsid w:val="008C170E"/>
    <w:rsid w:val="008D3760"/>
    <w:rsid w:val="008D7504"/>
    <w:rsid w:val="008E689A"/>
    <w:rsid w:val="009054F6"/>
    <w:rsid w:val="00921EFA"/>
    <w:rsid w:val="00926056"/>
    <w:rsid w:val="009430DE"/>
    <w:rsid w:val="00943830"/>
    <w:rsid w:val="00943A3D"/>
    <w:rsid w:val="00945605"/>
    <w:rsid w:val="00955FC9"/>
    <w:rsid w:val="009627BF"/>
    <w:rsid w:val="00963618"/>
    <w:rsid w:val="009736F6"/>
    <w:rsid w:val="00993CE1"/>
    <w:rsid w:val="009C1048"/>
    <w:rsid w:val="009D3017"/>
    <w:rsid w:val="009D7B8C"/>
    <w:rsid w:val="009E3746"/>
    <w:rsid w:val="009E3B02"/>
    <w:rsid w:val="009E71D7"/>
    <w:rsid w:val="009E795D"/>
    <w:rsid w:val="009F24B9"/>
    <w:rsid w:val="009F4CDB"/>
    <w:rsid w:val="00A078D6"/>
    <w:rsid w:val="00A162D3"/>
    <w:rsid w:val="00A16DEF"/>
    <w:rsid w:val="00A25BDD"/>
    <w:rsid w:val="00A304D5"/>
    <w:rsid w:val="00A459E3"/>
    <w:rsid w:val="00A525E4"/>
    <w:rsid w:val="00A63D7A"/>
    <w:rsid w:val="00A660DF"/>
    <w:rsid w:val="00A73DFC"/>
    <w:rsid w:val="00A8001C"/>
    <w:rsid w:val="00A95C6F"/>
    <w:rsid w:val="00AA17E0"/>
    <w:rsid w:val="00AB110F"/>
    <w:rsid w:val="00AC54C6"/>
    <w:rsid w:val="00AC5C75"/>
    <w:rsid w:val="00AD5C58"/>
    <w:rsid w:val="00B000D2"/>
    <w:rsid w:val="00B33FF5"/>
    <w:rsid w:val="00B54D38"/>
    <w:rsid w:val="00B60998"/>
    <w:rsid w:val="00B77836"/>
    <w:rsid w:val="00B85A5D"/>
    <w:rsid w:val="00B86B31"/>
    <w:rsid w:val="00B95276"/>
    <w:rsid w:val="00BA06EE"/>
    <w:rsid w:val="00BB05D4"/>
    <w:rsid w:val="00BB57EF"/>
    <w:rsid w:val="00BC2F01"/>
    <w:rsid w:val="00BD47CB"/>
    <w:rsid w:val="00C00428"/>
    <w:rsid w:val="00C00E2C"/>
    <w:rsid w:val="00C00F71"/>
    <w:rsid w:val="00C0166F"/>
    <w:rsid w:val="00C044FA"/>
    <w:rsid w:val="00C135A3"/>
    <w:rsid w:val="00C13F58"/>
    <w:rsid w:val="00C16F46"/>
    <w:rsid w:val="00C25664"/>
    <w:rsid w:val="00C27450"/>
    <w:rsid w:val="00C40290"/>
    <w:rsid w:val="00C4102B"/>
    <w:rsid w:val="00C438B4"/>
    <w:rsid w:val="00C4739F"/>
    <w:rsid w:val="00C53B27"/>
    <w:rsid w:val="00C53EAD"/>
    <w:rsid w:val="00C62739"/>
    <w:rsid w:val="00C676AF"/>
    <w:rsid w:val="00C7262C"/>
    <w:rsid w:val="00C74486"/>
    <w:rsid w:val="00C82BAC"/>
    <w:rsid w:val="00C8417B"/>
    <w:rsid w:val="00C8724C"/>
    <w:rsid w:val="00CC3E83"/>
    <w:rsid w:val="00CC6ADA"/>
    <w:rsid w:val="00CD09CE"/>
    <w:rsid w:val="00CE03CB"/>
    <w:rsid w:val="00CE53F8"/>
    <w:rsid w:val="00D14843"/>
    <w:rsid w:val="00D17EEE"/>
    <w:rsid w:val="00D20532"/>
    <w:rsid w:val="00D36234"/>
    <w:rsid w:val="00D4251E"/>
    <w:rsid w:val="00D43D51"/>
    <w:rsid w:val="00D457DC"/>
    <w:rsid w:val="00D67A2C"/>
    <w:rsid w:val="00D7180D"/>
    <w:rsid w:val="00D7398C"/>
    <w:rsid w:val="00D83DC5"/>
    <w:rsid w:val="00D970DE"/>
    <w:rsid w:val="00DA2720"/>
    <w:rsid w:val="00DA7387"/>
    <w:rsid w:val="00DB5FFC"/>
    <w:rsid w:val="00DC050D"/>
    <w:rsid w:val="00DE1CB7"/>
    <w:rsid w:val="00DE3363"/>
    <w:rsid w:val="00DE6AED"/>
    <w:rsid w:val="00DF745F"/>
    <w:rsid w:val="00E119AB"/>
    <w:rsid w:val="00E44A9B"/>
    <w:rsid w:val="00E51434"/>
    <w:rsid w:val="00E562BF"/>
    <w:rsid w:val="00E572F2"/>
    <w:rsid w:val="00E630C7"/>
    <w:rsid w:val="00E65640"/>
    <w:rsid w:val="00E669E9"/>
    <w:rsid w:val="00E73FAD"/>
    <w:rsid w:val="00E759AB"/>
    <w:rsid w:val="00E96EF2"/>
    <w:rsid w:val="00EA5EFE"/>
    <w:rsid w:val="00EA65BF"/>
    <w:rsid w:val="00EB2CD6"/>
    <w:rsid w:val="00EC1A6D"/>
    <w:rsid w:val="00ED62E7"/>
    <w:rsid w:val="00ED6E05"/>
    <w:rsid w:val="00ED7418"/>
    <w:rsid w:val="00EE5D23"/>
    <w:rsid w:val="00EE67AF"/>
    <w:rsid w:val="00F01C06"/>
    <w:rsid w:val="00F1028E"/>
    <w:rsid w:val="00F103CF"/>
    <w:rsid w:val="00F11200"/>
    <w:rsid w:val="00F13205"/>
    <w:rsid w:val="00F42D06"/>
    <w:rsid w:val="00F548C7"/>
    <w:rsid w:val="00F64FF9"/>
    <w:rsid w:val="00F900A1"/>
    <w:rsid w:val="00FA38ED"/>
    <w:rsid w:val="00FB19FC"/>
    <w:rsid w:val="00FC4700"/>
    <w:rsid w:val="00F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4A7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aliases w:val="KJU Nagłówek 1"/>
    <w:basedOn w:val="Normalny"/>
    <w:next w:val="Normalny"/>
    <w:link w:val="Nagwek1Znak"/>
    <w:qFormat/>
    <w:rsid w:val="00A660DF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B2F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qFormat/>
    <w:rsid w:val="00A660DF"/>
    <w:pPr>
      <w:keepNext/>
      <w:numPr>
        <w:ilvl w:val="3"/>
        <w:numId w:val="1"/>
      </w:numPr>
      <w:jc w:val="center"/>
      <w:outlineLvl w:val="3"/>
    </w:pPr>
    <w:rPr>
      <w:b/>
      <w:sz w:val="28"/>
      <w:u w:val="doub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KJU Nagłówek 1 Znak"/>
    <w:basedOn w:val="Domylnaczcionkaakapitu"/>
    <w:link w:val="Nagwek1"/>
    <w:rsid w:val="00A660DF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A660DF"/>
    <w:rPr>
      <w:rFonts w:ascii="Times New Roman" w:eastAsia="Times New Roman" w:hAnsi="Times New Roman" w:cs="Times New Roman"/>
      <w:b/>
      <w:sz w:val="28"/>
      <w:szCs w:val="24"/>
      <w:u w:val="double"/>
      <w:lang w:eastAsia="ar-SA"/>
    </w:rPr>
  </w:style>
  <w:style w:type="paragraph" w:customStyle="1" w:styleId="Tabela1">
    <w:name w:val="Tabela1"/>
    <w:basedOn w:val="Normalny"/>
    <w:qFormat/>
    <w:rsid w:val="00A660DF"/>
    <w:pPr>
      <w:widowControl w:val="0"/>
      <w:overflowPunct w:val="0"/>
      <w:autoSpaceDE w:val="0"/>
      <w:spacing w:before="20" w:after="20"/>
      <w:ind w:left="113"/>
      <w:textAlignment w:val="baseline"/>
    </w:pPr>
    <w:rPr>
      <w:sz w:val="22"/>
    </w:rPr>
  </w:style>
  <w:style w:type="paragraph" w:customStyle="1" w:styleId="Tabela1a">
    <w:name w:val="Tabela1a"/>
    <w:basedOn w:val="Tabela1"/>
    <w:rsid w:val="00A660DF"/>
    <w:pPr>
      <w:ind w:left="0" w:right="57"/>
      <w:jc w:val="right"/>
    </w:pPr>
  </w:style>
  <w:style w:type="paragraph" w:customStyle="1" w:styleId="CommentText">
    <w:name w:val="Comment Text"/>
    <w:basedOn w:val="Normalny"/>
    <w:rsid w:val="00A660DF"/>
    <w:rPr>
      <w:rFonts w:ascii="Arial" w:hAnsi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EA65BF"/>
    <w:pPr>
      <w:suppressAutoHyphens w:val="0"/>
      <w:ind w:left="720"/>
      <w:contextualSpacing/>
    </w:pPr>
    <w:rPr>
      <w:rFonts w:ascii="Arial" w:hAnsi="Arial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5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5B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B2FB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rsid w:val="005B2FB9"/>
    <w:pPr>
      <w:suppressAutoHyphens w:val="0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5B2F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9527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620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D7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13205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32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13205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320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10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aliases w:val="KJU Nagłówek 1"/>
    <w:basedOn w:val="Normalny"/>
    <w:next w:val="Normalny"/>
    <w:link w:val="Nagwek1Znak"/>
    <w:qFormat/>
    <w:rsid w:val="00A660DF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B2F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qFormat/>
    <w:rsid w:val="00A660DF"/>
    <w:pPr>
      <w:keepNext/>
      <w:numPr>
        <w:ilvl w:val="3"/>
        <w:numId w:val="1"/>
      </w:numPr>
      <w:jc w:val="center"/>
      <w:outlineLvl w:val="3"/>
    </w:pPr>
    <w:rPr>
      <w:b/>
      <w:sz w:val="28"/>
      <w:u w:val="doub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KJU Nagłówek 1 Znak"/>
    <w:basedOn w:val="Domylnaczcionkaakapitu"/>
    <w:link w:val="Nagwek1"/>
    <w:rsid w:val="00A660DF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A660DF"/>
    <w:rPr>
      <w:rFonts w:ascii="Times New Roman" w:eastAsia="Times New Roman" w:hAnsi="Times New Roman" w:cs="Times New Roman"/>
      <w:b/>
      <w:sz w:val="28"/>
      <w:szCs w:val="24"/>
      <w:u w:val="double"/>
      <w:lang w:eastAsia="ar-SA"/>
    </w:rPr>
  </w:style>
  <w:style w:type="paragraph" w:customStyle="1" w:styleId="Tabela1">
    <w:name w:val="Tabela1"/>
    <w:basedOn w:val="Normalny"/>
    <w:qFormat/>
    <w:rsid w:val="00A660DF"/>
    <w:pPr>
      <w:widowControl w:val="0"/>
      <w:overflowPunct w:val="0"/>
      <w:autoSpaceDE w:val="0"/>
      <w:spacing w:before="20" w:after="20"/>
      <w:ind w:left="113"/>
      <w:textAlignment w:val="baseline"/>
    </w:pPr>
    <w:rPr>
      <w:sz w:val="22"/>
    </w:rPr>
  </w:style>
  <w:style w:type="paragraph" w:customStyle="1" w:styleId="Tabela1a">
    <w:name w:val="Tabela1a"/>
    <w:basedOn w:val="Tabela1"/>
    <w:rsid w:val="00A660DF"/>
    <w:pPr>
      <w:ind w:left="0" w:right="57"/>
      <w:jc w:val="right"/>
    </w:pPr>
  </w:style>
  <w:style w:type="paragraph" w:customStyle="1" w:styleId="CommentText">
    <w:name w:val="Comment Text"/>
    <w:basedOn w:val="Normalny"/>
    <w:rsid w:val="00A660DF"/>
    <w:rPr>
      <w:rFonts w:ascii="Arial" w:hAnsi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EA65BF"/>
    <w:pPr>
      <w:suppressAutoHyphens w:val="0"/>
      <w:ind w:left="720"/>
      <w:contextualSpacing/>
    </w:pPr>
    <w:rPr>
      <w:rFonts w:ascii="Arial" w:hAnsi="Arial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5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5B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B2FB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rsid w:val="005B2FB9"/>
    <w:pPr>
      <w:suppressAutoHyphens w:val="0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5B2F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9527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620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D7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13205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32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13205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320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10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1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8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5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D83FD-12EA-44F5-8FCB-A1A9B4CC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18</Pages>
  <Words>6413</Words>
  <Characters>38480</Characters>
  <Application>Microsoft Office Word</Application>
  <DocSecurity>0</DocSecurity>
  <Lines>320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Informatyki, Politechnika Poznańska</Company>
  <LinksUpToDate>false</LinksUpToDate>
  <CharactersWithSpaces>44804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paulinak</dc:creator>
  <cp:lastModifiedBy>Autor</cp:lastModifiedBy>
  <cp:revision>15</cp:revision>
  <dcterms:created xsi:type="dcterms:W3CDTF">2024-04-08T06:00:00Z</dcterms:created>
  <dcterms:modified xsi:type="dcterms:W3CDTF">2024-04-30T11:47:00Z</dcterms:modified>
</cp:coreProperties>
</file>