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6E636C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:rsidR="000D001A" w:rsidRPr="006E636C" w:rsidRDefault="000D001A" w:rsidP="000D001A">
      <w:pPr>
        <w:pStyle w:val="Nagwek3"/>
        <w:tabs>
          <w:tab w:val="left" w:pos="7088"/>
        </w:tabs>
        <w:spacing w:line="276" w:lineRule="auto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Pr="006E636C">
        <w:rPr>
          <w:rFonts w:asciiTheme="minorHAnsi" w:hAnsiTheme="minorHAnsi" w:cstheme="minorHAnsi"/>
          <w:sz w:val="20"/>
          <w:szCs w:val="20"/>
        </w:rPr>
        <w:t>___202</w:t>
      </w:r>
      <w:r w:rsidR="003D77A4" w:rsidRPr="006E636C">
        <w:rPr>
          <w:rFonts w:asciiTheme="minorHAnsi" w:hAnsiTheme="minorHAnsi" w:cstheme="minorHAnsi"/>
          <w:sz w:val="20"/>
          <w:szCs w:val="20"/>
        </w:rPr>
        <w:t>4</w:t>
      </w:r>
      <w:r w:rsidRPr="006E636C">
        <w:rPr>
          <w:rFonts w:asciiTheme="minorHAnsi" w:hAnsiTheme="minorHAnsi" w:cstheme="minorHAnsi"/>
          <w:sz w:val="20"/>
          <w:szCs w:val="20"/>
        </w:rPr>
        <w:t xml:space="preserve"> roku</w:t>
      </w: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pStyle w:val="Nagwek3"/>
        <w:tabs>
          <w:tab w:val="left" w:pos="7088"/>
        </w:tabs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532A4E" w:rsidP="000D001A">
      <w:pPr>
        <w:pStyle w:val="Nagwek3"/>
        <w:spacing w:line="276" w:lineRule="auto"/>
        <w:ind w:right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Wielkopolskim Centrum Pulmonologii i Torakochirurgii im. Eugenii i Janusza Zeylandów, ul. Szamarzewskiego 62, 60-569 Poznań</w:t>
      </w:r>
      <w:r w:rsidR="000D001A" w:rsidRPr="006E636C">
        <w:rPr>
          <w:rFonts w:asciiTheme="minorHAnsi" w:hAnsiTheme="minorHAnsi" w:cstheme="minorHAnsi"/>
          <w:b w:val="0"/>
          <w:sz w:val="20"/>
          <w:szCs w:val="20"/>
        </w:rPr>
        <w:t xml:space="preserve">, zarejestrowanym w KRS pod nr 0000001844, zwanym w dalszej części umowy </w:t>
      </w:r>
      <w:r w:rsidR="000D001A" w:rsidRPr="006E636C">
        <w:rPr>
          <w:rFonts w:asciiTheme="minorHAnsi" w:hAnsiTheme="minorHAnsi" w:cstheme="minorHAnsi"/>
          <w:sz w:val="20"/>
          <w:szCs w:val="20"/>
        </w:rPr>
        <w:t>„Zamawiającym”</w:t>
      </w:r>
      <w:r w:rsidR="000D001A" w:rsidRPr="006E636C">
        <w:rPr>
          <w:rFonts w:asciiTheme="minorHAnsi" w:hAnsiTheme="minorHAnsi" w:cstheme="minorHAnsi"/>
          <w:b w:val="0"/>
          <w:sz w:val="20"/>
          <w:szCs w:val="20"/>
        </w:rPr>
        <w:t>, reprezentowanym przez Dyrektora –dr n. med. Macieja Bryla</w:t>
      </w:r>
    </w:p>
    <w:p w:rsidR="000D001A" w:rsidRPr="006E636C" w:rsidRDefault="000D001A" w:rsidP="000D001A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b/>
          <w:sz w:val="20"/>
          <w:szCs w:val="20"/>
        </w:rPr>
        <w:t>a</w:t>
      </w:r>
    </w:p>
    <w:p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6E636C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6E636C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6E636C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6E636C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0D001A" w:rsidRPr="006E636C" w:rsidRDefault="000D001A" w:rsidP="000D00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Umowa zawarta zgodnie z Ustawą Prawo zamówień publicznych z dnia 11</w:t>
      </w:r>
      <w:r w:rsidR="009D2994">
        <w:rPr>
          <w:rFonts w:asciiTheme="minorHAnsi" w:hAnsiTheme="minorHAnsi" w:cstheme="minorHAnsi"/>
          <w:sz w:val="20"/>
          <w:szCs w:val="20"/>
        </w:rPr>
        <w:t xml:space="preserve"> </w:t>
      </w:r>
      <w:r w:rsidRPr="006E636C">
        <w:rPr>
          <w:rFonts w:asciiTheme="minorHAnsi" w:hAnsiTheme="minorHAnsi" w:cstheme="minorHAnsi"/>
          <w:sz w:val="20"/>
          <w:szCs w:val="20"/>
        </w:rPr>
        <w:t>września</w:t>
      </w:r>
      <w:r w:rsidR="009D2994">
        <w:rPr>
          <w:rFonts w:asciiTheme="minorHAnsi" w:hAnsiTheme="minorHAnsi" w:cstheme="minorHAnsi"/>
          <w:sz w:val="20"/>
          <w:szCs w:val="20"/>
        </w:rPr>
        <w:t xml:space="preserve"> </w:t>
      </w:r>
      <w:r w:rsidRPr="006E636C">
        <w:rPr>
          <w:rFonts w:asciiTheme="minorHAnsi" w:hAnsiTheme="minorHAnsi" w:cstheme="minorHAnsi"/>
          <w:sz w:val="20"/>
          <w:szCs w:val="20"/>
        </w:rPr>
        <w:t>2019 roku z wykonawcą wybranym w trybie podstawowym.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1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Przedmiot umowy</w:t>
      </w:r>
    </w:p>
    <w:p w:rsidR="000D001A" w:rsidRPr="006E636C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Przedmiotem Umowy jest </w:t>
      </w:r>
      <w:r w:rsidRPr="006E636C">
        <w:rPr>
          <w:rFonts w:asciiTheme="minorHAnsi" w:hAnsiTheme="minorHAnsi" w:cstheme="minorHAnsi"/>
          <w:bCs w:val="0"/>
          <w:color w:val="auto"/>
          <w:sz w:val="20"/>
          <w:szCs w:val="20"/>
        </w:rPr>
        <w:t xml:space="preserve">dostawa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sprzętu komputerowego (pakiet nr…), </w:t>
      </w: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 oraz dokumenty zawierające opis techniczny zaoferowanego sprzętu stanowiące załącznik nr 2 do umowy</w:t>
      </w:r>
    </w:p>
    <w:p w:rsidR="000D001A" w:rsidRPr="006E636C" w:rsidRDefault="000D001A" w:rsidP="000D001A">
      <w:pPr>
        <w:pStyle w:val="Nagwek1"/>
        <w:numPr>
          <w:ilvl w:val="0"/>
          <w:numId w:val="20"/>
        </w:numPr>
        <w:tabs>
          <w:tab w:val="clear" w:pos="1740"/>
          <w:tab w:val="left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color w:val="auto"/>
          <w:sz w:val="20"/>
          <w:szCs w:val="20"/>
        </w:rPr>
        <w:t>Wykonawca zapewnia, że sprzęt wyszczególniony w załączniku nr 1 odpowiadać będzie wymogom  technicznym określonym w specyfikacji warunków zamówienia.</w:t>
      </w:r>
    </w:p>
    <w:p w:rsidR="000D001A" w:rsidRPr="006E636C" w:rsidRDefault="000D001A" w:rsidP="000D001A">
      <w:pPr>
        <w:pStyle w:val="Akapitzlist"/>
        <w:keepLines/>
        <w:numPr>
          <w:ilvl w:val="0"/>
          <w:numId w:val="20"/>
        </w:numPr>
        <w:tabs>
          <w:tab w:val="clear" w:pos="17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Przedmiot dostawy ma być fabrycznie nowy, wyprodukowany nie wcześniej niż w 202</w:t>
      </w:r>
      <w:r w:rsidR="003D77A4" w:rsidRPr="006E636C">
        <w:rPr>
          <w:rFonts w:asciiTheme="minorHAnsi" w:hAnsiTheme="minorHAnsi" w:cstheme="minorHAnsi"/>
          <w:sz w:val="20"/>
          <w:szCs w:val="20"/>
        </w:rPr>
        <w:t>3</w:t>
      </w:r>
      <w:r w:rsidRPr="006E636C">
        <w:rPr>
          <w:rFonts w:asciiTheme="minorHAnsi" w:hAnsiTheme="minorHAnsi" w:cstheme="minorHAnsi"/>
          <w:sz w:val="20"/>
          <w:szCs w:val="20"/>
        </w:rPr>
        <w:t xml:space="preserve"> roku.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2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Miejsce, warunki dostawy i termin realizacji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własnym transportem i wyładowywać na własny koszt i ryzyko do magazynu Zamawiającego.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Termin wykonania zamówienia – do </w:t>
      </w:r>
      <w:r w:rsidRPr="006E636C">
        <w:rPr>
          <w:rFonts w:asciiTheme="minorHAnsi" w:hAnsiTheme="minorHAnsi" w:cstheme="minorHAnsi"/>
          <w:b/>
          <w:color w:val="auto"/>
          <w:sz w:val="20"/>
          <w:szCs w:val="20"/>
        </w:rPr>
        <w:t>………………….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 xml:space="preserve"> /zgodnie z ofertą Wykonawcy/w godz. 08:00 – 14:30 od poniedziałku do piątku.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Wykonanie umowy zgodnie z § 1 ust. 1 zostanie stwierdzone protokołem odbioru, podpisanym przez przedstawicieli Zamawiającego i Wykonawcy.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 wadach możliwych do stwierdzenia przy odbiorze, Zamawiający zawiadomi Wykonawcę pisemnie lub mailem, wysłanym  nie później niż w ciągu 2 dni od dnia zrealizowania dostawy.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Reklamacje Zamawiającego będą załatwiane przez Wykonawcę niezwłocznie, nie później jednak niż w ciągu 2 dni roboczych  od daty otrzymania zgłoszenia o wadzie. </w:t>
      </w:r>
    </w:p>
    <w:p w:rsidR="000D001A" w:rsidRPr="006E636C" w:rsidRDefault="000D001A" w:rsidP="000D001A">
      <w:pPr>
        <w:pStyle w:val="Tekstpodstawowy2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Wykonawca jest zobowiązany do poinformować Zamawiającego pisemnie lub mailem o rzeczywistym terminie dostawy, z wyprzedzeniem co najmniej 3-dniowym.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§ 3</w:t>
      </w:r>
    </w:p>
    <w:p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Cena przedmiotu umowy i warunki płatności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Za wykonanie umowy Zamawiający zapłaci Wykonawcy, cenę na podstawie prawidłowo wystawionej przez Wykonawcę faktury – w terminie 30 dni od dnia jej doręczenia Zamawiającemu.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Podstawą do wystawienia faktury będzie podpisany przez obie strony protokół odbioru, o którym mowa w </w:t>
      </w:r>
      <w:r w:rsidRPr="006E636C">
        <w:rPr>
          <w:rFonts w:asciiTheme="minorHAnsi" w:hAnsiTheme="minorHAnsi" w:cstheme="minorHAnsi"/>
          <w:sz w:val="20"/>
          <w:szCs w:val="20"/>
        </w:rPr>
        <w:lastRenderedPageBreak/>
        <w:t>§2 ust. 4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Wartość umowy wynosi  .................... zł brutto, zgodnie z załącznikiem nr 1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6E636C">
        <w:rPr>
          <w:rFonts w:asciiTheme="minorHAnsi" w:hAnsiTheme="minorHAnsi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6E636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6E636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Cena wskazana w ust. 4 zawiera koszty, związane z przedmiotem umowy zgodnie z Formularzem Cenowym stanowiącym załącznik do niniejszej umowy, opakowaniem, transportem do miejsca przeznaczenia, wyładunkiem, itp.;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0D001A" w:rsidRPr="006E636C" w:rsidRDefault="000D001A" w:rsidP="000D001A">
      <w:pPr>
        <w:pStyle w:val="Tekstpodstawowy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0D001A" w:rsidRPr="006E636C" w:rsidRDefault="000D001A" w:rsidP="000D001A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:rsidR="000D001A" w:rsidRPr="006E636C" w:rsidRDefault="000D001A" w:rsidP="000D001A">
      <w:pPr>
        <w:pStyle w:val="Tekstpodstawowy2"/>
        <w:spacing w:line="276" w:lineRule="auto"/>
        <w:ind w:left="36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§ 4</w:t>
      </w:r>
    </w:p>
    <w:p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Gwarancje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udziela gwarancji i rękojmi na przedmiot umowy na okres</w:t>
      </w:r>
      <w:r w:rsidR="00CB3064" w:rsidRPr="006E636C">
        <w:rPr>
          <w:rFonts w:asciiTheme="minorHAnsi" w:hAnsiTheme="minorHAnsi" w:cstheme="minorHAnsi"/>
          <w:sz w:val="20"/>
          <w:szCs w:val="20"/>
        </w:rPr>
        <w:t>:</w:t>
      </w:r>
      <w:r w:rsidRPr="006E636C">
        <w:rPr>
          <w:rFonts w:asciiTheme="minorHAnsi" w:hAnsiTheme="minorHAnsi" w:cstheme="minorHAnsi"/>
          <w:sz w:val="20"/>
          <w:szCs w:val="20"/>
        </w:rPr>
        <w:t xml:space="preserve"> </w:t>
      </w:r>
      <w:r w:rsidR="00FD2912" w:rsidRPr="006E636C">
        <w:rPr>
          <w:rFonts w:asciiTheme="minorHAnsi" w:hAnsiTheme="minorHAnsi" w:cstheme="minorHAnsi"/>
          <w:color w:val="auto"/>
          <w:sz w:val="20"/>
          <w:szCs w:val="20"/>
        </w:rPr>
        <w:t>zgodnie ze specyfikacją poszczególnych elementów</w:t>
      </w:r>
      <w:r w:rsidRPr="006E636C">
        <w:rPr>
          <w:rFonts w:asciiTheme="minorHAnsi" w:hAnsiTheme="minorHAnsi" w:cstheme="minorHAnsi"/>
          <w:sz w:val="20"/>
          <w:szCs w:val="20"/>
        </w:rPr>
        <w:t xml:space="preserve">, od dnia podpisania protokołu odbioru, o którym mowa w §2 ust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4.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awarii Wykonawca przystąpi do naprawy w terminie 2 dni roboczych od zgłoszenia awarii. Zgłoszenia przez Zamawiającego awarii nastąpi pisemnie lub mailem.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Czas usunięcia awarii u Zamawiającego wynosi maksymalnie 14 dni roboczych od momentu przystąpienia do naprawy.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W przypadku niewykonania obowiązku określonego w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Pr="006E636C">
        <w:rPr>
          <w:rFonts w:asciiTheme="minorHAnsi" w:hAnsiTheme="minorHAnsi" w:cstheme="minorHAnsi"/>
          <w:sz w:val="20"/>
          <w:szCs w:val="20"/>
        </w:rPr>
        <w:t xml:space="preserve"> 2 </w:t>
      </w:r>
      <w:r w:rsidRPr="006E636C">
        <w:rPr>
          <w:rFonts w:asciiTheme="minorHAnsi" w:hAnsiTheme="minorHAnsi" w:cstheme="minorHAnsi"/>
          <w:color w:val="auto"/>
          <w:sz w:val="20"/>
          <w:szCs w:val="20"/>
        </w:rPr>
        <w:t>lub 3 Zamawiający uprawniony jest do powierzenia naprawy osobie trzeciej na koszt i ryzyko Wykonawcy – bez upoważnienia sądu.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:rsidR="000D001A" w:rsidRPr="006E636C" w:rsidRDefault="000D001A" w:rsidP="000D001A">
      <w:pPr>
        <w:pStyle w:val="Tekstpodstawowy2"/>
        <w:numPr>
          <w:ilvl w:val="0"/>
          <w:numId w:val="15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Przerwy w pracy urządzeń spowodowane naprawami gwarancyjnymi odpowiednio wydłużają okres gwarancji.</w:t>
      </w:r>
    </w:p>
    <w:p w:rsidR="000D001A" w:rsidRPr="006E636C" w:rsidRDefault="000D001A" w:rsidP="000D001A">
      <w:pPr>
        <w:pStyle w:val="Tekstpodstawowy2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§ 5</w:t>
      </w:r>
    </w:p>
    <w:p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color w:val="auto"/>
          <w:sz w:val="20"/>
          <w:szCs w:val="20"/>
        </w:rPr>
        <w:t>Kary umowne, rozwiązanie umowy</w:t>
      </w:r>
    </w:p>
    <w:p w:rsidR="000D001A" w:rsidRPr="006E636C" w:rsidRDefault="000D001A" w:rsidP="000D001A">
      <w:pPr>
        <w:pStyle w:val="Tekstpodstawowy2"/>
        <w:numPr>
          <w:ilvl w:val="0"/>
          <w:numId w:val="16"/>
        </w:numPr>
        <w:tabs>
          <w:tab w:val="clear" w:pos="1740"/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 zwłokę w realizacji dostawy w wysokości 0,5% wartości brutto sprzętu, którego dotyczy zwłoka - za każdy dzień,</w:t>
      </w:r>
    </w:p>
    <w:p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 zwłokę w czynnościach określonych w §2 ust. 6 oraz w §4 ust.2, 3, 5  lub 6 - w wysokości 0,5% wartości brutto danego sprzętu, zgodnie z zał. nr 1 - za każdy dzień,</w:t>
      </w:r>
    </w:p>
    <w:p w:rsidR="000D001A" w:rsidRPr="006E636C" w:rsidRDefault="000D001A" w:rsidP="000D001A">
      <w:pPr>
        <w:numPr>
          <w:ilvl w:val="1"/>
          <w:numId w:val="16"/>
        </w:numPr>
        <w:tabs>
          <w:tab w:val="num" w:pos="426"/>
          <w:tab w:val="num" w:pos="720"/>
          <w:tab w:val="num" w:pos="993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:rsidR="000D001A" w:rsidRPr="006E636C" w:rsidRDefault="000D001A" w:rsidP="000D001A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ab/>
        <w:t>Zamawiający kwotę wymagalnych kar umownych potrąci z należności Wykonawcy.</w:t>
      </w:r>
    </w:p>
    <w:p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lastRenderedPageBreak/>
        <w:t xml:space="preserve">Maksymalna wielkość naliczonych kar umownych nie może przekroczyć 30 % wartości umowy brutto </w:t>
      </w:r>
    </w:p>
    <w:p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 w:hanging="18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Zamawiający zastrzega sobie prawo dochodzenia odszkodowania przewyższającego wysokość kar umownych.</w:t>
      </w:r>
    </w:p>
    <w:p w:rsidR="000D001A" w:rsidRPr="006E636C" w:rsidRDefault="000D001A" w:rsidP="000D001A">
      <w:pPr>
        <w:numPr>
          <w:ilvl w:val="0"/>
          <w:numId w:val="14"/>
        </w:numPr>
        <w:tabs>
          <w:tab w:val="clear" w:pos="1740"/>
          <w:tab w:val="num" w:pos="18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Zamawiającemu przysługuje prawo rozwiązania  umowy bez zachowania okresu wypowiedzenia, gdy:</w:t>
      </w:r>
    </w:p>
    <w:p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ogłoszenia likwidacji lub rozwiązania Wykonawcy,</w:t>
      </w:r>
    </w:p>
    <w:p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w zwłoce z dostawą więcej niż 7 dni od upływu terminu określonego w §2 ust 2.</w:t>
      </w:r>
    </w:p>
    <w:p w:rsidR="000D001A" w:rsidRPr="006E636C" w:rsidRDefault="000D001A" w:rsidP="000D001A">
      <w:pPr>
        <w:numPr>
          <w:ilvl w:val="0"/>
          <w:numId w:val="18"/>
        </w:numPr>
        <w:tabs>
          <w:tab w:val="num" w:pos="360"/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Wykonawca jest w zwłoce z reklamacją więcej niż 4 dni od upływu terminu określonego w §2 ust 6.</w:t>
      </w:r>
    </w:p>
    <w:p w:rsidR="000D001A" w:rsidRPr="006E636C" w:rsidRDefault="000D001A" w:rsidP="000D001A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color w:val="0000FF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 xml:space="preserve"> innego rażącego naruszenia umowy lub przepisów prawa przez Wykonawcę.</w:t>
      </w:r>
    </w:p>
    <w:p w:rsidR="000D001A" w:rsidRPr="006E636C" w:rsidRDefault="000D001A" w:rsidP="000D001A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0D001A" w:rsidRPr="006E636C" w:rsidRDefault="000D001A" w:rsidP="000D001A">
      <w:pPr>
        <w:pStyle w:val="Tekstpodstawowy2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§ 6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Postanowienia końcowe</w:t>
      </w:r>
    </w:p>
    <w:p w:rsidR="000D001A" w:rsidRPr="006E636C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 i wymaga uzasadnienia.</w:t>
      </w:r>
    </w:p>
    <w:p w:rsidR="000D001A" w:rsidRPr="006E636C" w:rsidRDefault="000D001A" w:rsidP="000D001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0D001A" w:rsidRPr="006E636C" w:rsidRDefault="000D001A" w:rsidP="000D001A">
      <w:pPr>
        <w:numPr>
          <w:ilvl w:val="0"/>
          <w:numId w:val="11"/>
        </w:numPr>
        <w:tabs>
          <w:tab w:val="left" w:pos="77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Wszelkie spory, jakie wynikną w związku z umową rozstrzygnie Sąd właściwy dla siedziby Zamawiającego.</w:t>
      </w:r>
    </w:p>
    <w:p w:rsidR="000D001A" w:rsidRPr="006E636C" w:rsidRDefault="000D001A" w:rsidP="000D001A">
      <w:pPr>
        <w:pStyle w:val="Nagwek1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6E636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Integralną częścią umowy jest Formularz Cenowy stanowiący załącznik nr 1 oraz </w:t>
      </w:r>
      <w:r w:rsidRPr="006E636C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umowy.</w:t>
      </w:r>
    </w:p>
    <w:p w:rsidR="000D001A" w:rsidRPr="006E636C" w:rsidRDefault="000D001A" w:rsidP="000D001A">
      <w:pPr>
        <w:spacing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  <w:r w:rsidRPr="006E636C">
        <w:rPr>
          <w:rFonts w:asciiTheme="minorHAnsi" w:hAnsiTheme="minorHAnsi" w:cstheme="minorHAnsi"/>
          <w:sz w:val="20"/>
          <w:szCs w:val="20"/>
        </w:rPr>
        <w:t>5.  Umowa sporządzona zostaje w trzech jednobrzmiących egzemplarzach, jeden egzemplarz dla Wykonawcy natomiast dwa dla Zamawiającego</w:t>
      </w:r>
    </w:p>
    <w:p w:rsidR="000D001A" w:rsidRPr="006E636C" w:rsidRDefault="000D001A" w:rsidP="000D001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  <w:r w:rsidRPr="006E636C">
        <w:rPr>
          <w:rFonts w:asciiTheme="minorHAnsi" w:hAnsiTheme="minorHAnsi" w:cstheme="minorHAnsi"/>
          <w:sz w:val="20"/>
        </w:rPr>
        <w:tab/>
      </w:r>
    </w:p>
    <w:p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</w:p>
    <w:p w:rsidR="000D001A" w:rsidRPr="006E636C" w:rsidRDefault="000D001A" w:rsidP="000D001A">
      <w:pPr>
        <w:pStyle w:val="Nagwek9"/>
        <w:spacing w:line="276" w:lineRule="auto"/>
        <w:rPr>
          <w:rFonts w:asciiTheme="minorHAnsi" w:hAnsiTheme="minorHAnsi" w:cstheme="minorHAnsi"/>
          <w:sz w:val="20"/>
        </w:rPr>
      </w:pPr>
      <w:r w:rsidRPr="006E636C">
        <w:rPr>
          <w:rFonts w:asciiTheme="minorHAnsi" w:hAnsiTheme="minorHAnsi" w:cstheme="minorHAnsi"/>
          <w:sz w:val="20"/>
        </w:rPr>
        <w:t>Wykonawca</w:t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</w:r>
      <w:r w:rsidRPr="006E636C">
        <w:rPr>
          <w:rFonts w:asciiTheme="minorHAnsi" w:hAnsiTheme="minorHAnsi" w:cstheme="minorHAnsi"/>
          <w:sz w:val="20"/>
        </w:rPr>
        <w:tab/>
        <w:t>Zamawiający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Załączniki: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1. formularz cenowy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E636C">
        <w:rPr>
          <w:rFonts w:asciiTheme="minorHAnsi" w:hAnsiTheme="minorHAnsi" w:cstheme="minorHAnsi"/>
          <w:bCs/>
          <w:sz w:val="20"/>
          <w:szCs w:val="20"/>
        </w:rPr>
        <w:t>2. dokumenty zawierające opis techniczny zaoferowanego sprzętu</w:t>
      </w: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D001A" w:rsidRPr="006E636C" w:rsidRDefault="000D001A" w:rsidP="000D001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87DFC" w:rsidRPr="006E636C" w:rsidRDefault="00C87DFC" w:rsidP="00FB5AC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C87DFC" w:rsidRPr="006E636C" w:rsidSect="007D399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2E" w:rsidRDefault="00454C2E">
      <w:r>
        <w:separator/>
      </w:r>
    </w:p>
  </w:endnote>
  <w:endnote w:type="continuationSeparator" w:id="0">
    <w:p w:rsidR="00454C2E" w:rsidRDefault="0045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2E" w:rsidRDefault="00454C2E">
      <w:r>
        <w:separator/>
      </w:r>
    </w:p>
  </w:footnote>
  <w:footnote w:type="continuationSeparator" w:id="0">
    <w:p w:rsidR="00454C2E" w:rsidRDefault="0045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AF" w:rsidRPr="006E636C" w:rsidRDefault="005A573B" w:rsidP="006E636C">
    <w:pPr>
      <w:pStyle w:val="Nagwek"/>
      <w:tabs>
        <w:tab w:val="clear" w:pos="4536"/>
        <w:tab w:val="clear" w:pos="9072"/>
        <w:tab w:val="left" w:pos="7680"/>
      </w:tabs>
      <w:jc w:val="center"/>
      <w:rPr>
        <w:rFonts w:asciiTheme="minorHAnsi" w:hAnsiTheme="minorHAnsi" w:cstheme="minorHAnsi"/>
        <w:sz w:val="18"/>
        <w:szCs w:val="18"/>
        <w:lang w:val="en-US"/>
      </w:rPr>
    </w:pPr>
    <w:r w:rsidRPr="006E636C">
      <w:rPr>
        <w:rFonts w:asciiTheme="minorHAnsi" w:hAnsiTheme="minorHAnsi" w:cstheme="minorHAnsi"/>
        <w:sz w:val="18"/>
        <w:szCs w:val="18"/>
        <w:lang w:val="en-US"/>
      </w:rPr>
      <w:t>WCPIT/EA/381-</w:t>
    </w:r>
    <w:r w:rsidR="002D320A">
      <w:rPr>
        <w:rFonts w:asciiTheme="minorHAnsi" w:hAnsiTheme="minorHAnsi" w:cstheme="minorHAnsi"/>
        <w:sz w:val="18"/>
        <w:szCs w:val="18"/>
        <w:lang w:val="en-US"/>
      </w:rPr>
      <w:t>31</w:t>
    </w:r>
    <w:r w:rsidR="00242EAF" w:rsidRPr="006E636C">
      <w:rPr>
        <w:rFonts w:asciiTheme="minorHAnsi" w:hAnsiTheme="minorHAnsi" w:cstheme="minorHAnsi"/>
        <w:sz w:val="18"/>
        <w:szCs w:val="18"/>
        <w:lang w:val="en-US"/>
      </w:rPr>
      <w:t>/202</w:t>
    </w:r>
    <w:r w:rsidR="003D77A4" w:rsidRPr="006E636C">
      <w:rPr>
        <w:rFonts w:asciiTheme="minorHAnsi" w:hAnsiTheme="minorHAnsi" w:cstheme="minorHAnsi"/>
        <w:sz w:val="18"/>
        <w:szCs w:val="18"/>
        <w:lang w:val="en-US"/>
      </w:rPr>
      <w:t>4</w:t>
    </w:r>
    <w:r w:rsidR="000D001A" w:rsidRPr="006E636C">
      <w:rPr>
        <w:rFonts w:asciiTheme="minorHAnsi" w:hAnsiTheme="minorHAnsi" w:cstheme="minorHAnsi"/>
        <w:sz w:val="18"/>
        <w:szCs w:val="18"/>
        <w:lang w:val="en-US"/>
      </w:rPr>
      <w:tab/>
    </w:r>
    <w:proofErr w:type="spellStart"/>
    <w:r w:rsidR="000D001A" w:rsidRPr="006E636C">
      <w:rPr>
        <w:rFonts w:asciiTheme="minorHAnsi" w:hAnsiTheme="minorHAnsi" w:cstheme="minorHAnsi"/>
        <w:sz w:val="18"/>
        <w:szCs w:val="18"/>
        <w:lang w:val="en-US"/>
      </w:rPr>
      <w:t>Załą</w:t>
    </w:r>
    <w:r w:rsidR="00242EAF" w:rsidRPr="006E636C">
      <w:rPr>
        <w:rFonts w:asciiTheme="minorHAnsi" w:hAnsiTheme="minorHAnsi" w:cstheme="minorHAnsi"/>
        <w:sz w:val="18"/>
        <w:szCs w:val="18"/>
        <w:lang w:val="en-US"/>
      </w:rPr>
      <w:t>cznik</w:t>
    </w:r>
    <w:proofErr w:type="spellEnd"/>
    <w:r w:rsidR="00242EAF" w:rsidRPr="006E636C">
      <w:rPr>
        <w:rFonts w:asciiTheme="minorHAnsi" w:hAnsiTheme="minorHAnsi" w:cstheme="minorHAnsi"/>
        <w:sz w:val="18"/>
        <w:szCs w:val="18"/>
        <w:lang w:val="en-US"/>
      </w:rPr>
      <w:t xml:space="preserve"> </w:t>
    </w:r>
    <w:proofErr w:type="spellStart"/>
    <w:r w:rsidR="00242EAF" w:rsidRPr="006E636C">
      <w:rPr>
        <w:rFonts w:asciiTheme="minorHAnsi" w:hAnsiTheme="minorHAnsi" w:cstheme="minorHAnsi"/>
        <w:sz w:val="18"/>
        <w:szCs w:val="18"/>
        <w:lang w:val="en-US"/>
      </w:rPr>
      <w:t>nr</w:t>
    </w:r>
    <w:proofErr w:type="spellEnd"/>
    <w:r w:rsidR="00242EAF" w:rsidRPr="006E636C">
      <w:rPr>
        <w:rFonts w:asciiTheme="minorHAnsi" w:hAnsiTheme="minorHAnsi" w:cstheme="minorHAnsi"/>
        <w:sz w:val="18"/>
        <w:szCs w:val="18"/>
        <w:lang w:val="en-US"/>
      </w:rPr>
      <w:t xml:space="preserve"> 5</w:t>
    </w:r>
  </w:p>
  <w:p w:rsidR="00242EAF" w:rsidRPr="004909E7" w:rsidRDefault="00242EAF" w:rsidP="006E636C">
    <w:pPr>
      <w:pStyle w:val="Nagwek"/>
      <w:tabs>
        <w:tab w:val="clear" w:pos="9072"/>
      </w:tabs>
      <w:jc w:val="center"/>
      <w:rPr>
        <w:rFonts w:ascii="Calibri" w:hAnsi="Calibri" w:cs="Arial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F78"/>
    <w:multiLevelType w:val="hybridMultilevel"/>
    <w:tmpl w:val="4D726350"/>
    <w:lvl w:ilvl="0" w:tplc="AA8AFE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9339A"/>
    <w:multiLevelType w:val="hybridMultilevel"/>
    <w:tmpl w:val="ACF82678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6CE"/>
    <w:multiLevelType w:val="hybridMultilevel"/>
    <w:tmpl w:val="68700002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AA8AF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1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7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653"/>
    <w:rsid w:val="00023D7B"/>
    <w:rsid w:val="000B7535"/>
    <w:rsid w:val="000D001A"/>
    <w:rsid w:val="000E1DA8"/>
    <w:rsid w:val="001077F9"/>
    <w:rsid w:val="00117997"/>
    <w:rsid w:val="00191E38"/>
    <w:rsid w:val="001A49CA"/>
    <w:rsid w:val="001A6090"/>
    <w:rsid w:val="001D3247"/>
    <w:rsid w:val="001E057E"/>
    <w:rsid w:val="001F28DF"/>
    <w:rsid w:val="00203433"/>
    <w:rsid w:val="00216296"/>
    <w:rsid w:val="00242EAF"/>
    <w:rsid w:val="00246857"/>
    <w:rsid w:val="002A0027"/>
    <w:rsid w:val="002A0CE2"/>
    <w:rsid w:val="002C2456"/>
    <w:rsid w:val="002D320A"/>
    <w:rsid w:val="00304E7A"/>
    <w:rsid w:val="00327BA2"/>
    <w:rsid w:val="00340933"/>
    <w:rsid w:val="00340ED3"/>
    <w:rsid w:val="00361A3A"/>
    <w:rsid w:val="003756C2"/>
    <w:rsid w:val="00387235"/>
    <w:rsid w:val="0039655F"/>
    <w:rsid w:val="003C6724"/>
    <w:rsid w:val="003D77A4"/>
    <w:rsid w:val="003F7C35"/>
    <w:rsid w:val="0040196F"/>
    <w:rsid w:val="0041485C"/>
    <w:rsid w:val="004310DD"/>
    <w:rsid w:val="00454C2E"/>
    <w:rsid w:val="0046415F"/>
    <w:rsid w:val="004727A1"/>
    <w:rsid w:val="0048490B"/>
    <w:rsid w:val="004909E7"/>
    <w:rsid w:val="004A3528"/>
    <w:rsid w:val="004D3653"/>
    <w:rsid w:val="004E6B52"/>
    <w:rsid w:val="00520CED"/>
    <w:rsid w:val="00532A4E"/>
    <w:rsid w:val="0054588E"/>
    <w:rsid w:val="00564B48"/>
    <w:rsid w:val="005A573B"/>
    <w:rsid w:val="005B5B70"/>
    <w:rsid w:val="00647145"/>
    <w:rsid w:val="006672F0"/>
    <w:rsid w:val="00685CBE"/>
    <w:rsid w:val="006B5075"/>
    <w:rsid w:val="006D4B75"/>
    <w:rsid w:val="006E580E"/>
    <w:rsid w:val="006E636C"/>
    <w:rsid w:val="00753B97"/>
    <w:rsid w:val="00797CB0"/>
    <w:rsid w:val="007A6618"/>
    <w:rsid w:val="007D399E"/>
    <w:rsid w:val="00826453"/>
    <w:rsid w:val="00850084"/>
    <w:rsid w:val="008508AB"/>
    <w:rsid w:val="008937ED"/>
    <w:rsid w:val="008B4F73"/>
    <w:rsid w:val="008E739C"/>
    <w:rsid w:val="00922FA9"/>
    <w:rsid w:val="00933BCC"/>
    <w:rsid w:val="00997128"/>
    <w:rsid w:val="009C7FB8"/>
    <w:rsid w:val="009D2994"/>
    <w:rsid w:val="00A0051D"/>
    <w:rsid w:val="00A555FA"/>
    <w:rsid w:val="00AB4B86"/>
    <w:rsid w:val="00B66E12"/>
    <w:rsid w:val="00B87EFA"/>
    <w:rsid w:val="00B937AE"/>
    <w:rsid w:val="00BD3C6A"/>
    <w:rsid w:val="00BD69E5"/>
    <w:rsid w:val="00BE52F9"/>
    <w:rsid w:val="00BF1CE6"/>
    <w:rsid w:val="00C31BD0"/>
    <w:rsid w:val="00C33A20"/>
    <w:rsid w:val="00C5056C"/>
    <w:rsid w:val="00C566D7"/>
    <w:rsid w:val="00C87DFC"/>
    <w:rsid w:val="00CB3064"/>
    <w:rsid w:val="00CD7DA5"/>
    <w:rsid w:val="00CF7F40"/>
    <w:rsid w:val="00D17955"/>
    <w:rsid w:val="00D32731"/>
    <w:rsid w:val="00D421F1"/>
    <w:rsid w:val="00D42F65"/>
    <w:rsid w:val="00D47155"/>
    <w:rsid w:val="00D563C0"/>
    <w:rsid w:val="00DA4BAC"/>
    <w:rsid w:val="00DA6EDF"/>
    <w:rsid w:val="00DB723D"/>
    <w:rsid w:val="00DC2FC8"/>
    <w:rsid w:val="00DE4D3C"/>
    <w:rsid w:val="00E273D9"/>
    <w:rsid w:val="00E57881"/>
    <w:rsid w:val="00E61E7E"/>
    <w:rsid w:val="00EB063B"/>
    <w:rsid w:val="00EB4027"/>
    <w:rsid w:val="00F4656D"/>
    <w:rsid w:val="00F57D73"/>
    <w:rsid w:val="00F656CA"/>
    <w:rsid w:val="00FA28B1"/>
    <w:rsid w:val="00FA42CD"/>
    <w:rsid w:val="00FB5ACF"/>
    <w:rsid w:val="00FD2912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33BCC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33BCC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33BC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33BCC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BC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33BCC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33BCC"/>
  </w:style>
  <w:style w:type="paragraph" w:styleId="Stopka">
    <w:name w:val="footer"/>
    <w:basedOn w:val="Normalny"/>
    <w:rsid w:val="00933BC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3BC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3B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3BCC"/>
    <w:rPr>
      <w:b/>
      <w:bCs/>
    </w:rPr>
  </w:style>
  <w:style w:type="paragraph" w:styleId="Tekstdymka">
    <w:name w:val="Balloon Text"/>
    <w:basedOn w:val="Normalny"/>
    <w:semiHidden/>
    <w:rsid w:val="00933BCC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33BCC"/>
    <w:rPr>
      <w:rFonts w:ascii="Arial" w:hAnsi="Arial" w:cs="Arial"/>
    </w:rPr>
  </w:style>
  <w:style w:type="character" w:customStyle="1" w:styleId="ZnakZnak">
    <w:name w:val="Znak Znak"/>
    <w:semiHidden/>
    <w:rsid w:val="00933BCC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997128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rsid w:val="009971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2E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D001A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0D001A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0D001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0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1108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/>
  <LinksUpToDate>false</LinksUpToDate>
  <CharactersWithSpaces>7829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Autor</cp:lastModifiedBy>
  <cp:revision>27</cp:revision>
  <cp:lastPrinted>2013-12-03T07:14:00Z</cp:lastPrinted>
  <dcterms:created xsi:type="dcterms:W3CDTF">2021-08-26T13:16:00Z</dcterms:created>
  <dcterms:modified xsi:type="dcterms:W3CDTF">2024-04-26T07:58:00Z</dcterms:modified>
</cp:coreProperties>
</file>