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734B7">
        <w:rPr>
          <w:rFonts w:ascii="Bookman Old Style" w:hAnsi="Bookman Old Style"/>
          <w:color w:val="auto"/>
          <w:sz w:val="20"/>
          <w:szCs w:val="20"/>
        </w:rPr>
        <w:t>9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2734B7">
        <w:rPr>
          <w:rFonts w:ascii="Bookman Old Style" w:hAnsi="Bookman Old Style"/>
          <w:color w:val="auto"/>
          <w:sz w:val="20"/>
          <w:szCs w:val="20"/>
        </w:rPr>
        <w:t>14</w:t>
      </w:r>
      <w:r w:rsidR="00E30720"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2734B7">
        <w:rPr>
          <w:rFonts w:ascii="Bookman Old Style" w:hAnsi="Bookman Old Style"/>
          <w:b/>
          <w:bCs/>
          <w:sz w:val="20"/>
          <w:szCs w:val="20"/>
        </w:rPr>
        <w:t>antybiotyków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408A3" w:rsidRPr="00D95467" w:rsidTr="0050759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97518F" w:rsidRDefault="00F408A3" w:rsidP="0063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952D68" w:rsidRDefault="00F408A3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80-175 </w:t>
            </w:r>
            <w:proofErr w:type="spellStart"/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F408A3" w:rsidRPr="00952D68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952D68">
              <w:rPr>
                <w:rFonts w:ascii="Bookman Old Style" w:hAnsi="Bookman Old Style"/>
                <w:sz w:val="18"/>
                <w:szCs w:val="18"/>
              </w:rPr>
              <w:t xml:space="preserve">017362550 </w:t>
            </w:r>
          </w:p>
          <w:p w:rsidR="00F408A3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</w:p>
          <w:p w:rsidR="00F408A3" w:rsidRPr="00952D68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24125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F408A3" w:rsidRPr="00BC558D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41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560,00</w:t>
            </w:r>
            <w:r w:rsidRPr="00BC558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F408A3" w:rsidRPr="006D1444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3967F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 xml:space="preserve"> 44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884,80 zł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594459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594459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F408A3" w:rsidRPr="00594459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F408A3" w:rsidRDefault="00F408A3" w:rsidP="00507595">
            <w:pPr>
              <w:pStyle w:val="Default"/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DD1AF6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179,888.00 zł 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194,279.04 zł 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16,568.00 zł </w:t>
            </w:r>
          </w:p>
          <w:p w:rsidR="00F408A3" w:rsidRPr="0059445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17,893.44 zł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9E5C4D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F408A3" w:rsidRPr="009E5C4D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F408A3" w:rsidRPr="009E5C4D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8D1DFB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A869EB" w:rsidRDefault="00F408A3" w:rsidP="00F4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F408A3" w:rsidRPr="00A869EB" w:rsidRDefault="00F408A3" w:rsidP="00F4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F408A3" w:rsidRPr="00A869EB" w:rsidRDefault="00F408A3" w:rsidP="00F4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  <w:p w:rsidR="00F408A3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4F4DFA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4F4DFA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F408A3" w:rsidRPr="004F4DFA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F408A3" w:rsidRDefault="00F408A3" w:rsidP="00507595">
            <w:pPr>
              <w:pStyle w:val="Default"/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9E5C4D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 NETTO: 82 610,00 zł </w:t>
            </w:r>
          </w:p>
          <w:p w:rsidR="00F408A3" w:rsidRPr="00F408A3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89 218,80 zł 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C727AC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F408A3" w:rsidRPr="00C727AC" w:rsidRDefault="00F408A3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727A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F408A3" w:rsidRPr="00C727AC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727AC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C727AC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54 952,20 </w:t>
            </w:r>
          </w:p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59 348,38</w:t>
            </w:r>
          </w:p>
          <w:p w:rsidR="00F408A3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8538FA" w:rsidRPr="00D95467" w:rsidTr="0050759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lastRenderedPageBreak/>
              <w:t>Nr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97518F" w:rsidRDefault="008538FA" w:rsidP="0063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952D68" w:rsidRDefault="008538FA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80-175 </w:t>
            </w:r>
            <w:proofErr w:type="spellStart"/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8538FA" w:rsidRPr="00952D68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952D68">
              <w:rPr>
                <w:rFonts w:ascii="Bookman Old Style" w:hAnsi="Bookman Old Style"/>
                <w:sz w:val="18"/>
                <w:szCs w:val="18"/>
              </w:rPr>
              <w:t xml:space="preserve">017362550 </w:t>
            </w:r>
          </w:p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</w:p>
          <w:p w:rsidR="008538FA" w:rsidRPr="00952D68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24125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8538FA" w:rsidRPr="00BC558D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41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560,00</w:t>
            </w:r>
            <w:r w:rsidRPr="00BC558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8538FA" w:rsidRPr="006D144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3967F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 xml:space="preserve"> 44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884,80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594459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594459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8538FA" w:rsidRPr="00594459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8538FA" w:rsidRDefault="008538FA" w:rsidP="00507595">
            <w:pPr>
              <w:pStyle w:val="Default"/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DD1AF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179,888.00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194,279.04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58,500.00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63,180.00 zł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31,400.00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33,912.00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16,568.00 zł </w:t>
            </w:r>
          </w:p>
          <w:p w:rsidR="008538FA" w:rsidRPr="0059445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17,893.44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617D1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8538FA" w:rsidRPr="006E3C2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594459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NETTO: 91 606,80 zł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98 935,34 zł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NETTO: 29 040,00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31 363,20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Optifarma</w:t>
            </w:r>
            <w:proofErr w:type="spellEnd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8538FA" w:rsidRPr="00C84E4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05-806 </w:t>
            </w:r>
            <w:proofErr w:type="spellStart"/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Sokołów</w:t>
            </w:r>
            <w:proofErr w:type="spellEnd"/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C84E46">
              <w:rPr>
                <w:rFonts w:ascii="Bookman Old Style" w:hAnsi="Bookman Old Style"/>
                <w:sz w:val="18"/>
                <w:szCs w:val="18"/>
              </w:rPr>
              <w:t>142397384</w:t>
            </w:r>
          </w:p>
          <w:p w:rsidR="008538FA" w:rsidRPr="00384928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6E3C2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6D03F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6D03F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 xml:space="preserve">NETTO: 67 180,00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>BRUTTO: 72 554,40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9E5C4D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8D1DFB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771 496,49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833 216,22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93 107,00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100 555,56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  <w:p w:rsidR="00277E43" w:rsidRPr="005D54B8" w:rsidRDefault="00277E43" w:rsidP="00277E4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277E43" w:rsidRPr="005D54B8" w:rsidRDefault="00277E43" w:rsidP="0027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–   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NETTO: 28 420,00 zł </w:t>
            </w:r>
          </w:p>
          <w:p w:rsidR="00277E43" w:rsidRDefault="00277E43" w:rsidP="0027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     BRUTTO: 30 693,60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4F4D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4F4D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8538FA" w:rsidRPr="004F4D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8538FA" w:rsidRDefault="008538FA" w:rsidP="00507595">
            <w:pPr>
              <w:pStyle w:val="Default"/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9E5C4D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5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 NETTO: 82 610,00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89 218,80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  <w:p w:rsidR="006A23B2" w:rsidRPr="00164523" w:rsidRDefault="006A23B2" w:rsidP="006A23B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164523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6A23B2" w:rsidRPr="00A869EB" w:rsidRDefault="006A23B2" w:rsidP="006A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–   </w:t>
            </w:r>
            <w:r>
              <w:rPr>
                <w:rFonts w:ascii="Bookman Old Style" w:hAnsi="Bookman Old Style"/>
                <w:sz w:val="18"/>
                <w:szCs w:val="18"/>
              </w:rPr>
              <w:t>NETTO: 28 580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6A23B2" w:rsidRPr="00B57580" w:rsidRDefault="006A23B2" w:rsidP="006A23B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BRUTTO: 30 866,4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>0 zł</w:t>
            </w:r>
          </w:p>
          <w:p w:rsidR="006A23B2" w:rsidRDefault="006A23B2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6A23B2" w:rsidRPr="00A869EB" w:rsidRDefault="006A23B2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8D1DFB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8538FA" w:rsidRPr="008D1DFB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8538FA" w:rsidRPr="008D1DFB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8538FA" w:rsidRDefault="008538FA" w:rsidP="00507595">
            <w:pPr>
              <w:pStyle w:val="Default"/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384928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8538F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Pakiet nr 1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724 295,44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Brutto: 782 239,08 </w:t>
            </w:r>
          </w:p>
          <w:p w:rsidR="00423D16" w:rsidRDefault="00423D16" w:rsidP="00423D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76 014,00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Brutto: 82 095,12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AD4AB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 xml:space="preserve">Netto: 96 024,70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4AB4">
              <w:rPr>
                <w:rFonts w:ascii="Bookman Old Style" w:hAnsi="Bookman Old Style"/>
                <w:sz w:val="18"/>
                <w:szCs w:val="18"/>
              </w:rPr>
              <w:t>Brutto: 103 706,68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EC5CA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EC5CA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EC5CA6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8538FA" w:rsidRDefault="008538FA" w:rsidP="00507595">
            <w:pPr>
              <w:pStyle w:val="Default"/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7C33D5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54475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8538FA" w:rsidRPr="0054475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NETTO: 92 367,20 zł</w:t>
            </w:r>
          </w:p>
          <w:p w:rsidR="008538FA" w:rsidRPr="0024125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BRUTTO: 99 756,58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C727AC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538FA" w:rsidRPr="00C727AC" w:rsidRDefault="008538FA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727A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8538FA" w:rsidRPr="00C727AC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727AC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C727AC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54 952,20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59 348,38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41 897,20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45 248,98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921"/>
        <w:gridCol w:w="5996"/>
      </w:tblGrid>
      <w:tr w:rsidR="00C5107A" w:rsidTr="00507595">
        <w:trPr>
          <w:trHeight w:val="39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Default="00C5107A" w:rsidP="005075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Default="00C5107A" w:rsidP="0050759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Default="00C5107A" w:rsidP="0050759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C5107A" w:rsidTr="00507595">
        <w:trPr>
          <w:trHeight w:val="112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Default="00C5107A" w:rsidP="0050759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Pr="008D1DFB" w:rsidRDefault="00C5107A" w:rsidP="00C5107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C5107A" w:rsidRPr="008D1DFB" w:rsidRDefault="00C5107A" w:rsidP="00C5107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C5107A" w:rsidRPr="008D1DFB" w:rsidRDefault="00C5107A" w:rsidP="00C5107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C5107A" w:rsidRDefault="00C5107A" w:rsidP="00C5107A">
            <w:pPr>
              <w:pStyle w:val="Default"/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Default="00C5107A" w:rsidP="00C5107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07A" w:rsidRPr="002A420E" w:rsidRDefault="00C5107A" w:rsidP="00C5107A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7A" w:rsidRDefault="00C5107A" w:rsidP="005075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C5107A" w:rsidRDefault="00244CDF" w:rsidP="005075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Pakiet 1 pozycja 40</w:t>
            </w:r>
            <w:r w:rsidR="00C5107A" w:rsidRPr="00893B1E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i 4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>1</w:t>
            </w:r>
            <w:r w:rsidR="00C5107A" w:rsidRPr="00893B1E">
              <w:rPr>
                <w:rFonts w:ascii="Bookman Old Style" w:hAnsi="Bookman Old Style" w:cs="Arial"/>
                <w:sz w:val="18"/>
                <w:szCs w:val="18"/>
              </w:rPr>
              <w:t xml:space="preserve"> –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Wykonawca oferuje leki czasowo niedostępne:  </w:t>
            </w:r>
          </w:p>
          <w:p w:rsidR="00244CDF" w:rsidRPr="00244CDF" w:rsidRDefault="00244CDF" w:rsidP="005075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244CDF">
              <w:rPr>
                <w:rFonts w:ascii="Bookman Old Style" w:hAnsi="Bookman Old Style"/>
                <w:sz w:val="18"/>
                <w:szCs w:val="18"/>
              </w:rPr>
              <w:t xml:space="preserve">Poz.40 </w:t>
            </w:r>
            <w:proofErr w:type="spellStart"/>
            <w:r w:rsidRPr="00244CDF">
              <w:rPr>
                <w:rFonts w:ascii="Bookman Old Style" w:hAnsi="Bookman Old Style"/>
                <w:sz w:val="18"/>
                <w:szCs w:val="18"/>
              </w:rPr>
              <w:t>Gentamycin</w:t>
            </w:r>
            <w:proofErr w:type="spellEnd"/>
            <w:r w:rsidRPr="00244CD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44CDF">
              <w:rPr>
                <w:rFonts w:ascii="Bookman Old Style" w:hAnsi="Bookman Old Style"/>
                <w:sz w:val="18"/>
                <w:szCs w:val="18"/>
              </w:rPr>
              <w:t>sulfate</w:t>
            </w:r>
            <w:proofErr w:type="spellEnd"/>
            <w:r w:rsidRPr="00244CDF">
              <w:rPr>
                <w:rFonts w:ascii="Bookman Old Style" w:hAnsi="Bookman Old Style"/>
                <w:sz w:val="18"/>
                <w:szCs w:val="18"/>
              </w:rPr>
              <w:t xml:space="preserve"> 240mg/80ml - czasowy brak </w:t>
            </w:r>
            <w:r w:rsidRPr="00244CDF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dostępności leku Poz.41 </w:t>
            </w:r>
            <w:proofErr w:type="spellStart"/>
            <w:r w:rsidRPr="00244CDF">
              <w:rPr>
                <w:rFonts w:ascii="Bookman Old Style" w:hAnsi="Bookman Old Style"/>
                <w:sz w:val="18"/>
                <w:szCs w:val="18"/>
              </w:rPr>
              <w:t>Gentamycin</w:t>
            </w:r>
            <w:proofErr w:type="spellEnd"/>
            <w:r w:rsidRPr="00244CD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44CDF">
              <w:rPr>
                <w:rFonts w:ascii="Bookman Old Style" w:hAnsi="Bookman Old Style"/>
                <w:sz w:val="18"/>
                <w:szCs w:val="18"/>
              </w:rPr>
              <w:t>sulfate</w:t>
            </w:r>
            <w:proofErr w:type="spellEnd"/>
            <w:r w:rsidRPr="00244CDF">
              <w:rPr>
                <w:rFonts w:ascii="Bookman Old Style" w:hAnsi="Bookman Old Style"/>
                <w:sz w:val="18"/>
                <w:szCs w:val="18"/>
              </w:rPr>
              <w:t xml:space="preserve"> 80mg/80ml - czasowy brak dostępności leku</w:t>
            </w:r>
          </w:p>
          <w:p w:rsidR="00C5107A" w:rsidRDefault="00C5107A" w:rsidP="00244CD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244CDF" w:rsidRPr="00244CDF" w:rsidRDefault="00244CDF" w:rsidP="00244CD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Zaoferowane leki</w:t>
            </w:r>
            <w:r w:rsidR="00A2721F">
              <w:rPr>
                <w:rFonts w:ascii="Bookman Old Style" w:hAnsi="Bookman Old Style" w:cs="Arial"/>
                <w:sz w:val="18"/>
                <w:szCs w:val="18"/>
              </w:rPr>
              <w:t xml:space="preserve"> z pakietu nr 1 pozycja nr 40 i 41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 są niezgodne</w:t>
            </w:r>
            <w:r w:rsidR="002E29F9">
              <w:rPr>
                <w:rFonts w:ascii="Bookman Old Style" w:hAnsi="Bookman Old Style" w:cs="Arial"/>
                <w:sz w:val="18"/>
                <w:szCs w:val="18"/>
              </w:rPr>
              <w:t xml:space="preserve"> z warunkami zamówienia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C5107A" w:rsidRDefault="00C5107A" w:rsidP="006817A0">
      <w:pPr>
        <w:jc w:val="both"/>
        <w:rPr>
          <w:rFonts w:ascii="Verdana" w:hAnsi="Verdana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D213D" w:rsidRPr="00FD213D" w:rsidRDefault="006817A0" w:rsidP="00FD213D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="009743CE">
        <w:rPr>
          <w:rFonts w:ascii="Bookman Old Style" w:hAnsi="Bookman Old Style" w:cs="Arial"/>
          <w:sz w:val="18"/>
          <w:szCs w:val="18"/>
        </w:rPr>
        <w:t>nie dotyczy</w:t>
      </w:r>
      <w:r w:rsidR="00FD213D" w:rsidRPr="00FD213D">
        <w:rPr>
          <w:rFonts w:ascii="Bookman Old Style" w:hAnsi="Bookman Old Style" w:cs="Arial"/>
          <w:sz w:val="18"/>
          <w:szCs w:val="18"/>
        </w:rPr>
        <w:t>.</w:t>
      </w:r>
    </w:p>
    <w:p w:rsidR="006817A0" w:rsidRPr="00FD213D" w:rsidRDefault="006817A0" w:rsidP="006817A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7926AB" w:rsidRDefault="007926A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E3109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4A0B11">
      <w:rPr>
        <w:noProof/>
      </w:rPr>
      <w:t>4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4B86"/>
    <w:rsid w:val="00157DDC"/>
    <w:rsid w:val="001617DF"/>
    <w:rsid w:val="0016228E"/>
    <w:rsid w:val="00164523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4CDF"/>
    <w:rsid w:val="0024648D"/>
    <w:rsid w:val="00251EDA"/>
    <w:rsid w:val="00260617"/>
    <w:rsid w:val="00261B8E"/>
    <w:rsid w:val="002734B7"/>
    <w:rsid w:val="00273580"/>
    <w:rsid w:val="00277E43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4FD8"/>
    <w:rsid w:val="002D5359"/>
    <w:rsid w:val="002E29F9"/>
    <w:rsid w:val="002F5F29"/>
    <w:rsid w:val="00301747"/>
    <w:rsid w:val="003034FB"/>
    <w:rsid w:val="0030702B"/>
    <w:rsid w:val="00307963"/>
    <w:rsid w:val="003139E0"/>
    <w:rsid w:val="00327920"/>
    <w:rsid w:val="003306F9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171C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23D16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0B11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14BE"/>
    <w:rsid w:val="005A4C92"/>
    <w:rsid w:val="005A5A61"/>
    <w:rsid w:val="005B5FE6"/>
    <w:rsid w:val="005B7A86"/>
    <w:rsid w:val="005D54B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5F2B"/>
    <w:rsid w:val="00637B8E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3B2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38FA"/>
    <w:rsid w:val="00854963"/>
    <w:rsid w:val="00854AE2"/>
    <w:rsid w:val="00854FF5"/>
    <w:rsid w:val="0086679B"/>
    <w:rsid w:val="0087411E"/>
    <w:rsid w:val="00884B58"/>
    <w:rsid w:val="008861C7"/>
    <w:rsid w:val="00896C63"/>
    <w:rsid w:val="008A1595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109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743CE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323A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2721F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C16BF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107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2971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569CB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408A3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2463-79DB-4840-AAE1-F67F141F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358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279</cp:revision>
  <cp:lastPrinted>2023-08-03T05:29:00Z</cp:lastPrinted>
  <dcterms:created xsi:type="dcterms:W3CDTF">2021-09-20T11:56:00Z</dcterms:created>
  <dcterms:modified xsi:type="dcterms:W3CDTF">2024-05-14T10:59:00Z</dcterms:modified>
</cp:coreProperties>
</file>