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SPECYFIKACJA WARUNKÓW ZAMÓWIENIA</w:t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8B0165" w:rsidP="00D43C11">
      <w:pPr>
        <w:pStyle w:val="tytu"/>
        <w:tabs>
          <w:tab w:val="left" w:pos="3045"/>
        </w:tabs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ab/>
      </w:r>
    </w:p>
    <w:p w:rsidR="00B31E02" w:rsidRPr="0095523B" w:rsidRDefault="00B31E02" w:rsidP="00D43C11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B31E02" w:rsidRPr="0095523B" w:rsidRDefault="00B31E02" w:rsidP="00D43C1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  <w:r w:rsidRPr="0095523B">
        <w:rPr>
          <w:rFonts w:asciiTheme="minorHAnsi" w:hAnsiTheme="minorHAnsi" w:cstheme="minorHAnsi"/>
          <w:b w:val="0"/>
          <w:sz w:val="20"/>
          <w:szCs w:val="20"/>
        </w:rPr>
        <w:t>Przetarg</w:t>
      </w:r>
      <w:r w:rsidR="007A3180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 xml:space="preserve">w trybie podstawowym, o którym mowa w art. 275 pkt 1 ustawy PZP 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o wartości szacunkowej zamówienia </w:t>
      </w:r>
      <w:r w:rsidR="00333AAB" w:rsidRPr="0095523B">
        <w:rPr>
          <w:rFonts w:asciiTheme="minorHAnsi" w:hAnsiTheme="minorHAnsi" w:cstheme="minorHAnsi"/>
          <w:b w:val="0"/>
          <w:sz w:val="20"/>
          <w:szCs w:val="20"/>
        </w:rPr>
        <w:t>mniejszej niż</w:t>
      </w:r>
      <w:r w:rsidRPr="0095523B">
        <w:rPr>
          <w:rFonts w:asciiTheme="minorHAnsi" w:hAnsiTheme="minorHAnsi" w:cstheme="minorHAnsi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95523B">
        <w:rPr>
          <w:rFonts w:asciiTheme="minorHAnsi" w:hAnsiTheme="minorHAnsi" w:cstheme="minorHAnsi"/>
          <w:b w:val="0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B31E02" w:rsidRPr="0095523B" w:rsidRDefault="00B31E02" w:rsidP="00D43C11">
      <w:pPr>
        <w:rPr>
          <w:rFonts w:asciiTheme="minorHAnsi" w:hAnsiTheme="minorHAnsi" w:cstheme="minorHAnsi"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F041F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902E74">
        <w:rPr>
          <w:rFonts w:asciiTheme="minorHAnsi" w:hAnsiTheme="minorHAnsi" w:cstheme="minorHAnsi"/>
          <w:b/>
          <w:color w:val="auto"/>
          <w:sz w:val="20"/>
          <w:szCs w:val="20"/>
        </w:rPr>
        <w:t>sprzętu medycznego</w:t>
      </w:r>
      <w:r w:rsidR="00253AF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dla Oddziału </w:t>
      </w:r>
      <w:proofErr w:type="spellStart"/>
      <w:r w:rsidR="00253AF9">
        <w:rPr>
          <w:rFonts w:asciiTheme="minorHAnsi" w:hAnsiTheme="minorHAnsi" w:cstheme="minorHAnsi"/>
          <w:b/>
          <w:color w:val="auto"/>
          <w:sz w:val="20"/>
          <w:szCs w:val="20"/>
        </w:rPr>
        <w:t>AiIT</w:t>
      </w:r>
      <w:proofErr w:type="spellEnd"/>
      <w:r w:rsidR="00253AF9">
        <w:rPr>
          <w:rFonts w:asciiTheme="minorHAnsi" w:hAnsiTheme="minorHAnsi" w:cstheme="minorHAnsi"/>
          <w:b/>
          <w:color w:val="auto"/>
          <w:sz w:val="20"/>
          <w:szCs w:val="20"/>
        </w:rPr>
        <w:t xml:space="preserve"> oraz Bloku Operacyjnego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B41B57" w:rsidRPr="0095523B" w:rsidRDefault="00B41B57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023C2F" w:rsidP="00D4152A">
      <w:pPr>
        <w:keepLines/>
        <w:spacing w:line="276" w:lineRule="auto"/>
        <w:ind w:left="2552" w:hanging="2552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 xml:space="preserve">Źródło finansowania – </w:t>
      </w:r>
      <w:r w:rsidR="0095523B" w:rsidRPr="0095523B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zamówienie realizowane z dotacji Województwa Wielkopolskiego</w:t>
      </w: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83674" w:rsidRPr="0095523B" w:rsidRDefault="00283674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4610" w:rsidRPr="0095523B" w:rsidRDefault="00EE4610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B1008" w:rsidRPr="0095523B" w:rsidRDefault="00EB1008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4152A" w:rsidRPr="0095523B" w:rsidRDefault="00D4152A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33AAB" w:rsidRPr="0095523B" w:rsidRDefault="00333AAB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11AFE" w:rsidRPr="0095523B" w:rsidRDefault="00E11AFE" w:rsidP="00D43C11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32E16" w:rsidRPr="0095523B" w:rsidRDefault="00832E16" w:rsidP="00BC28C7">
      <w:pPr>
        <w:keepLines/>
        <w:rPr>
          <w:rFonts w:asciiTheme="minorHAnsi" w:hAnsiTheme="minorHAnsi" w:cstheme="minorHAnsi"/>
          <w:b/>
          <w:sz w:val="20"/>
          <w:szCs w:val="20"/>
        </w:rPr>
      </w:pPr>
    </w:p>
    <w:p w:rsidR="002D0BAF" w:rsidRPr="0095523B" w:rsidRDefault="002D0BAF" w:rsidP="00D43C11">
      <w:pPr>
        <w:keepLines/>
        <w:jc w:val="both"/>
        <w:rPr>
          <w:rFonts w:asciiTheme="minorHAnsi" w:hAnsiTheme="minorHAnsi" w:cstheme="minorHAnsi"/>
          <w:sz w:val="20"/>
          <w:szCs w:val="20"/>
        </w:rPr>
      </w:pPr>
    </w:p>
    <w:p w:rsidR="003363CC" w:rsidRPr="0095523B" w:rsidRDefault="002038CF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0" w:name="_Toc64559016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Nazwa oraz adres Zamawiającego: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ul. Szamarzewskiego 62, 60-569 Poznań</w:t>
      </w:r>
    </w:p>
    <w:p w:rsidR="00717274" w:rsidRPr="0095523B" w:rsidRDefault="00717274" w:rsidP="00F3786E">
      <w:pPr>
        <w:widowControl/>
        <w:suppressAutoHyphens w:val="0"/>
        <w:ind w:left="43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NIP - 781-16-18-973 Regon - 631250369</w:t>
      </w:r>
    </w:p>
    <w:p w:rsidR="00717274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Numer telefonu:</w:t>
      </w:r>
      <w:r w:rsidR="0071176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17274" w:rsidRPr="00F3786E">
        <w:rPr>
          <w:rFonts w:asciiTheme="minorHAnsi" w:hAnsiTheme="minorHAnsi" w:cstheme="minorHAnsi"/>
          <w:bCs/>
          <w:sz w:val="20"/>
          <w:szCs w:val="20"/>
        </w:rPr>
        <w:t xml:space="preserve">061 66 54 </w:t>
      </w:r>
      <w:r w:rsidR="003322BB" w:rsidRPr="00F3786E">
        <w:rPr>
          <w:rFonts w:asciiTheme="minorHAnsi" w:hAnsiTheme="minorHAnsi" w:cstheme="minorHAnsi"/>
          <w:bCs/>
          <w:sz w:val="20"/>
          <w:szCs w:val="20"/>
        </w:rPr>
        <w:t>336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poczty elektronicznej:</w:t>
      </w:r>
      <w:r w:rsidR="00B335FA" w:rsidRPr="00F3786E">
        <w:rPr>
          <w:rFonts w:asciiTheme="minorHAnsi" w:hAnsiTheme="minorHAnsi" w:cstheme="minorHAnsi"/>
          <w:sz w:val="20"/>
          <w:szCs w:val="20"/>
        </w:rPr>
        <w:t>przetargi@wcpit.org</w:t>
      </w:r>
    </w:p>
    <w:p w:rsidR="002725E6" w:rsidRPr="00F3786E" w:rsidRDefault="002725E6" w:rsidP="00F3786E">
      <w:pPr>
        <w:pStyle w:val="Akapitzlist"/>
        <w:widowControl/>
        <w:numPr>
          <w:ilvl w:val="4"/>
          <w:numId w:val="7"/>
        </w:numPr>
        <w:suppressAutoHyphens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3786E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:rsidR="004A721C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95523B">
        <w:rPr>
          <w:rFonts w:asciiTheme="minorHAnsi" w:hAnsiTheme="minorHAnsi" w:cstheme="minorHAnsi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5523B" w:rsidRDefault="00B335FA" w:rsidP="00D43C11">
      <w:pPr>
        <w:rPr>
          <w:rFonts w:asciiTheme="minorHAnsi" w:hAnsiTheme="minorHAnsi" w:cstheme="minorHAnsi"/>
          <w:sz w:val="20"/>
          <w:szCs w:val="20"/>
          <w:lang w:val="en-GB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1" w:name="_Toc64559018"/>
      <w:r w:rsidRPr="0095523B">
        <w:rPr>
          <w:rFonts w:asciiTheme="minorHAnsi" w:hAnsiTheme="minorHAnsi" w:cstheme="minorHAnsi"/>
          <w:spacing w:val="5"/>
          <w:sz w:val="20"/>
          <w:szCs w:val="20"/>
        </w:rPr>
        <w:t>Tryb udzielenia zamówienia</w:t>
      </w:r>
      <w:bookmarkEnd w:id="1"/>
    </w:p>
    <w:p w:rsidR="00954F2D" w:rsidRPr="0095523B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.,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trybie podstawowym bez przeprowadzenia negocjacji– zgodnie z art. 275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.</w:t>
      </w:r>
    </w:p>
    <w:p w:rsidR="00ED79C8" w:rsidRPr="0095523B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Wartość postępowania jest </w:t>
      </w:r>
      <w:r w:rsidR="00333AAB" w:rsidRPr="0095523B">
        <w:rPr>
          <w:rFonts w:asciiTheme="minorHAnsi" w:hAnsiTheme="minorHAnsi" w:cstheme="minorHAnsi"/>
          <w:sz w:val="20"/>
          <w:szCs w:val="20"/>
        </w:rPr>
        <w:t xml:space="preserve">mniejsza </w:t>
      </w:r>
      <w:r w:rsidRPr="0095523B">
        <w:rPr>
          <w:rFonts w:asciiTheme="minorHAnsi" w:hAnsiTheme="minorHAnsi" w:cstheme="minorHAnsi"/>
          <w:sz w:val="20"/>
          <w:szCs w:val="20"/>
        </w:rPr>
        <w:t>niż kwota określona w art. 3 ust. 1 ustawy.</w:t>
      </w:r>
    </w:p>
    <w:p w:rsidR="00F041F4" w:rsidRPr="00870FF4" w:rsidRDefault="00F041F4" w:rsidP="004E7E62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70FF4">
        <w:rPr>
          <w:rFonts w:asciiTheme="minorHAnsi" w:hAnsiTheme="minorHAnsi" w:cstheme="minorHAnsi"/>
          <w:sz w:val="20"/>
          <w:szCs w:val="20"/>
        </w:rPr>
        <w:t xml:space="preserve">Przedmiot zamówienia ma być finansowany ze środków finansowych </w:t>
      </w:r>
      <w:r w:rsidR="00F3786E" w:rsidRPr="00870FF4">
        <w:rPr>
          <w:rFonts w:asciiTheme="minorHAnsi" w:hAnsiTheme="minorHAnsi" w:cstheme="minorHAnsi"/>
          <w:sz w:val="20"/>
          <w:szCs w:val="20"/>
        </w:rPr>
        <w:t xml:space="preserve">Województwa Wielkopolskiego </w:t>
      </w:r>
      <w:r w:rsidR="00075D37" w:rsidRPr="00870FF4">
        <w:rPr>
          <w:rFonts w:asciiTheme="minorHAnsi" w:hAnsiTheme="minorHAnsi" w:cstheme="minorHAnsi"/>
          <w:sz w:val="20"/>
          <w:szCs w:val="20"/>
        </w:rPr>
        <w:br/>
      </w:r>
      <w:r w:rsidR="00F3786E" w:rsidRPr="00870FF4">
        <w:rPr>
          <w:rFonts w:asciiTheme="minorHAnsi" w:hAnsiTheme="minorHAnsi" w:cstheme="minorHAnsi"/>
          <w:sz w:val="20"/>
          <w:szCs w:val="20"/>
        </w:rPr>
        <w:t>z przeznaczeniem na 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sprz</w:t>
      </w:r>
      <w:r w:rsidR="004E7E62" w:rsidRPr="004E7E62">
        <w:rPr>
          <w:rFonts w:asciiTheme="minorHAnsi" w:hAnsiTheme="minorHAnsi" w:cstheme="minorHAnsi" w:hint="cs"/>
          <w:b/>
          <w:color w:val="auto"/>
          <w:sz w:val="20"/>
          <w:szCs w:val="20"/>
        </w:rPr>
        <w:t>ę</w:t>
      </w:r>
      <w:r w:rsidR="004E7E62" w:rsidRPr="004E7E62">
        <w:rPr>
          <w:rFonts w:asciiTheme="minorHAnsi" w:hAnsiTheme="minorHAnsi" w:cstheme="minorHAnsi"/>
          <w:b/>
          <w:color w:val="auto"/>
          <w:sz w:val="20"/>
          <w:szCs w:val="20"/>
        </w:rPr>
        <w:t>tu medycznego</w:t>
      </w:r>
      <w:r w:rsidR="00F3786E" w:rsidRPr="00870FF4">
        <w:rPr>
          <w:rFonts w:asciiTheme="minorHAnsi" w:hAnsiTheme="minorHAnsi" w:cstheme="minorHAnsi"/>
          <w:sz w:val="20"/>
          <w:szCs w:val="20"/>
        </w:rPr>
        <w:t>”</w:t>
      </w:r>
      <w:r w:rsidR="00C25523" w:rsidRPr="00870FF4">
        <w:rPr>
          <w:rFonts w:asciiTheme="minorHAnsi" w:hAnsiTheme="minorHAnsi" w:cstheme="minorHAnsi"/>
          <w:sz w:val="20"/>
          <w:szCs w:val="20"/>
        </w:rPr>
        <w:t xml:space="preserve"> w ramach umowy nr </w:t>
      </w:r>
      <w:r w:rsidR="00E8732C">
        <w:rPr>
          <w:rFonts w:asciiTheme="minorHAnsi" w:hAnsiTheme="minorHAnsi" w:cstheme="minorHAnsi"/>
          <w:sz w:val="20"/>
          <w:szCs w:val="20"/>
        </w:rPr>
        <w:t>DZ-IV-A/15/W/2024</w:t>
      </w:r>
      <w:r w:rsidR="00F84269">
        <w:rPr>
          <w:rFonts w:asciiTheme="minorHAnsi" w:hAnsiTheme="minorHAnsi" w:cstheme="minorHAnsi"/>
          <w:sz w:val="20"/>
          <w:szCs w:val="20"/>
        </w:rPr>
        <w:t xml:space="preserve"> realizowanej w ramach przedsięwzięcia ujętego w Wieloletniej Prognozie Finansowej Województwa Wielkopolskiego pn. „Modernizacje Oddziału Anestezjologii i Intensywnej Terapii z zakupem sprzętu medycznego oraz doposażenie w sprzęt medyczny Bloku Operacyjnego”</w:t>
      </w:r>
      <w:r w:rsidR="00F3786E" w:rsidRPr="00870FF4">
        <w:rPr>
          <w:rFonts w:asciiTheme="minorHAnsi" w:hAnsiTheme="minorHAnsi" w:cstheme="minorHAnsi"/>
          <w:sz w:val="20"/>
          <w:szCs w:val="20"/>
        </w:rPr>
        <w:t>.</w:t>
      </w:r>
    </w:p>
    <w:p w:rsidR="0099338A" w:rsidRPr="0095523B" w:rsidRDefault="0099338A" w:rsidP="00D43C11">
      <w:pPr>
        <w:tabs>
          <w:tab w:val="left" w:pos="283"/>
        </w:tabs>
        <w:rPr>
          <w:rFonts w:asciiTheme="minorHAnsi" w:hAnsiTheme="minorHAnsi" w:cstheme="minorHAnsi"/>
          <w:sz w:val="20"/>
          <w:szCs w:val="20"/>
        </w:rPr>
      </w:pPr>
    </w:p>
    <w:p w:rsidR="002322C9" w:rsidRPr="0095523B" w:rsidRDefault="002354DB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" w:name="_Toc64559019"/>
      <w:r w:rsidRPr="0095523B">
        <w:rPr>
          <w:rFonts w:asciiTheme="minorHAnsi" w:hAnsiTheme="minorHAnsi" w:cstheme="minorHAnsi"/>
          <w:spacing w:val="5"/>
          <w:sz w:val="20"/>
          <w:szCs w:val="20"/>
        </w:rPr>
        <w:t>Opis przedmiotu zamówienia</w:t>
      </w:r>
      <w:bookmarkEnd w:id="2"/>
    </w:p>
    <w:p w:rsidR="0026376C" w:rsidRPr="00EC26AC" w:rsidRDefault="0026376C" w:rsidP="00EF1136">
      <w:pPr>
        <w:widowControl/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Przedmiotem zamówienia jest </w:t>
      </w:r>
      <w:r w:rsidRPr="0095523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5024D6"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Zakup </w:t>
      </w:r>
      <w:r w:rsidR="00902E74" w:rsidRPr="00902E74">
        <w:rPr>
          <w:rFonts w:asciiTheme="minorHAnsi" w:hAnsiTheme="minorHAnsi" w:cstheme="minorHAnsi"/>
          <w:b/>
          <w:color w:val="auto"/>
          <w:sz w:val="20"/>
          <w:szCs w:val="20"/>
        </w:rPr>
        <w:t>sprz</w:t>
      </w:r>
      <w:r w:rsidR="00902E74" w:rsidRPr="00902E74">
        <w:rPr>
          <w:rFonts w:asciiTheme="minorHAnsi" w:hAnsiTheme="minorHAnsi" w:cstheme="minorHAnsi" w:hint="cs"/>
          <w:b/>
          <w:color w:val="auto"/>
          <w:sz w:val="20"/>
          <w:szCs w:val="20"/>
        </w:rPr>
        <w:t>ę</w:t>
      </w:r>
      <w:r w:rsidR="00902E74" w:rsidRPr="00902E74">
        <w:rPr>
          <w:rFonts w:asciiTheme="minorHAnsi" w:hAnsiTheme="minorHAnsi" w:cstheme="minorHAnsi"/>
          <w:b/>
          <w:color w:val="auto"/>
          <w:sz w:val="20"/>
          <w:szCs w:val="20"/>
        </w:rPr>
        <w:t>tu medycznego</w:t>
      </w:r>
      <w:r w:rsidR="00EF1136" w:rsidRPr="00EF1136">
        <w:t xml:space="preserve"> </w:t>
      </w:r>
      <w:r w:rsidR="00EF1136" w:rsidRPr="00EF1136">
        <w:rPr>
          <w:rFonts w:asciiTheme="minorHAnsi" w:hAnsiTheme="minorHAnsi" w:cstheme="minorHAnsi"/>
          <w:b/>
          <w:color w:val="auto"/>
          <w:sz w:val="20"/>
          <w:szCs w:val="20"/>
        </w:rPr>
        <w:t>dla Oddzia</w:t>
      </w:r>
      <w:r w:rsidR="00EF1136" w:rsidRPr="00EF1136">
        <w:rPr>
          <w:rFonts w:asciiTheme="minorHAnsi" w:hAnsiTheme="minorHAnsi" w:cstheme="minorHAnsi" w:hint="cs"/>
          <w:b/>
          <w:color w:val="auto"/>
          <w:sz w:val="20"/>
          <w:szCs w:val="20"/>
        </w:rPr>
        <w:t>ł</w:t>
      </w:r>
      <w:r w:rsidR="00EF1136" w:rsidRPr="00EF1136">
        <w:rPr>
          <w:rFonts w:asciiTheme="minorHAnsi" w:hAnsiTheme="minorHAnsi" w:cstheme="minorHAnsi"/>
          <w:b/>
          <w:color w:val="auto"/>
          <w:sz w:val="20"/>
          <w:szCs w:val="20"/>
        </w:rPr>
        <w:t xml:space="preserve">u </w:t>
      </w:r>
      <w:proofErr w:type="spellStart"/>
      <w:r w:rsidR="00EF1136" w:rsidRPr="00EF1136">
        <w:rPr>
          <w:rFonts w:asciiTheme="minorHAnsi" w:hAnsiTheme="minorHAnsi" w:cstheme="minorHAnsi"/>
          <w:b/>
          <w:color w:val="auto"/>
          <w:sz w:val="20"/>
          <w:szCs w:val="20"/>
        </w:rPr>
        <w:t>AiIT</w:t>
      </w:r>
      <w:proofErr w:type="spellEnd"/>
      <w:r w:rsidR="00EF1136" w:rsidRPr="00EF1136">
        <w:rPr>
          <w:rFonts w:asciiTheme="minorHAnsi" w:hAnsiTheme="minorHAnsi" w:cstheme="minorHAnsi"/>
          <w:b/>
          <w:color w:val="auto"/>
          <w:sz w:val="20"/>
          <w:szCs w:val="20"/>
        </w:rPr>
        <w:t xml:space="preserve"> oraz Bloku Operacyjnego</w:t>
      </w:r>
      <w:r w:rsidR="00F97A98">
        <w:rPr>
          <w:rFonts w:asciiTheme="minorHAnsi" w:eastAsia="SimSun" w:hAnsiTheme="minorHAnsi" w:cstheme="minorHAnsi"/>
          <w:b/>
          <w:bCs/>
          <w:sz w:val="20"/>
          <w:szCs w:val="20"/>
          <w:lang w:eastAsia="zh-CN"/>
        </w:rPr>
        <w:t>”</w:t>
      </w:r>
    </w:p>
    <w:tbl>
      <w:tblPr>
        <w:tblW w:w="853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5110"/>
        <w:gridCol w:w="1985"/>
      </w:tblGrid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Nr pakietu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Przedmiot dostawy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Liczba sztuk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1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7E6020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E6020">
              <w:rPr>
                <w:rFonts w:asciiTheme="minorHAnsi" w:hAnsiTheme="minorHAnsi" w:cstheme="minorHAnsi"/>
                <w:sz w:val="20"/>
                <w:szCs w:val="20"/>
              </w:rPr>
              <w:t>Defibrylator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EC26A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795A9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95A9B">
              <w:rPr>
                <w:rFonts w:asciiTheme="minorHAnsi" w:hAnsiTheme="minorHAnsi" w:cstheme="minorHAnsi"/>
                <w:sz w:val="20"/>
                <w:szCs w:val="20"/>
              </w:rPr>
              <w:t>Respirator transportowy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795A9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137681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37681">
              <w:rPr>
                <w:rFonts w:asciiTheme="minorHAnsi" w:hAnsiTheme="minorHAnsi" w:cstheme="minorHAnsi"/>
                <w:sz w:val="20"/>
                <w:szCs w:val="20"/>
              </w:rPr>
              <w:t>Aparat USG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137681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4B09B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B09BB">
              <w:rPr>
                <w:rFonts w:asciiTheme="minorHAnsi" w:hAnsiTheme="minorHAnsi" w:cstheme="minorHAnsi"/>
                <w:sz w:val="20"/>
                <w:szCs w:val="20"/>
              </w:rPr>
              <w:t>Aparat EKG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4B09BB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2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877739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7739">
              <w:rPr>
                <w:rFonts w:asciiTheme="minorHAnsi" w:hAnsiTheme="minorHAnsi" w:cstheme="minorHAnsi"/>
                <w:sz w:val="20"/>
                <w:szCs w:val="20"/>
              </w:rPr>
              <w:t>Wideolaryngoskop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877739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877739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77739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877739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E2F07">
              <w:rPr>
                <w:rFonts w:asciiTheme="minorHAnsi" w:hAnsiTheme="minorHAnsi" w:cstheme="minorHAnsi"/>
                <w:sz w:val="20"/>
                <w:szCs w:val="20"/>
              </w:rPr>
              <w:t xml:space="preserve">Laryngoskop dla </w:t>
            </w:r>
            <w:proofErr w:type="spellStart"/>
            <w:r w:rsidRPr="008E2F07">
              <w:rPr>
                <w:rFonts w:asciiTheme="minorHAnsi" w:hAnsiTheme="minorHAnsi" w:cstheme="minorHAnsi"/>
                <w:sz w:val="20"/>
                <w:szCs w:val="20"/>
              </w:rPr>
              <w:t>AiIT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877739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77739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877739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E2F07">
              <w:rPr>
                <w:rFonts w:asciiTheme="minorHAnsi" w:hAnsiTheme="minorHAnsi" w:cstheme="minorHAnsi"/>
                <w:sz w:val="20"/>
                <w:szCs w:val="20"/>
              </w:rPr>
              <w:t>Laryngoskop dla BO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739" w:rsidRPr="00EC26AC" w:rsidRDefault="008E2F07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26AC">
              <w:rPr>
                <w:rFonts w:asciiTheme="minorHAnsi" w:hAnsiTheme="minorHAnsi" w:cstheme="minorHAnsi"/>
                <w:sz w:val="20"/>
                <w:szCs w:val="20"/>
              </w:rPr>
              <w:t>PAKIET NR 3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6EB" w:rsidRPr="00EC26AC" w:rsidRDefault="009B053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053C">
              <w:rPr>
                <w:rFonts w:asciiTheme="minorHAnsi" w:hAnsiTheme="minorHAnsi" w:cstheme="minorHAnsi"/>
                <w:sz w:val="20"/>
                <w:szCs w:val="20"/>
              </w:rPr>
              <w:t>Ssak elektryczny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6AC" w:rsidRPr="00EC26AC" w:rsidRDefault="009B053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EC26A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9B053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053C">
              <w:rPr>
                <w:rFonts w:asciiTheme="minorHAnsi" w:hAnsiTheme="minorHAnsi" w:cstheme="minorHAnsi"/>
                <w:sz w:val="20"/>
                <w:szCs w:val="20"/>
              </w:rPr>
              <w:t>Mobilny ssak elektryczny chirurgiczny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9B053C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C26A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9B053C" w:rsidP="00EC26AC">
            <w:pPr>
              <w:widowControl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053C">
              <w:rPr>
                <w:rFonts w:asciiTheme="minorHAnsi" w:hAnsiTheme="minorHAnsi" w:cstheme="minorHAnsi"/>
                <w:sz w:val="20"/>
                <w:szCs w:val="20"/>
              </w:rPr>
              <w:t xml:space="preserve">PAKIET NR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B1341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13413">
              <w:rPr>
                <w:rFonts w:asciiTheme="minorHAnsi" w:hAnsiTheme="minorHAnsi" w:cstheme="minorHAnsi"/>
                <w:sz w:val="20"/>
                <w:szCs w:val="20"/>
              </w:rPr>
              <w:t>Urz</w:t>
            </w:r>
            <w:r w:rsidRPr="00B13413">
              <w:rPr>
                <w:rFonts w:asciiTheme="minorHAnsi" w:hAnsiTheme="minorHAnsi" w:cstheme="minorHAnsi" w:hint="cs"/>
                <w:sz w:val="20"/>
                <w:szCs w:val="20"/>
              </w:rPr>
              <w:t>ą</w:t>
            </w:r>
            <w:r w:rsidRPr="00B13413">
              <w:rPr>
                <w:rFonts w:asciiTheme="minorHAnsi" w:hAnsiTheme="minorHAnsi" w:cstheme="minorHAnsi"/>
                <w:sz w:val="20"/>
                <w:szCs w:val="20"/>
              </w:rPr>
              <w:t>dzenie do pomiaru g</w:t>
            </w:r>
            <w:r w:rsidRPr="00B13413">
              <w:rPr>
                <w:rFonts w:asciiTheme="minorHAnsi" w:hAnsiTheme="minorHAnsi" w:cstheme="minorHAnsi" w:hint="cs"/>
                <w:sz w:val="20"/>
                <w:szCs w:val="20"/>
              </w:rPr>
              <w:t>łę</w:t>
            </w:r>
            <w:r w:rsidRPr="00B13413">
              <w:rPr>
                <w:rFonts w:asciiTheme="minorHAnsi" w:hAnsiTheme="minorHAnsi" w:cstheme="minorHAnsi"/>
                <w:sz w:val="20"/>
                <w:szCs w:val="20"/>
              </w:rPr>
              <w:t>boko</w:t>
            </w:r>
            <w:r w:rsidRPr="00B13413">
              <w:rPr>
                <w:rFonts w:asciiTheme="minorHAnsi" w:hAnsiTheme="minorHAnsi" w:cstheme="minorHAnsi" w:hint="cs"/>
                <w:sz w:val="20"/>
                <w:szCs w:val="20"/>
              </w:rPr>
              <w:t>ś</w:t>
            </w:r>
            <w:r w:rsidRPr="00B13413">
              <w:rPr>
                <w:rFonts w:asciiTheme="minorHAnsi" w:hAnsiTheme="minorHAnsi" w:cstheme="minorHAnsi"/>
                <w:sz w:val="20"/>
                <w:szCs w:val="20"/>
              </w:rPr>
              <w:t>ci znieczulenia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6AC" w:rsidRPr="00EC26AC" w:rsidRDefault="00A165D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9B053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Default="009B053C"/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Pr="00EC26AC" w:rsidRDefault="00A165D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65D3">
              <w:rPr>
                <w:rFonts w:asciiTheme="minorHAnsi" w:hAnsiTheme="minorHAnsi" w:cstheme="minorHAnsi"/>
                <w:sz w:val="20"/>
                <w:szCs w:val="20"/>
              </w:rPr>
              <w:t xml:space="preserve">TOF </w:t>
            </w:r>
            <w:r w:rsidRPr="00A165D3">
              <w:rPr>
                <w:rFonts w:asciiTheme="minorHAnsi" w:hAnsiTheme="minorHAnsi" w:cstheme="minorHAnsi" w:hint="cs"/>
                <w:sz w:val="20"/>
                <w:szCs w:val="20"/>
              </w:rPr>
              <w:t>–</w:t>
            </w:r>
            <w:r w:rsidRPr="00A165D3">
              <w:rPr>
                <w:rFonts w:asciiTheme="minorHAnsi" w:hAnsiTheme="minorHAnsi" w:cstheme="minorHAnsi"/>
                <w:sz w:val="20"/>
                <w:szCs w:val="20"/>
              </w:rPr>
              <w:t xml:space="preserve"> pomiar zwiotczenia mi</w:t>
            </w:r>
            <w:r w:rsidRPr="00A165D3">
              <w:rPr>
                <w:rFonts w:asciiTheme="minorHAnsi" w:hAnsiTheme="minorHAnsi" w:cstheme="minorHAnsi" w:hint="cs"/>
                <w:sz w:val="20"/>
                <w:szCs w:val="20"/>
              </w:rPr>
              <w:t>ęś</w:t>
            </w:r>
            <w:r w:rsidRPr="00A165D3">
              <w:rPr>
                <w:rFonts w:asciiTheme="minorHAnsi" w:hAnsiTheme="minorHAnsi" w:cstheme="minorHAnsi"/>
                <w:sz w:val="20"/>
                <w:szCs w:val="20"/>
              </w:rPr>
              <w:t>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Pr="00EC26AC" w:rsidRDefault="00A165D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9B053C" w:rsidRPr="00EC26AC" w:rsidTr="00EC26A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Default="009B053C">
            <w:r w:rsidRPr="00E8598C">
              <w:rPr>
                <w:rFonts w:asciiTheme="minorHAnsi" w:hAnsiTheme="minorHAnsi" w:cstheme="minorHAnsi"/>
                <w:sz w:val="20"/>
                <w:szCs w:val="20"/>
              </w:rPr>
              <w:t xml:space="preserve">PAKIET NR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Pr="00EC26AC" w:rsidRDefault="00A165D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165D3">
              <w:rPr>
                <w:rFonts w:asciiTheme="minorHAnsi" w:hAnsiTheme="minorHAnsi" w:cstheme="minorHAnsi"/>
                <w:sz w:val="20"/>
                <w:szCs w:val="20"/>
              </w:rPr>
              <w:t>Pulsoksymetr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3C" w:rsidRPr="00EC26AC" w:rsidRDefault="00A165D3" w:rsidP="00EC26AC">
            <w:pPr>
              <w:widowControl/>
              <w:ind w:left="6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</w:tbl>
    <w:p w:rsidR="00EC26AC" w:rsidRDefault="00AD7592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r w:rsidRPr="00AD7592">
        <w:rPr>
          <w:rFonts w:asciiTheme="minorHAnsi" w:hAnsiTheme="minorHAnsi" w:cstheme="minorHAnsi"/>
          <w:sz w:val="20"/>
          <w:szCs w:val="20"/>
        </w:rPr>
        <w:t>Szczeg</w:t>
      </w:r>
      <w:r w:rsidRPr="00AD7592">
        <w:rPr>
          <w:rFonts w:asciiTheme="minorHAnsi" w:hAnsiTheme="minorHAnsi" w:cstheme="minorHAnsi" w:hint="cs"/>
          <w:sz w:val="20"/>
          <w:szCs w:val="20"/>
        </w:rPr>
        <w:t>ół</w:t>
      </w:r>
      <w:r w:rsidRPr="00AD7592">
        <w:rPr>
          <w:rFonts w:asciiTheme="minorHAnsi" w:hAnsiTheme="minorHAnsi" w:cstheme="minorHAnsi"/>
          <w:sz w:val="20"/>
          <w:szCs w:val="20"/>
        </w:rPr>
        <w:t>owy opis znajduje si</w:t>
      </w:r>
      <w:r w:rsidRPr="00AD7592">
        <w:rPr>
          <w:rFonts w:asciiTheme="minorHAnsi" w:hAnsiTheme="minorHAnsi" w:cstheme="minorHAnsi" w:hint="cs"/>
          <w:sz w:val="20"/>
          <w:szCs w:val="20"/>
        </w:rPr>
        <w:t>ę</w:t>
      </w:r>
      <w:r w:rsidRPr="00AD7592">
        <w:rPr>
          <w:rFonts w:asciiTheme="minorHAnsi" w:hAnsiTheme="minorHAnsi" w:cstheme="minorHAnsi"/>
          <w:sz w:val="20"/>
          <w:szCs w:val="20"/>
        </w:rPr>
        <w:t xml:space="preserve">  w za</w:t>
      </w:r>
      <w:r w:rsidRPr="00AD7592">
        <w:rPr>
          <w:rFonts w:asciiTheme="minorHAnsi" w:hAnsiTheme="minorHAnsi" w:cstheme="minorHAnsi" w:hint="cs"/>
          <w:sz w:val="20"/>
          <w:szCs w:val="20"/>
        </w:rPr>
        <w:t>łą</w:t>
      </w:r>
      <w:r w:rsidRPr="00AD7592">
        <w:rPr>
          <w:rFonts w:asciiTheme="minorHAnsi" w:hAnsiTheme="minorHAnsi" w:cstheme="minorHAnsi"/>
          <w:sz w:val="20"/>
          <w:szCs w:val="20"/>
        </w:rPr>
        <w:t xml:space="preserve">czniku nr 1 </w:t>
      </w:r>
      <w:r w:rsidRPr="00AD7592">
        <w:rPr>
          <w:rFonts w:asciiTheme="minorHAnsi" w:hAnsiTheme="minorHAnsi" w:cstheme="minorHAnsi" w:hint="cs"/>
          <w:sz w:val="20"/>
          <w:szCs w:val="20"/>
        </w:rPr>
        <w:t>–</w:t>
      </w:r>
      <w:r w:rsidRPr="00AD7592">
        <w:rPr>
          <w:rFonts w:asciiTheme="minorHAnsi" w:hAnsiTheme="minorHAnsi" w:cstheme="minorHAnsi"/>
          <w:sz w:val="20"/>
          <w:szCs w:val="20"/>
        </w:rPr>
        <w:t xml:space="preserve"> Opis przedmiotu zam</w:t>
      </w:r>
      <w:r w:rsidRPr="00AD7592">
        <w:rPr>
          <w:rFonts w:asciiTheme="minorHAnsi" w:hAnsiTheme="minorHAnsi" w:cstheme="minorHAnsi" w:hint="cs"/>
          <w:sz w:val="20"/>
          <w:szCs w:val="20"/>
        </w:rPr>
        <w:t>ó</w:t>
      </w:r>
      <w:r w:rsidRPr="00AD7592">
        <w:rPr>
          <w:rFonts w:asciiTheme="minorHAnsi" w:hAnsiTheme="minorHAnsi" w:cstheme="minorHAnsi"/>
          <w:sz w:val="20"/>
          <w:szCs w:val="20"/>
        </w:rPr>
        <w:t>wienia.</w:t>
      </w:r>
    </w:p>
    <w:p w:rsidR="0071176E" w:rsidRPr="00D071B6" w:rsidRDefault="0071176E" w:rsidP="00EC26AC">
      <w:pPr>
        <w:widowControl/>
        <w:ind w:left="644"/>
        <w:jc w:val="both"/>
        <w:rPr>
          <w:rFonts w:asciiTheme="minorHAnsi" w:hAnsiTheme="minorHAnsi" w:cstheme="minorHAnsi"/>
          <w:sz w:val="20"/>
          <w:szCs w:val="20"/>
        </w:rPr>
      </w:pPr>
      <w:bookmarkStart w:id="3" w:name="_GoBack"/>
      <w:bookmarkEnd w:id="3"/>
    </w:p>
    <w:p w:rsidR="00684CF3" w:rsidRDefault="00684CF3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iCs/>
          <w:sz w:val="20"/>
          <w:szCs w:val="20"/>
        </w:rPr>
        <w:t>Zamawiaj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>cy dopuszcza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liwo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ść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adania ofert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ciowych na wybran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ą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ęść</w:t>
      </w:r>
      <w:r w:rsidRPr="00684CF3">
        <w:rPr>
          <w:rFonts w:asciiTheme="minorHAnsi" w:hAnsiTheme="minorHAnsi" w:cstheme="minorHAnsi"/>
          <w:iCs/>
          <w:sz w:val="20"/>
          <w:szCs w:val="20"/>
        </w:rPr>
        <w:t>/cz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 Zam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wienie zosta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o podzielone na </w:t>
      </w:r>
      <w:r w:rsidR="00902E74">
        <w:rPr>
          <w:rFonts w:asciiTheme="minorHAnsi" w:hAnsiTheme="minorHAnsi" w:cstheme="minorHAnsi"/>
          <w:iCs/>
          <w:sz w:val="20"/>
          <w:szCs w:val="20"/>
        </w:rPr>
        <w:t>5 pakietów</w:t>
      </w:r>
      <w:r w:rsidRPr="00684CF3">
        <w:rPr>
          <w:rFonts w:asciiTheme="minorHAnsi" w:hAnsiTheme="minorHAnsi" w:cstheme="minorHAnsi"/>
          <w:iCs/>
          <w:sz w:val="20"/>
          <w:szCs w:val="20"/>
        </w:rPr>
        <w:t>. Oferty mo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ż</w:t>
      </w:r>
      <w:r w:rsidRPr="00684CF3">
        <w:rPr>
          <w:rFonts w:asciiTheme="minorHAnsi" w:hAnsiTheme="minorHAnsi" w:cstheme="minorHAnsi"/>
          <w:iCs/>
          <w:sz w:val="20"/>
          <w:szCs w:val="20"/>
        </w:rPr>
        <w:t>na sk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ł</w:t>
      </w:r>
      <w:r w:rsidRPr="00684CF3">
        <w:rPr>
          <w:rFonts w:asciiTheme="minorHAnsi" w:hAnsiTheme="minorHAnsi" w:cstheme="minorHAnsi"/>
          <w:iCs/>
          <w:sz w:val="20"/>
          <w:szCs w:val="20"/>
        </w:rPr>
        <w:t>ada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ć</w:t>
      </w:r>
      <w:r w:rsidRPr="00684CF3">
        <w:rPr>
          <w:rFonts w:asciiTheme="minorHAnsi" w:hAnsiTheme="minorHAnsi" w:cstheme="minorHAnsi"/>
          <w:iCs/>
          <w:sz w:val="20"/>
          <w:szCs w:val="20"/>
        </w:rPr>
        <w:t xml:space="preserve"> w odniesieniu do wszystkich lub niekt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ó</w:t>
      </w:r>
      <w:r w:rsidRPr="00684CF3">
        <w:rPr>
          <w:rFonts w:asciiTheme="minorHAnsi" w:hAnsiTheme="minorHAnsi" w:cstheme="minorHAnsi"/>
          <w:iCs/>
          <w:sz w:val="20"/>
          <w:szCs w:val="20"/>
        </w:rPr>
        <w:t>rych cz</w:t>
      </w:r>
      <w:r w:rsidRPr="00684CF3">
        <w:rPr>
          <w:rFonts w:asciiTheme="minorHAnsi" w:hAnsiTheme="minorHAnsi" w:cstheme="minorHAnsi" w:hint="cs"/>
          <w:iCs/>
          <w:sz w:val="20"/>
          <w:szCs w:val="20"/>
        </w:rPr>
        <w:t>ęś</w:t>
      </w:r>
      <w:r w:rsidRPr="00684CF3">
        <w:rPr>
          <w:rFonts w:asciiTheme="minorHAnsi" w:hAnsiTheme="minorHAnsi" w:cstheme="minorHAnsi"/>
          <w:iCs/>
          <w:sz w:val="20"/>
          <w:szCs w:val="20"/>
        </w:rPr>
        <w:t>ci.</w:t>
      </w:r>
    </w:p>
    <w:p w:rsidR="0026376C" w:rsidRPr="00684CF3" w:rsidRDefault="0026376C" w:rsidP="00684CF3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84CF3">
        <w:rPr>
          <w:rFonts w:asciiTheme="minorHAnsi" w:hAnsiTheme="minorHAnsi" w:cstheme="minorHAnsi"/>
          <w:sz w:val="20"/>
          <w:szCs w:val="20"/>
        </w:rPr>
        <w:t xml:space="preserve">Zamawiający opisując przedmiot zamówienia na podstawie art. 99 ust. 3 ustawy </w:t>
      </w:r>
      <w:proofErr w:type="spellStart"/>
      <w:r w:rsidRPr="00684CF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84CF3">
        <w:rPr>
          <w:rFonts w:asciiTheme="minorHAnsi" w:hAnsiTheme="minorHAnsi" w:cstheme="minorHAnsi"/>
          <w:sz w:val="20"/>
          <w:szCs w:val="20"/>
        </w:rPr>
        <w:t>., posłużył się następującymi kodami określonymi  we Wspólnym Słowniku Zamówień (CPV):</w:t>
      </w:r>
    </w:p>
    <w:p w:rsidR="00D37190" w:rsidRDefault="00D37190" w:rsidP="00D37190">
      <w:pPr>
        <w:pStyle w:val="Akapitzlist"/>
        <w:suppressAutoHyphens w:val="0"/>
        <w:ind w:left="644"/>
        <w:rPr>
          <w:rFonts w:ascii="Verdana" w:hAnsi="Verdana"/>
          <w:color w:val="auto"/>
          <w:sz w:val="20"/>
          <w:szCs w:val="20"/>
        </w:rPr>
      </w:pPr>
    </w:p>
    <w:p w:rsidR="00D37190" w:rsidRPr="004E7E62" w:rsidRDefault="004309E6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1</w:t>
      </w:r>
    </w:p>
    <w:p w:rsidR="00D37190" w:rsidRPr="004E7E62" w:rsidRDefault="00D37190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E7E62">
        <w:rPr>
          <w:rFonts w:asciiTheme="minorHAnsi" w:hAnsiTheme="minorHAnsi" w:cstheme="minorHAnsi"/>
          <w:sz w:val="20"/>
          <w:szCs w:val="20"/>
        </w:rPr>
        <w:t xml:space="preserve">33182100-0 </w:t>
      </w:r>
      <w:r w:rsidR="004309E6" w:rsidRPr="004E7E62">
        <w:rPr>
          <w:rFonts w:asciiTheme="minorHAnsi" w:hAnsiTheme="minorHAnsi" w:cstheme="minorHAnsi"/>
          <w:color w:val="auto"/>
          <w:sz w:val="20"/>
          <w:szCs w:val="20"/>
        </w:rPr>
        <w:t>–</w:t>
      </w:r>
      <w:r w:rsidRPr="004E7E62">
        <w:rPr>
          <w:rFonts w:asciiTheme="minorHAnsi" w:hAnsiTheme="minorHAnsi" w:cstheme="minorHAnsi"/>
          <w:color w:val="auto"/>
          <w:sz w:val="20"/>
          <w:szCs w:val="20"/>
        </w:rPr>
        <w:t xml:space="preserve"> Defibrylatory</w:t>
      </w:r>
    </w:p>
    <w:p w:rsidR="00BB5DA9" w:rsidRPr="004E7E62" w:rsidRDefault="00584151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E7E62">
        <w:rPr>
          <w:rFonts w:asciiTheme="minorHAnsi" w:hAnsiTheme="minorHAnsi" w:cstheme="minorHAnsi"/>
          <w:color w:val="auto"/>
          <w:sz w:val="20"/>
          <w:szCs w:val="20"/>
        </w:rPr>
        <w:t>33157400-9– Medyczna aparatura oddechowa</w:t>
      </w:r>
    </w:p>
    <w:p w:rsidR="00BB5DA9" w:rsidRPr="004E7E62" w:rsidRDefault="00BB5DA9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E7E62">
        <w:rPr>
          <w:rFonts w:asciiTheme="minorHAnsi" w:hAnsiTheme="minorHAnsi" w:cstheme="minorHAnsi"/>
          <w:color w:val="auto"/>
          <w:sz w:val="20"/>
          <w:szCs w:val="20"/>
        </w:rPr>
        <w:t>33112200-0 - Aparaty ultrasonograficzne</w:t>
      </w:r>
    </w:p>
    <w:p w:rsidR="00D7579E" w:rsidRPr="007242FE" w:rsidRDefault="007A2CE5" w:rsidP="00D3719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7242FE">
        <w:rPr>
          <w:rFonts w:asciiTheme="minorHAnsi" w:hAnsiTheme="minorHAnsi" w:cstheme="minorHAnsi"/>
          <w:color w:val="auto"/>
          <w:sz w:val="20"/>
          <w:szCs w:val="20"/>
        </w:rPr>
        <w:t xml:space="preserve">33121500-9 - </w:t>
      </w:r>
      <w:r w:rsidR="00630A77" w:rsidRPr="007242FE">
        <w:rPr>
          <w:rFonts w:asciiTheme="minorHAnsi" w:hAnsiTheme="minorHAnsi" w:cstheme="minorHAnsi"/>
          <w:color w:val="auto"/>
          <w:sz w:val="20"/>
          <w:szCs w:val="20"/>
        </w:rPr>
        <w:t>Elektrokardio</w:t>
      </w:r>
      <w:r w:rsidRPr="007242FE">
        <w:rPr>
          <w:rFonts w:asciiTheme="minorHAnsi" w:hAnsiTheme="minorHAnsi" w:cstheme="minorHAnsi"/>
          <w:color w:val="auto"/>
          <w:sz w:val="20"/>
          <w:szCs w:val="20"/>
        </w:rPr>
        <w:t>g</w:t>
      </w:r>
      <w:r w:rsidR="00630A77" w:rsidRPr="007242FE">
        <w:rPr>
          <w:rFonts w:asciiTheme="minorHAnsi" w:hAnsiTheme="minorHAnsi" w:cstheme="minorHAnsi"/>
          <w:color w:val="auto"/>
          <w:sz w:val="20"/>
          <w:szCs w:val="20"/>
        </w:rPr>
        <w:t>r</w:t>
      </w:r>
      <w:r w:rsidRPr="007242FE">
        <w:rPr>
          <w:rFonts w:asciiTheme="minorHAnsi" w:hAnsiTheme="minorHAnsi" w:cstheme="minorHAnsi"/>
          <w:color w:val="auto"/>
          <w:sz w:val="20"/>
          <w:szCs w:val="20"/>
        </w:rPr>
        <w:t>am</w:t>
      </w:r>
    </w:p>
    <w:p w:rsidR="009F3D1F" w:rsidRPr="004E7E62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lastRenderedPageBreak/>
        <w:t>Pakiet nr 2</w:t>
      </w:r>
    </w:p>
    <w:p w:rsidR="009F3D1F" w:rsidRPr="004E7E62" w:rsidRDefault="006F1E6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4E7E62">
        <w:rPr>
          <w:rFonts w:asciiTheme="minorHAnsi" w:hAnsiTheme="minorHAnsi" w:cstheme="minorHAnsi"/>
          <w:color w:val="auto"/>
          <w:sz w:val="20"/>
          <w:szCs w:val="20"/>
        </w:rPr>
        <w:t>33172000- 6 – Urządzenia do anestezji i resuscytacji</w:t>
      </w:r>
    </w:p>
    <w:p w:rsidR="009F3D1F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3</w:t>
      </w:r>
    </w:p>
    <w:p w:rsidR="0045117E" w:rsidRPr="00F6000A" w:rsidRDefault="00C3773E" w:rsidP="00F6000A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7242FE">
        <w:rPr>
          <w:rFonts w:asciiTheme="minorHAnsi" w:hAnsiTheme="minorHAnsi" w:cstheme="minorHAnsi"/>
          <w:color w:val="auto"/>
          <w:sz w:val="20"/>
          <w:szCs w:val="20"/>
        </w:rPr>
        <w:t xml:space="preserve">33162100-4 </w:t>
      </w:r>
      <w:r w:rsidR="00F6000A" w:rsidRPr="007242FE">
        <w:rPr>
          <w:rFonts w:asciiTheme="minorHAnsi" w:hAnsiTheme="minorHAnsi" w:cstheme="minorHAnsi"/>
          <w:color w:val="auto"/>
          <w:sz w:val="20"/>
          <w:szCs w:val="20"/>
        </w:rPr>
        <w:t>–</w:t>
      </w:r>
      <w:r w:rsidRPr="007242FE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6000A" w:rsidRPr="007242FE">
        <w:rPr>
          <w:rFonts w:asciiTheme="minorHAnsi" w:hAnsiTheme="minorHAnsi" w:cstheme="minorHAnsi"/>
          <w:color w:val="auto"/>
          <w:sz w:val="20"/>
          <w:szCs w:val="20"/>
        </w:rPr>
        <w:t>urządzenia używane na salach operacyjnych</w:t>
      </w:r>
    </w:p>
    <w:p w:rsidR="007E6020" w:rsidRPr="004E7E62" w:rsidRDefault="007E6020" w:rsidP="007E6020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4</w:t>
      </w:r>
    </w:p>
    <w:p w:rsidR="00D37190" w:rsidRPr="004E7E62" w:rsidRDefault="007E6020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  <w:r w:rsidRPr="004E7E62">
        <w:rPr>
          <w:rFonts w:asciiTheme="minorHAnsi" w:hAnsiTheme="minorHAnsi" w:cstheme="minorHAnsi"/>
          <w:color w:val="auto"/>
          <w:sz w:val="20"/>
          <w:szCs w:val="20"/>
        </w:rPr>
        <w:t>33172100-7 - Urządzenia do anestezji</w:t>
      </w:r>
    </w:p>
    <w:p w:rsidR="009F3D1F" w:rsidRPr="004E7E62" w:rsidRDefault="009F3D1F" w:rsidP="009F3D1F">
      <w:pPr>
        <w:pStyle w:val="Akapitzlist"/>
        <w:tabs>
          <w:tab w:val="left" w:pos="-15735"/>
        </w:tabs>
        <w:ind w:left="644"/>
        <w:jc w:val="both"/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</w:pPr>
      <w:r w:rsidRPr="004E7E62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>Pakiet nr 5</w:t>
      </w:r>
    </w:p>
    <w:p w:rsidR="00F6000A" w:rsidRPr="007242FE" w:rsidRDefault="00F6000A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  <w:r w:rsidRPr="007242FE">
        <w:rPr>
          <w:rFonts w:asciiTheme="minorHAnsi" w:hAnsiTheme="minorHAnsi" w:cstheme="minorHAnsi"/>
          <w:color w:val="auto"/>
          <w:sz w:val="20"/>
          <w:szCs w:val="20"/>
        </w:rPr>
        <w:t>33195000-3 – System monitorowania pacjentów</w:t>
      </w:r>
    </w:p>
    <w:p w:rsidR="00733D64" w:rsidRPr="004E7E62" w:rsidRDefault="00733D64" w:rsidP="007E6020">
      <w:pPr>
        <w:pStyle w:val="Akapitzlist"/>
        <w:suppressAutoHyphens w:val="0"/>
        <w:ind w:left="644"/>
        <w:rPr>
          <w:rFonts w:asciiTheme="minorHAnsi" w:hAnsiTheme="minorHAnsi" w:cstheme="minorHAnsi"/>
          <w:color w:val="auto"/>
          <w:sz w:val="20"/>
          <w:szCs w:val="20"/>
        </w:rPr>
      </w:pPr>
    </w:p>
    <w:p w:rsidR="0026376C" w:rsidRPr="0095523B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95523B" w:rsidRDefault="0026376C" w:rsidP="00DA4FF4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5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że proponowane rozwiązania w równoważnym stopniu spełniają wymagania określone </w:t>
      </w:r>
      <w:r w:rsidR="003F0738">
        <w:rPr>
          <w:rFonts w:asciiTheme="minorHAnsi" w:hAnsiTheme="minorHAnsi" w:cstheme="minorHAnsi"/>
          <w:sz w:val="20"/>
          <w:szCs w:val="20"/>
        </w:rPr>
        <w:br/>
      </w:r>
      <w:r w:rsidRPr="0095523B">
        <w:rPr>
          <w:rFonts w:asciiTheme="minorHAnsi" w:hAnsiTheme="minorHAnsi" w:cstheme="minorHAnsi"/>
          <w:sz w:val="20"/>
          <w:szCs w:val="20"/>
        </w:rPr>
        <w:t>w opisie przedmiotu zamówienia.</w:t>
      </w:r>
    </w:p>
    <w:p w:rsidR="0026376C" w:rsidRPr="0095523B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Zgodnie z art. 101 ust. 6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95523B" w:rsidRDefault="005942E4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462FF" w:rsidRPr="003F0738" w:rsidRDefault="00975AD7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4" w:name="_Toc64559020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przedmiotowych środkach dowodowych</w:t>
      </w:r>
      <w:bookmarkEnd w:id="4"/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95523B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95523B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95523B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6F1EE1" w:rsidRPr="0095523B" w:rsidRDefault="006F1EE1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4462FF" w:rsidRPr="003F0738" w:rsidRDefault="002354DB" w:rsidP="003F07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5" w:name="_Toc64559021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Termin wykonania zamówienia</w:t>
      </w:r>
      <w:bookmarkEnd w:id="5"/>
    </w:p>
    <w:p w:rsidR="000E38EC" w:rsidRPr="0095523B" w:rsidRDefault="006A7EA6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60</w:t>
      </w:r>
      <w:r w:rsidR="007401C1" w:rsidRPr="00870FF4">
        <w:rPr>
          <w:rFonts w:asciiTheme="minorHAnsi" w:hAnsiTheme="minorHAnsi" w:cstheme="minorHAnsi"/>
          <w:b/>
          <w:sz w:val="20"/>
          <w:szCs w:val="20"/>
        </w:rPr>
        <w:t xml:space="preserve"> dni</w:t>
      </w:r>
      <w:r w:rsidR="00CD60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07C2C" w:rsidRPr="00870FF4">
        <w:rPr>
          <w:rFonts w:asciiTheme="minorHAnsi" w:hAnsiTheme="minorHAnsi" w:cstheme="minorHAnsi"/>
          <w:b/>
          <w:sz w:val="20"/>
          <w:szCs w:val="20"/>
        </w:rPr>
        <w:t>od dnia podpisania umowy.</w:t>
      </w:r>
    </w:p>
    <w:p w:rsidR="00907C2C" w:rsidRPr="0095523B" w:rsidRDefault="00907C2C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975AD7" w:rsidRPr="0095523B" w:rsidRDefault="00782102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color w:val="auto"/>
          <w:sz w:val="20"/>
          <w:szCs w:val="20"/>
        </w:rPr>
      </w:pPr>
      <w:bookmarkStart w:id="6" w:name="_Toc64559022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Pzp</w:t>
      </w:r>
      <w:bookmarkEnd w:id="6"/>
      <w:proofErr w:type="spellEnd"/>
      <w:r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95523B">
        <w:rPr>
          <w:rFonts w:asciiTheme="minorHAnsi" w:hAnsiTheme="minorHAnsi" w:cstheme="minorHAnsi"/>
          <w:color w:val="auto"/>
          <w:spacing w:val="5"/>
          <w:sz w:val="20"/>
          <w:szCs w:val="20"/>
        </w:rPr>
        <w:t>.</w:t>
      </w:r>
    </w:p>
    <w:p w:rsidR="00F37F58" w:rsidRPr="0095523B" w:rsidRDefault="0078210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 postępowania o udzielenie zamówienia wyklucza się Wykonawcę: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I. </w:t>
      </w:r>
      <w:r w:rsidR="00782102" w:rsidRPr="0095523B">
        <w:rPr>
          <w:rFonts w:asciiTheme="minorHAnsi" w:hAnsiTheme="minorHAnsi" w:cstheme="minorHAnsi"/>
          <w:sz w:val="20"/>
          <w:szCs w:val="20"/>
        </w:rPr>
        <w:t xml:space="preserve">Na podstawie art. 108 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: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będącego osobą fizyczną, którego prawomocnie skazano za przestępstwo: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handlu ludźmi, o którym mowa w art. 189a Kodeksu karnego,</w:t>
      </w:r>
    </w:p>
    <w:p w:rsidR="00782102" w:rsidRPr="009662BB" w:rsidRDefault="009704BE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o którym mowa w art. 228-230a, art. 250a Kodeksu karnego, w art. 46-48 ustawy z dnia 25 czerwca 2010 r. o sporcie (Dz. U. z 2020 r. poz. 1133 oraz z 2021 r. poz. 2054) lub w art. 54 ust. 1-4 ustawy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z dnia 12 maja 2011 r. o refundacji leków, środków spożywczych specjalnego przeznaczenia żywieniowego oraz wyrobów medycznych (Dz. U. z 2021 r. poz. 523, 1292, 1559 i 2054)</w:t>
      </w:r>
      <w:r w:rsidR="00782102" w:rsidRPr="009662BB">
        <w:rPr>
          <w:rFonts w:asciiTheme="minorHAnsi" w:hAnsiTheme="minorHAnsi" w:cstheme="minorHAnsi"/>
          <w:sz w:val="20"/>
          <w:szCs w:val="20"/>
        </w:rPr>
        <w:t>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charakterze terrorystycznym, o którym mowa w art. 115 § 20 Kodeksu karnego, lub mające na celu popełnienie tego przestępstwa,</w:t>
      </w:r>
    </w:p>
    <w:p w:rsidR="00782102" w:rsidRPr="009662BB" w:rsidRDefault="00F37F58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f)</w:t>
      </w:r>
      <w:r w:rsidR="00782102" w:rsidRPr="009662BB">
        <w:rPr>
          <w:rFonts w:asciiTheme="minorHAnsi" w:hAnsiTheme="minorHAnsi" w:cstheme="minorHAnsi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9662BB" w:rsidRDefault="00782102" w:rsidP="009662BB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- lub za odpowiedni czyn zabroniony określony w przepisach prawa obcego;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wobec którego wydano prawomocny wyrok sądu lub ostateczną decyzję administracyjną o zaleganiu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z uiszczeniem podatków, opłat lub składek na ubezpieczenie społeczne lub zdrowotne, chyba że wykonawca odpowiednio przed upływem terminu do składania wniosków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>wobec którego prawomocnie orzeczono zakaz ubiegania się o zamówienia publiczne;</w:t>
      </w:r>
    </w:p>
    <w:p w:rsidR="00782102" w:rsidRPr="009662BB" w:rsidRDefault="00782102" w:rsidP="009662BB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 xml:space="preserve">i konsumentów, złożyli odrębne oferty, oferty częściowe lub wnioski o dopuszczenie do udziału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w postępowaniu, chyba że wykażą, że przygotowali te oferty lub wnioski niezależnie od siebie;</w:t>
      </w:r>
    </w:p>
    <w:p w:rsidR="00782102" w:rsidRPr="00217157" w:rsidRDefault="00782102" w:rsidP="00D43C11">
      <w:pPr>
        <w:pStyle w:val="Akapitzlist"/>
        <w:numPr>
          <w:ilvl w:val="0"/>
          <w:numId w:val="3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662BB">
        <w:rPr>
          <w:rFonts w:asciiTheme="minorHAnsi" w:hAnsiTheme="minorHAnsi" w:cstheme="minorHAnsi"/>
          <w:sz w:val="20"/>
          <w:szCs w:val="20"/>
        </w:rPr>
        <w:t xml:space="preserve">jeżeli, w przypadkach, o których mowa w art. 85 ust. 1 ustawy </w:t>
      </w:r>
      <w:proofErr w:type="spellStart"/>
      <w:r w:rsidRPr="009662BB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9662BB">
        <w:rPr>
          <w:rFonts w:asciiTheme="minorHAnsi" w:hAnsiTheme="minorHAnsi" w:cstheme="minorHAnsi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9662BB">
        <w:rPr>
          <w:rFonts w:asciiTheme="minorHAnsi" w:hAnsiTheme="minorHAnsi" w:cstheme="minorHAnsi"/>
          <w:sz w:val="20"/>
          <w:szCs w:val="20"/>
        </w:rPr>
        <w:t>i konsumentów, chyba że spowodowane tym zakłócenie konkurencji może być wyeliminowane w inny sposób niż przez wykluczenie wykonawcy z udziału w postępowaniu o udzielenie zamówienia.</w:t>
      </w:r>
    </w:p>
    <w:p w:rsidR="00782102" w:rsidRPr="0095523B" w:rsidRDefault="00F37F58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II. </w:t>
      </w:r>
      <w:r w:rsidR="00782102" w:rsidRPr="0095523B">
        <w:rPr>
          <w:rFonts w:asciiTheme="minorHAnsi" w:hAnsiTheme="minorHAnsi" w:cstheme="minorHAnsi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="00782102" w:rsidRPr="0095523B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="00782102" w:rsidRPr="0095523B">
        <w:rPr>
          <w:rFonts w:asciiTheme="minorHAnsi" w:hAnsiTheme="minorHAnsi" w:cstheme="minorHAnsi"/>
          <w:sz w:val="20"/>
          <w:szCs w:val="20"/>
        </w:rPr>
        <w:t>”):</w:t>
      </w:r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lastRenderedPageBreak/>
        <w:t xml:space="preserve">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</w:p>
    <w:p w:rsidR="00782102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beneficjentem rzeczywistym w rozumieniu ustawy z dnia 1 marca 2018 r.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;</w:t>
      </w:r>
    </w:p>
    <w:p w:rsidR="00563D0A" w:rsidRPr="001A6B0D" w:rsidRDefault="00782102" w:rsidP="001A6B0D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1A6B0D">
        <w:rPr>
          <w:rFonts w:asciiTheme="minorHAnsi" w:hAnsiTheme="minorHAnsi" w:cstheme="minorHAnsi"/>
          <w:sz w:val="20"/>
          <w:szCs w:val="20"/>
        </w:rPr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="00E45200">
        <w:rPr>
          <w:rFonts w:asciiTheme="minorHAnsi" w:hAnsiTheme="minorHAnsi" w:cstheme="minorHAnsi"/>
          <w:sz w:val="20"/>
          <w:szCs w:val="20"/>
        </w:rPr>
        <w:br/>
      </w:r>
      <w:r w:rsidRPr="001A6B0D">
        <w:rPr>
          <w:rFonts w:asciiTheme="minorHAnsi" w:hAnsiTheme="minorHAnsi" w:cstheme="minorHAnsi"/>
          <w:sz w:val="20"/>
          <w:szCs w:val="20"/>
        </w:rPr>
        <w:t xml:space="preserve">w sprawie wpisu na listę rozstrzygającej o zastosowaniu środka, o którym mowa w art. 1 pkt 3 </w:t>
      </w:r>
      <w:proofErr w:type="spellStart"/>
      <w:r w:rsidRPr="001A6B0D">
        <w:rPr>
          <w:rFonts w:asciiTheme="minorHAnsi" w:hAnsiTheme="minorHAnsi" w:cstheme="minorHAnsi"/>
          <w:sz w:val="20"/>
          <w:szCs w:val="20"/>
        </w:rPr>
        <w:t>uObn</w:t>
      </w:r>
      <w:proofErr w:type="spellEnd"/>
      <w:r w:rsidRPr="001A6B0D">
        <w:rPr>
          <w:rFonts w:asciiTheme="minorHAnsi" w:hAnsiTheme="minorHAnsi" w:cstheme="minorHAnsi"/>
          <w:sz w:val="20"/>
          <w:szCs w:val="20"/>
        </w:rPr>
        <w:t>.</w:t>
      </w:r>
    </w:p>
    <w:p w:rsidR="0085516C" w:rsidRPr="0095523B" w:rsidRDefault="0085516C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77B51" w:rsidRPr="009662BB" w:rsidRDefault="00CA15CA" w:rsidP="009662BB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7" w:name="_Toc64559023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proofErr w:type="spellEnd"/>
      <w:r w:rsidRPr="0095523B">
        <w:rPr>
          <w:rFonts w:asciiTheme="minorHAnsi" w:hAnsiTheme="minorHAnsi" w:cstheme="minorHAnsi"/>
          <w:spacing w:val="5"/>
          <w:sz w:val="20"/>
          <w:szCs w:val="20"/>
        </w:rPr>
        <w:t>.</w:t>
      </w:r>
      <w:bookmarkEnd w:id="7"/>
    </w:p>
    <w:p w:rsidR="00CA15CA" w:rsidRDefault="00A92A51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Nie dotyczy</w:t>
      </w:r>
    </w:p>
    <w:p w:rsidR="009662BB" w:rsidRPr="009662BB" w:rsidRDefault="009662BB" w:rsidP="00D43C11">
      <w:pPr>
        <w:tabs>
          <w:tab w:val="left" w:pos="426"/>
        </w:tabs>
        <w:jc w:val="both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8" w:name="_Toc64559024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95523B" w:rsidRDefault="00566E09" w:rsidP="00D92A6A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95523B">
        <w:rPr>
          <w:rFonts w:asciiTheme="minorHAnsi" w:hAnsiTheme="minorHAnsi" w:cstheme="minorHAnsi"/>
          <w:b/>
          <w:sz w:val="20"/>
          <w:szCs w:val="20"/>
        </w:rPr>
        <w:t>Nie dotyczy</w:t>
      </w:r>
    </w:p>
    <w:p w:rsidR="00B659C6" w:rsidRPr="0095523B" w:rsidRDefault="00B659C6" w:rsidP="00D43C11">
      <w:pPr>
        <w:widowControl/>
        <w:jc w:val="both"/>
        <w:rPr>
          <w:rFonts w:asciiTheme="minorHAnsi" w:eastAsia="Times New Roman" w:hAnsiTheme="minorHAnsi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9" w:name="_Toc64559025"/>
      <w:r w:rsidRPr="0095523B">
        <w:rPr>
          <w:rFonts w:asciiTheme="minorHAnsi" w:hAnsiTheme="minorHAnsi" w:cstheme="minorHAnsi"/>
          <w:spacing w:val="5"/>
          <w:sz w:val="20"/>
          <w:szCs w:val="20"/>
        </w:rPr>
        <w:t>Wykaz podmiotowych środków dowodowych</w:t>
      </w:r>
      <w:bookmarkEnd w:id="9"/>
    </w:p>
    <w:p w:rsidR="001B132F" w:rsidRPr="009662BB" w:rsidRDefault="00566E09" w:rsidP="00566E09">
      <w:pPr>
        <w:pStyle w:val="Akapitzlist"/>
        <w:tabs>
          <w:tab w:val="left" w:pos="426"/>
        </w:tabs>
        <w:ind w:left="0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10" w:name="_Toc64559026"/>
      <w:r w:rsidRPr="009662BB">
        <w:rPr>
          <w:rFonts w:asciiTheme="minorHAnsi" w:hAnsiTheme="minorHAnsi" w:cstheme="minorHAnsi"/>
          <w:b/>
          <w:sz w:val="20"/>
          <w:szCs w:val="20"/>
        </w:rPr>
        <w:t xml:space="preserve">Nie dotyczy </w:t>
      </w:r>
    </w:p>
    <w:p w:rsidR="001B132F" w:rsidRPr="0095523B" w:rsidRDefault="001B132F" w:rsidP="00D43C11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3067E1" w:rsidRPr="000D46CE" w:rsidRDefault="00B97FAE" w:rsidP="000D46CE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/>
        <w:ind w:left="0" w:firstLine="0"/>
        <w:jc w:val="both"/>
        <w:rPr>
          <w:rFonts w:asciiTheme="minorHAnsi" w:hAnsiTheme="minorHAnsi" w:cstheme="minorHAnsi"/>
          <w:b w:val="0"/>
          <w:bCs w:val="0"/>
          <w:smallCaps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o środkach komunikacji elektronicznej, przy użyciu kt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órych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Zamawiający będzie komunikował się </w:t>
      </w:r>
      <w:r w:rsidR="005D1E61" w:rsidRPr="0095523B">
        <w:rPr>
          <w:rFonts w:asciiTheme="minorHAnsi" w:hAnsiTheme="minorHAnsi" w:cstheme="minorHAnsi"/>
          <w:spacing w:val="5"/>
          <w:sz w:val="20"/>
          <w:szCs w:val="20"/>
        </w:rPr>
        <w:t>z wykon</w:t>
      </w:r>
      <w:r w:rsidR="006B79BB">
        <w:rPr>
          <w:rFonts w:asciiTheme="minorHAnsi" w:hAnsiTheme="minorHAnsi" w:cstheme="minorHAnsi"/>
          <w:spacing w:val="5"/>
          <w:sz w:val="20"/>
          <w:szCs w:val="20"/>
        </w:rPr>
        <w:t xml:space="preserve">awcami, oraz informacje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oraz sposób złożenia oferty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95523B">
          <w:rPr>
            <w:rStyle w:val="Hipercze"/>
            <w:rFonts w:asciiTheme="minorHAnsi" w:eastAsia="Times New Roman" w:hAnsiTheme="minorHAnsi" w:cstheme="minorHAnsi"/>
            <w:sz w:val="20"/>
            <w:szCs w:val="20"/>
          </w:rPr>
          <w:t>przetargi@wcpit.org</w:t>
        </w:r>
      </w:hyperlink>
      <w:r w:rsidRPr="0095523B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Szczegółowa instrukcja korzystania z SKE stanowi załącznik nr </w:t>
      </w:r>
      <w:r w:rsidR="00E32BF8" w:rsidRPr="0095523B">
        <w:rPr>
          <w:rFonts w:asciiTheme="minorHAnsi" w:eastAsia="Times New Roman" w:hAnsiTheme="minorHAnsi" w:cstheme="minorHAnsi"/>
          <w:sz w:val="20"/>
          <w:szCs w:val="20"/>
        </w:rPr>
        <w:t>7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 do SWZ.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>Identyfikator postępowania dla danego postępowania o udzielenie zamówienia dostępny jest na SKE.</w:t>
      </w:r>
    </w:p>
    <w:p w:rsidR="00351A79" w:rsidRPr="0095523B" w:rsidRDefault="00351A79" w:rsidP="006B79BB">
      <w:pPr>
        <w:widowControl/>
        <w:numPr>
          <w:ilvl w:val="0"/>
          <w:numId w:val="39"/>
        </w:numPr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5523B">
        <w:rPr>
          <w:rFonts w:asciiTheme="minorHAnsi" w:eastAsia="Times New Roman" w:hAnsiTheme="minorHAnsi" w:cstheme="minorHAnsi"/>
          <w:i/>
          <w:sz w:val="20"/>
          <w:szCs w:val="20"/>
        </w:rPr>
        <w:t xml:space="preserve">dedykowanego formularza dostępnego na SKE. </w:t>
      </w:r>
      <w:r w:rsidRPr="0095523B">
        <w:rPr>
          <w:rFonts w:asciiTheme="minorHAnsi" w:eastAsia="Times New Roman" w:hAnsiTheme="minorHAnsi" w:cstheme="minorHAnsi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95523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  <w:u w:val="single"/>
        </w:rPr>
        <w:t>Wykonawca chcąc złożyć ofertę</w:t>
      </w:r>
      <w:r w:rsidRPr="0095523B">
        <w:rPr>
          <w:rFonts w:asciiTheme="minorHAnsi" w:hAnsiTheme="minorHAnsi" w:cstheme="minorHAnsi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„Kleopatra” gpg4win udostępnionym na stronie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https://www.gpg4win.org/index.html  (Windows) (patrz pkt. 7.2.1 instrukcji SKE) </w:t>
      </w:r>
    </w:p>
    <w:p w:rsidR="00351A79" w:rsidRPr="006B79BB" w:rsidRDefault="00351A79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r w:rsidRPr="006B79BB">
        <w:rPr>
          <w:rFonts w:asciiTheme="minorHAnsi" w:hAnsiTheme="minorHAnsi" w:cstheme="minorHAnsi"/>
          <w:sz w:val="20"/>
          <w:szCs w:val="20"/>
        </w:rPr>
        <w:t xml:space="preserve">– „GPG Suite” udostępnionym na stronie  </w:t>
      </w:r>
    </w:p>
    <w:p w:rsidR="00351A79" w:rsidRPr="006B79BB" w:rsidRDefault="00363A8E" w:rsidP="006B79BB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sz w:val="20"/>
          <w:szCs w:val="20"/>
        </w:rPr>
      </w:pPr>
      <w:hyperlink r:id="rId10" w:history="1">
        <w:r w:rsidR="00351A79" w:rsidRPr="006B79BB">
          <w:rPr>
            <w:rStyle w:val="Hipercze"/>
            <w:rFonts w:asciiTheme="minorHAnsi" w:hAnsiTheme="minorHAnsi" w:cstheme="minorHAnsi"/>
            <w:sz w:val="20"/>
            <w:szCs w:val="20"/>
          </w:rPr>
          <w:t>https://gpgtools.org</w:t>
        </w:r>
      </w:hyperlink>
      <w:r w:rsidR="00351A79" w:rsidRPr="006B79BB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351A79" w:rsidRPr="006B79BB">
        <w:rPr>
          <w:rFonts w:asciiTheme="minorHAnsi" w:hAnsiTheme="minorHAnsi" w:cstheme="minorHAnsi"/>
          <w:sz w:val="20"/>
          <w:szCs w:val="20"/>
        </w:rPr>
        <w:t>MacOS</w:t>
      </w:r>
      <w:proofErr w:type="spellEnd"/>
      <w:r w:rsidR="00351A79" w:rsidRPr="006B79BB">
        <w:rPr>
          <w:rFonts w:asciiTheme="minorHAnsi" w:hAnsiTheme="minorHAnsi" w:cstheme="minorHAnsi"/>
          <w:sz w:val="20"/>
          <w:szCs w:val="20"/>
        </w:rPr>
        <w:t>, Linux) (patrz pkt. 7.2.2 instrukcji SKE)</w:t>
      </w:r>
    </w:p>
    <w:p w:rsidR="00351A79" w:rsidRPr="0095523B" w:rsidRDefault="00351A79" w:rsidP="006B79BB">
      <w:pPr>
        <w:widowControl/>
        <w:numPr>
          <w:ilvl w:val="0"/>
          <w:numId w:val="3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</w:t>
      </w:r>
      <w:r w:rsidR="006200CE">
        <w:rPr>
          <w:rFonts w:asciiTheme="minorHAnsi" w:eastAsia="Calibri" w:hAnsiTheme="minorHAnsi" w:cstheme="minorHAnsi"/>
          <w:sz w:val="20"/>
          <w:szCs w:val="20"/>
          <w:lang w:eastAsia="en-US"/>
        </w:rPr>
        <w:br/>
      </w:r>
      <w:r w:rsidRPr="0095523B">
        <w:rPr>
          <w:rFonts w:asciiTheme="minorHAnsi" w:eastAsia="Calibri" w:hAnsiTheme="minorHAnsi" w:cstheme="minorHAnsi"/>
          <w:sz w:val="20"/>
          <w:szCs w:val="20"/>
          <w:lang w:eastAsia="en-US"/>
        </w:rPr>
        <w:t>w sprawie podmiotowych środków dowodowych oraz innych dokumentów lub oświadczeń, jakich może żądać zamawiający od wykonawcy (Dz. U. z 2020 r., poz. 2415).</w:t>
      </w:r>
    </w:p>
    <w:p w:rsidR="00D10263" w:rsidRPr="0095523B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1" w:name="_Toc64559027"/>
      <w:r w:rsidRPr="0095523B">
        <w:rPr>
          <w:rFonts w:asciiTheme="minorHAnsi" w:hAnsiTheme="minorHAnsi" w:cstheme="minorHAnsi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 Ustawy </w:t>
      </w:r>
      <w:proofErr w:type="spellStart"/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Pzp</w:t>
      </w:r>
      <w:bookmarkEnd w:id="11"/>
      <w:proofErr w:type="spellEnd"/>
    </w:p>
    <w:p w:rsidR="004B477D" w:rsidRPr="0095523B" w:rsidRDefault="004B477D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Zamawiający </w:t>
      </w:r>
      <w:r w:rsidRPr="0095523B">
        <w:rPr>
          <w:rFonts w:asciiTheme="minorHAnsi" w:hAnsiTheme="minorHAnsi" w:cstheme="minorHAnsi"/>
          <w:b/>
          <w:sz w:val="20"/>
          <w:szCs w:val="20"/>
        </w:rPr>
        <w:t>nie przewiduje</w:t>
      </w:r>
      <w:r w:rsidRPr="0095523B">
        <w:rPr>
          <w:rFonts w:asciiTheme="minorHAnsi" w:hAnsiTheme="minorHAnsi" w:cstheme="minorHAnsi"/>
          <w:sz w:val="20"/>
          <w:szCs w:val="20"/>
        </w:rPr>
        <w:t xml:space="preserve"> innego sposobu komunikowania się Zamawiającego z Wykonawcami, niż te opisane w Rozdziale </w:t>
      </w:r>
      <w:r w:rsidR="002365FF" w:rsidRPr="0095523B">
        <w:rPr>
          <w:rFonts w:asciiTheme="minorHAnsi" w:hAnsiTheme="minorHAnsi" w:cstheme="minorHAnsi"/>
          <w:sz w:val="20"/>
          <w:szCs w:val="20"/>
        </w:rPr>
        <w:t>X</w:t>
      </w:r>
      <w:r w:rsidRPr="0095523B">
        <w:rPr>
          <w:rFonts w:asciiTheme="minorHAnsi" w:hAnsiTheme="minorHAnsi" w:cstheme="minorHAnsi"/>
          <w:sz w:val="20"/>
          <w:szCs w:val="20"/>
        </w:rPr>
        <w:t xml:space="preserve"> S</w:t>
      </w:r>
      <w:r w:rsidR="00AB7E54" w:rsidRPr="0095523B">
        <w:rPr>
          <w:rFonts w:asciiTheme="minorHAnsi" w:hAnsiTheme="minorHAnsi" w:cstheme="minorHAnsi"/>
          <w:sz w:val="20"/>
          <w:szCs w:val="20"/>
        </w:rPr>
        <w:t>WZ</w:t>
      </w:r>
    </w:p>
    <w:p w:rsidR="0099338A" w:rsidRPr="0095523B" w:rsidRDefault="0099338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9338A" w:rsidRPr="0095523B" w:rsidRDefault="0099338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Style w:val="Tytuksiki"/>
          <w:rFonts w:asciiTheme="minorHAnsi" w:hAnsiTheme="minorHAnsi" w:cstheme="minorHAnsi"/>
          <w:sz w:val="20"/>
          <w:szCs w:val="20"/>
        </w:rPr>
      </w:pPr>
      <w:bookmarkStart w:id="12" w:name="_Toc64559028"/>
      <w:r w:rsidRPr="0095523B">
        <w:rPr>
          <w:rFonts w:asciiTheme="minorHAnsi" w:hAnsiTheme="minorHAnsi" w:cstheme="minorHAnsi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9B72F5">
      <w:pPr>
        <w:tabs>
          <w:tab w:val="left" w:pos="426"/>
        </w:tabs>
        <w:rPr>
          <w:rFonts w:asciiTheme="minorHAnsi" w:hAnsiTheme="minorHAnsi" w:cstheme="minorHAnsi"/>
          <w:sz w:val="20"/>
          <w:szCs w:val="20"/>
        </w:rPr>
      </w:pPr>
      <w:r w:rsidRPr="009B72F5">
        <w:rPr>
          <w:rFonts w:asciiTheme="minorHAnsi" w:hAnsiTheme="minorHAnsi" w:cstheme="minorHAnsi"/>
          <w:sz w:val="20"/>
          <w:szCs w:val="20"/>
        </w:rPr>
        <w:t>w sprawach form</w:t>
      </w:r>
      <w:r w:rsidR="008E66FC" w:rsidRPr="009B72F5">
        <w:rPr>
          <w:rFonts w:asciiTheme="minorHAnsi" w:hAnsiTheme="minorHAnsi" w:cstheme="minorHAnsi"/>
          <w:sz w:val="20"/>
          <w:szCs w:val="20"/>
        </w:rPr>
        <w:t>alnych –</w:t>
      </w:r>
      <w:r w:rsidR="009F069A">
        <w:rPr>
          <w:rFonts w:asciiTheme="minorHAnsi" w:hAnsiTheme="minorHAnsi" w:cstheme="minorHAnsi"/>
          <w:sz w:val="20"/>
          <w:szCs w:val="20"/>
        </w:rPr>
        <w:t xml:space="preserve"> Sylwia Zielińska</w:t>
      </w:r>
      <w:r w:rsidR="006B79BB" w:rsidRPr="009B72F5">
        <w:rPr>
          <w:rFonts w:asciiTheme="minorHAnsi" w:hAnsiTheme="minorHAnsi" w:cstheme="minorHAnsi"/>
          <w:sz w:val="20"/>
          <w:szCs w:val="20"/>
        </w:rPr>
        <w:t xml:space="preserve"> </w:t>
      </w:r>
      <w:r w:rsidR="00D33D66" w:rsidRPr="009B72F5">
        <w:rPr>
          <w:rFonts w:asciiTheme="minorHAnsi" w:hAnsiTheme="minorHAnsi" w:cstheme="minorHAnsi"/>
          <w:sz w:val="20"/>
          <w:szCs w:val="20"/>
        </w:rPr>
        <w:t>Tel:</w:t>
      </w:r>
      <w:r w:rsidR="00595756" w:rsidRPr="009B72F5">
        <w:rPr>
          <w:rFonts w:asciiTheme="minorHAnsi" w:hAnsiTheme="minorHAnsi" w:cstheme="minorHAnsi"/>
          <w:sz w:val="20"/>
          <w:szCs w:val="20"/>
        </w:rPr>
        <w:t xml:space="preserve"> 61 66</w:t>
      </w:r>
      <w:r w:rsidR="006B79BB" w:rsidRPr="009B72F5">
        <w:rPr>
          <w:rFonts w:asciiTheme="minorHAnsi" w:hAnsiTheme="minorHAnsi" w:cstheme="minorHAnsi"/>
          <w:sz w:val="20"/>
          <w:szCs w:val="20"/>
        </w:rPr>
        <w:t> </w:t>
      </w:r>
      <w:r w:rsidR="00E8732C">
        <w:rPr>
          <w:rFonts w:asciiTheme="minorHAnsi" w:hAnsiTheme="minorHAnsi" w:cstheme="minorHAnsi"/>
          <w:sz w:val="20"/>
          <w:szCs w:val="20"/>
        </w:rPr>
        <w:t xml:space="preserve">54 </w:t>
      </w:r>
      <w:r w:rsidR="00154C93">
        <w:rPr>
          <w:rFonts w:asciiTheme="minorHAnsi" w:hAnsiTheme="minorHAnsi" w:cstheme="minorHAnsi"/>
          <w:sz w:val="20"/>
          <w:szCs w:val="20"/>
        </w:rPr>
        <w:t>336</w:t>
      </w:r>
    </w:p>
    <w:p w:rsidR="00173EA4" w:rsidRPr="0095523B" w:rsidRDefault="00173EA4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33D66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3" w:name="_Toc64559029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związania ofertą</w:t>
      </w:r>
      <w:bookmarkEnd w:id="13"/>
    </w:p>
    <w:p w:rsidR="003A3ABA" w:rsidRPr="007539B0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Wykonawca jest związany ofertą do dnia </w:t>
      </w:r>
      <w:r w:rsidR="00A616FA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25.06.</w:t>
      </w:r>
      <w:r w:rsidR="008705DD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hAnsiTheme="minorHAnsi" w:cstheme="minorHAnsi"/>
          <w:b/>
          <w:bCs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95523B" w:rsidRDefault="00AC6791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BC4FA3" w:rsidRDefault="002A0871" w:rsidP="00BC4FA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4" w:name="_Toc64559030"/>
      <w:r w:rsidRPr="0095523B">
        <w:rPr>
          <w:rFonts w:asciiTheme="minorHAnsi" w:hAnsiTheme="minorHAnsi" w:cstheme="minorHAnsi"/>
          <w:spacing w:val="5"/>
          <w:sz w:val="20"/>
          <w:szCs w:val="20"/>
        </w:rPr>
        <w:t>Opis sposobu przygotowania oferty</w:t>
      </w:r>
      <w:bookmarkEnd w:id="14"/>
    </w:p>
    <w:p w:rsidR="0088162B" w:rsidRPr="00BC4FA3" w:rsidRDefault="00BC4FA3" w:rsidP="00BC4FA3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 xml:space="preserve">1. </w:t>
      </w:r>
      <w:r w:rsidR="0088162B" w:rsidRPr="0095523B">
        <w:rPr>
          <w:rFonts w:asciiTheme="minorHAnsi" w:eastAsia="Calibri" w:hAnsiTheme="minorHAnsi" w:cstheme="minorHAnsi"/>
          <w:bCs/>
          <w:sz w:val="20"/>
          <w:szCs w:val="20"/>
          <w:lang w:eastAsia="en-US"/>
        </w:rPr>
        <w:t>Wykaz dokumentów składających się na ofertę:</w:t>
      </w:r>
    </w:p>
    <w:p w:rsidR="0088162B" w:rsidRPr="00BC4FA3" w:rsidRDefault="0088162B" w:rsidP="00BC4FA3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wypełniony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Formularz ofertowy</w:t>
      </w:r>
      <w:r w:rsidRPr="0095523B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– </w:t>
      </w:r>
      <w:r w:rsidRPr="0095523B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załącznik nr 2</w:t>
      </w:r>
    </w:p>
    <w:p w:rsidR="00B953E2" w:rsidRPr="00BC4FA3" w:rsidRDefault="0088162B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wypełnione 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>- załącznik nr 3</w:t>
      </w:r>
      <w:r w:rsidRPr="00BC4FA3"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  <w:t xml:space="preserve"> (wzór)</w:t>
      </w: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 do SWZ, przy czym:</w:t>
      </w:r>
    </w:p>
    <w:p w:rsidR="00B953E2" w:rsidRPr="00BC4FA3" w:rsidRDefault="00B953E2" w:rsidP="00BC4FA3">
      <w:pPr>
        <w:pStyle w:val="Akapitzlist"/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ar-SA"/>
        </w:rPr>
      </w:pPr>
      <w:r w:rsidRPr="00BC4FA3">
        <w:rPr>
          <w:rFonts w:asciiTheme="minorHAnsi" w:eastAsia="Calibri" w:hAnsiTheme="minorHAnsi" w:cstheme="minorHAnsi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DF4A98" w:rsidRPr="00BC4FA3" w:rsidRDefault="00B953E2" w:rsidP="00BC4FA3">
      <w:pPr>
        <w:pStyle w:val="Akapitzlist"/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jc w:val="both"/>
        <w:rPr>
          <w:rFonts w:asciiTheme="minorHAnsi" w:eastAsia="Calibri" w:hAnsiTheme="minorHAnsi" w:cstheme="minorHAnsi"/>
          <w:b/>
          <w:spacing w:val="4"/>
          <w:sz w:val="20"/>
          <w:szCs w:val="20"/>
        </w:rPr>
      </w:pPr>
      <w:r w:rsidRPr="00BC4FA3">
        <w:rPr>
          <w:rFonts w:asciiTheme="minorHAnsi" w:eastAsia="Calibri" w:hAnsiTheme="minorHAnsi" w:cstheme="minorHAnsi"/>
          <w:bCs/>
          <w:spacing w:val="4"/>
          <w:sz w:val="20"/>
          <w:szCs w:val="20"/>
        </w:rPr>
        <w:t>przedmiotowe środki dowodowe</w:t>
      </w:r>
    </w:p>
    <w:p w:rsidR="0088162B" w:rsidRPr="00BC4FA3" w:rsidRDefault="0088162B" w:rsidP="00BC4FA3">
      <w:pPr>
        <w:pStyle w:val="Akapitzlist"/>
        <w:numPr>
          <w:ilvl w:val="1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Dodatkowo: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BC4FA3" w:rsidRDefault="0088162B" w:rsidP="00BC4FA3">
      <w:pPr>
        <w:pStyle w:val="Akapitzlist"/>
        <w:numPr>
          <w:ilvl w:val="2"/>
          <w:numId w:val="12"/>
        </w:numPr>
        <w:tabs>
          <w:tab w:val="left" w:pos="-4536"/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4FA3">
        <w:rPr>
          <w:rFonts w:asciiTheme="minorHAnsi" w:hAnsiTheme="minorHAnsi" w:cstheme="minorHAnsi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95523B" w:rsidRDefault="001249AE" w:rsidP="00D43C11">
      <w:pPr>
        <w:tabs>
          <w:tab w:val="left" w:pos="42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D33D66" w:rsidRPr="00096C38" w:rsidRDefault="00857D43" w:rsidP="00096C38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5" w:name="_Toc64559031"/>
      <w:r w:rsidRPr="0095523B">
        <w:rPr>
          <w:rFonts w:asciiTheme="minorHAnsi" w:hAnsiTheme="minorHAnsi" w:cstheme="minorHAnsi"/>
          <w:spacing w:val="5"/>
          <w:sz w:val="20"/>
          <w:szCs w:val="20"/>
        </w:rPr>
        <w:t>T</w:t>
      </w:r>
      <w:r w:rsidR="002A0871" w:rsidRPr="0095523B">
        <w:rPr>
          <w:rFonts w:asciiTheme="minorHAnsi" w:hAnsiTheme="minorHAnsi" w:cstheme="minorHAnsi"/>
          <w:spacing w:val="5"/>
          <w:sz w:val="20"/>
          <w:szCs w:val="20"/>
        </w:rPr>
        <w:t>ermin składania ofert</w:t>
      </w:r>
      <w:bookmarkEnd w:id="15"/>
    </w:p>
    <w:p w:rsidR="00AF11F8" w:rsidRPr="007539B0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color w:val="auto"/>
          <w:sz w:val="20"/>
          <w:szCs w:val="20"/>
        </w:rPr>
      </w:pPr>
      <w:r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Termin składania ofert upływa dnia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27.05.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r. do godziny 09:00</w:t>
      </w:r>
    </w:p>
    <w:p w:rsidR="00487A74" w:rsidRPr="0095523B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99338A" w:rsidRPr="0095523B" w:rsidRDefault="002A0871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6" w:name="_Toc64559032"/>
      <w:r w:rsidRPr="0095523B">
        <w:rPr>
          <w:rFonts w:asciiTheme="minorHAnsi" w:hAnsiTheme="minorHAnsi" w:cstheme="minorHAnsi"/>
          <w:spacing w:val="5"/>
          <w:sz w:val="20"/>
          <w:szCs w:val="20"/>
        </w:rPr>
        <w:t>Termin otwarcia ofert</w:t>
      </w:r>
      <w:bookmarkEnd w:id="16"/>
    </w:p>
    <w:p w:rsidR="00AF11F8" w:rsidRPr="007539B0" w:rsidRDefault="00483E0E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</w:pPr>
      <w:r w:rsidRPr="007539B0">
        <w:rPr>
          <w:rFonts w:asciiTheme="minorHAnsi" w:hAnsiTheme="minorHAnsi" w:cstheme="minorHAnsi"/>
          <w:b/>
          <w:color w:val="auto"/>
          <w:sz w:val="20"/>
          <w:szCs w:val="20"/>
          <w:highlight w:val="yellow"/>
        </w:rPr>
        <w:t>Termin otwarcia ofert:</w:t>
      </w:r>
      <w:r w:rsidR="00E42CAB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27.05.</w:t>
      </w:r>
      <w:r w:rsidR="00D42C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202</w:t>
      </w:r>
      <w:r w:rsidR="00F97A98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>4</w:t>
      </w:r>
      <w:r w:rsidR="00651AA9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r.</w:t>
      </w:r>
      <w:r w:rsidR="008F45E0" w:rsidRPr="007539B0">
        <w:rPr>
          <w:rFonts w:asciiTheme="minorHAnsi" w:eastAsia="Times New Roman" w:hAnsiTheme="minorHAnsi" w:cstheme="minorHAnsi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C1E58" w:rsidRDefault="00857D43" w:rsidP="00DC1E58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Otwarcie ofert nastąpi za pośrednictwem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 aplikacji do deszyfrowania gpg4win (</w:t>
      </w:r>
      <w:r w:rsidR="00E15C53" w:rsidRPr="00DC1E58">
        <w:rPr>
          <w:rFonts w:asciiTheme="minorHAnsi" w:hAnsiTheme="minorHAnsi" w:cstheme="minorHAnsi"/>
          <w:b/>
          <w:sz w:val="20"/>
          <w:szCs w:val="20"/>
        </w:rPr>
        <w:t>Kleopatra</w:t>
      </w:r>
      <w:r w:rsidR="00E15C53" w:rsidRPr="00DC1E58">
        <w:rPr>
          <w:rFonts w:asciiTheme="minorHAnsi" w:hAnsiTheme="minorHAnsi" w:cstheme="minorHAnsi"/>
          <w:sz w:val="20"/>
          <w:szCs w:val="20"/>
        </w:rPr>
        <w:t>)</w:t>
      </w:r>
      <w:r w:rsidRPr="00DC1E58">
        <w:rPr>
          <w:rFonts w:asciiTheme="minorHAnsi" w:hAnsiTheme="minorHAnsi" w:cstheme="minorHAnsi"/>
          <w:sz w:val="20"/>
          <w:szCs w:val="20"/>
        </w:rPr>
        <w:t>,</w:t>
      </w:r>
      <w:r w:rsidR="00E15C53" w:rsidRPr="00DC1E58">
        <w:rPr>
          <w:rFonts w:asciiTheme="minorHAnsi" w:hAnsiTheme="minorHAnsi" w:cstheme="minorHAnsi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C1E58">
          <w:rPr>
            <w:rStyle w:val="Hipercze"/>
            <w:rFonts w:asciiTheme="minorHAnsi" w:hAnsiTheme="minorHAnsi" w:cstheme="minorHAnsi"/>
            <w:sz w:val="20"/>
            <w:szCs w:val="20"/>
          </w:rPr>
          <w:t>https://www.gpg4win.org/index.html</w:t>
        </w:r>
      </w:hyperlink>
      <w:r w:rsidR="00E15C53" w:rsidRPr="00DC1E58">
        <w:rPr>
          <w:rFonts w:asciiTheme="minorHAnsi" w:hAnsiTheme="minorHAnsi" w:cstheme="minorHAnsi"/>
          <w:sz w:val="20"/>
          <w:szCs w:val="20"/>
        </w:rPr>
        <w:t>. Odszyfrowanie następuj</w:t>
      </w:r>
      <w:r w:rsidR="00BA4D55">
        <w:rPr>
          <w:rFonts w:asciiTheme="minorHAnsi" w:hAnsiTheme="minorHAnsi" w:cstheme="minorHAnsi"/>
          <w:sz w:val="20"/>
          <w:szCs w:val="20"/>
        </w:rPr>
        <w:t>e przy użyciu klucza prywatnego</w:t>
      </w:r>
      <w:r w:rsidR="00F010D6" w:rsidRPr="00DC1E58">
        <w:rPr>
          <w:rFonts w:asciiTheme="minorHAnsi" w:hAnsiTheme="minorHAnsi" w:cstheme="minorHAnsi"/>
          <w:sz w:val="20"/>
          <w:szCs w:val="20"/>
        </w:rPr>
        <w:t>.</w:t>
      </w:r>
    </w:p>
    <w:p w:rsidR="003A5FCC" w:rsidRPr="0095523B" w:rsidRDefault="003A5FCC" w:rsidP="00D43C11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17" w:name="_Toc64559033"/>
      <w:r w:rsidRPr="0095523B">
        <w:rPr>
          <w:rFonts w:asciiTheme="minorHAnsi" w:hAnsiTheme="minorHAnsi" w:cstheme="minorHAnsi"/>
          <w:spacing w:val="5"/>
          <w:sz w:val="20"/>
          <w:szCs w:val="20"/>
        </w:rPr>
        <w:t>Sposób obliczenia ceny</w:t>
      </w:r>
      <w:bookmarkEnd w:id="17"/>
    </w:p>
    <w:p w:rsidR="00111C26" w:rsidRPr="00DC1E58" w:rsidRDefault="00907C2C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oferty musi zostać obliczona zgodnie z</w:t>
      </w:r>
      <w:r w:rsidRPr="00DC1E58">
        <w:rPr>
          <w:rFonts w:asciiTheme="minorHAnsi" w:hAnsiTheme="minorHAnsi" w:cstheme="minorHAnsi"/>
          <w:b/>
          <w:sz w:val="20"/>
          <w:szCs w:val="20"/>
        </w:rPr>
        <w:t xml:space="preserve"> formularzem ofertowym (załącznik nr 2)</w:t>
      </w:r>
      <w:r w:rsidR="00A61DEE" w:rsidRPr="00DC1E58">
        <w:rPr>
          <w:rFonts w:asciiTheme="minorHAnsi" w:hAnsiTheme="minorHAnsi" w:cstheme="minorHAnsi"/>
          <w:b/>
          <w:sz w:val="20"/>
          <w:szCs w:val="20"/>
        </w:rPr>
        <w:t>.</w:t>
      </w:r>
    </w:p>
    <w:p w:rsidR="00443784" w:rsidRPr="00DC1E58" w:rsidRDefault="00111C26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sz w:val="20"/>
          <w:szCs w:val="20"/>
        </w:rPr>
        <w:t>Cena ofertowa</w:t>
      </w:r>
      <w:r w:rsidR="00BF798C">
        <w:rPr>
          <w:rFonts w:asciiTheme="minorHAnsi" w:hAnsiTheme="minorHAnsi" w:cstheme="minorHAnsi"/>
          <w:sz w:val="20"/>
          <w:szCs w:val="20"/>
        </w:rPr>
        <w:t xml:space="preserve"> </w:t>
      </w:r>
      <w:r w:rsidR="005A3589" w:rsidRPr="00DC1E58">
        <w:rPr>
          <w:rFonts w:asciiTheme="minorHAnsi" w:hAnsiTheme="minorHAnsi" w:cstheme="minorHAnsi"/>
          <w:sz w:val="20"/>
          <w:szCs w:val="20"/>
        </w:rPr>
        <w:t xml:space="preserve">musi </w:t>
      </w:r>
      <w:r w:rsidRPr="00DC1E58">
        <w:rPr>
          <w:rFonts w:asciiTheme="minorHAnsi" w:hAnsiTheme="minorHAnsi" w:cstheme="minorHAnsi"/>
          <w:sz w:val="20"/>
          <w:szCs w:val="20"/>
        </w:rPr>
        <w:t>być wyrażon</w:t>
      </w:r>
      <w:r w:rsidR="005A3589" w:rsidRPr="00DC1E58">
        <w:rPr>
          <w:rFonts w:asciiTheme="minorHAnsi" w:hAnsiTheme="minorHAnsi" w:cstheme="minorHAnsi"/>
          <w:sz w:val="20"/>
          <w:szCs w:val="20"/>
        </w:rPr>
        <w:t>a</w:t>
      </w:r>
      <w:r w:rsidRPr="00DC1E58">
        <w:rPr>
          <w:rFonts w:asciiTheme="minorHAnsi" w:hAnsiTheme="minorHAnsi" w:cstheme="minorHAnsi"/>
          <w:sz w:val="20"/>
          <w:szCs w:val="20"/>
        </w:rPr>
        <w:t xml:space="preserve"> w złotych polskich z dokładnością do dwóch miejsc po przecinku. </w:t>
      </w:r>
      <w:r w:rsidR="00DC1E58">
        <w:rPr>
          <w:rFonts w:asciiTheme="minorHAnsi" w:hAnsiTheme="minorHAnsi" w:cstheme="minorHAnsi"/>
          <w:sz w:val="20"/>
          <w:szCs w:val="20"/>
        </w:rPr>
        <w:br/>
      </w:r>
      <w:r w:rsidRPr="00DC1E58">
        <w:rPr>
          <w:rFonts w:asciiTheme="minorHAnsi" w:hAnsiTheme="minorHAnsi" w:cstheme="minorHAnsi"/>
          <w:sz w:val="20"/>
          <w:szCs w:val="20"/>
        </w:rPr>
        <w:t>W złotych polskich będą prowadzone rozliczenia między stronami.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</w:t>
      </w:r>
      <w:r w:rsidR="000D46CE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w tej ofercie ceny kwotę podatku od towarów i usług, którą miałby obowiązek rozliczyć.</w:t>
      </w:r>
    </w:p>
    <w:p w:rsidR="00443784" w:rsidRPr="00DC1E58" w:rsidRDefault="00443784" w:rsidP="00DC1E58">
      <w:pPr>
        <w:pStyle w:val="Akapitzlist"/>
        <w:numPr>
          <w:ilvl w:val="0"/>
          <w:numId w:val="4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 ofercie, o której mowa w ust. 3, wykonawca ma obowiązek: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poinformowania zamawiającego, że wybór jego oferty będzie prowadził do powstania </w:t>
      </w:r>
      <w:r w:rsidR="00DC1E58">
        <w:rPr>
          <w:rFonts w:asciiTheme="minorHAnsi" w:hAnsiTheme="minorHAnsi" w:cstheme="minorHAnsi"/>
          <w:bCs/>
          <w:sz w:val="20"/>
          <w:szCs w:val="20"/>
        </w:rPr>
        <w:br/>
      </w:r>
      <w:r w:rsidRPr="00DC1E58">
        <w:rPr>
          <w:rFonts w:asciiTheme="minorHAnsi" w:hAnsiTheme="minorHAnsi" w:cstheme="minorHAnsi"/>
          <w:bCs/>
          <w:sz w:val="20"/>
          <w:szCs w:val="20"/>
        </w:rPr>
        <w:t>u zamawiającego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C1E58" w:rsidRDefault="00443784" w:rsidP="00DC1E58">
      <w:pPr>
        <w:pStyle w:val="Akapitzlist"/>
        <w:numPr>
          <w:ilvl w:val="0"/>
          <w:numId w:val="42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C1E58">
        <w:rPr>
          <w:rFonts w:asciiTheme="minorHAnsi" w:hAnsiTheme="minorHAnsi" w:cstheme="minorHAnsi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95523B" w:rsidRDefault="00F21384" w:rsidP="00D43C11">
      <w:pPr>
        <w:pStyle w:val="Akapitzlist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8" w:name="_Toc64559034"/>
      <w:r w:rsidRPr="0095523B">
        <w:rPr>
          <w:rFonts w:asciiTheme="minorHAnsi" w:hAnsiTheme="minorHAnsi" w:cstheme="minorHAnsi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95523B" w:rsidRDefault="002A529F" w:rsidP="002A529F">
      <w:pPr>
        <w:pStyle w:val="Tekstpodstawowy21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Zamawiający wybierze ofertę najkorzystniejszą na podstawie następującego kryterium: najniższa cena.</w:t>
      </w:r>
    </w:p>
    <w:p w:rsidR="00673EF1" w:rsidRPr="0095523B" w:rsidRDefault="002A529F" w:rsidP="002A529F">
      <w:pPr>
        <w:pStyle w:val="Tekstpodstawowy21"/>
        <w:spacing w:before="0"/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</w:pPr>
      <w:r w:rsidRPr="0095523B">
        <w:rPr>
          <w:rFonts w:asciiTheme="minorHAnsi" w:eastAsia="HG Mincho Light J" w:hAnsiTheme="minorHAnsi" w:cstheme="minorHAnsi"/>
          <w:b w:val="0"/>
          <w:color w:val="000000"/>
          <w:spacing w:val="4"/>
          <w:sz w:val="20"/>
          <w:szCs w:val="20"/>
          <w:lang w:eastAsia="pl-PL"/>
        </w:rPr>
        <w:t>Oferty zostaną ocenione zgodnie z ceną od najniższej do najwyższej, przy czym najkorzystniejsza będzie oferta z najniższą ceną.</w:t>
      </w:r>
    </w:p>
    <w:p w:rsidR="002A529F" w:rsidRPr="0095523B" w:rsidRDefault="002A529F" w:rsidP="002A529F">
      <w:pPr>
        <w:pStyle w:val="Tekstpodstawowy21"/>
        <w:spacing w:before="0"/>
        <w:rPr>
          <w:rFonts w:asciiTheme="minorHAnsi" w:hAnsiTheme="minorHAnsi" w:cstheme="minorHAnsi"/>
          <w:b w:val="0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jc w:val="both"/>
        <w:rPr>
          <w:rFonts w:asciiTheme="minorHAnsi" w:hAnsiTheme="minorHAnsi" w:cstheme="minorHAnsi"/>
          <w:smallCaps/>
          <w:sz w:val="20"/>
          <w:szCs w:val="20"/>
        </w:rPr>
      </w:pPr>
      <w:bookmarkStart w:id="19" w:name="_Toc64559035"/>
      <w:r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Informacje o formalnościach, jakie muszą zostać dopełnione po </w:t>
      </w:r>
      <w:r w:rsidR="00BB5D68" w:rsidRPr="0095523B">
        <w:rPr>
          <w:rFonts w:asciiTheme="minorHAnsi" w:hAnsiTheme="minorHAnsi" w:cstheme="minorHAnsi"/>
          <w:spacing w:val="5"/>
          <w:sz w:val="20"/>
          <w:szCs w:val="20"/>
        </w:rPr>
        <w:t xml:space="preserve">wyborze oferty </w:t>
      </w:r>
      <w:r w:rsidRPr="0095523B">
        <w:rPr>
          <w:rFonts w:asciiTheme="minorHAnsi" w:hAnsiTheme="minorHAnsi" w:cstheme="minorHAnsi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B53328" w:rsidRDefault="00483E0E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53328">
        <w:rPr>
          <w:rFonts w:asciiTheme="minorHAnsi" w:hAnsiTheme="minorHAnsi" w:cstheme="minorHAnsi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B53328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20" w:name="OLE_LINK1"/>
      <w:bookmarkStart w:id="21" w:name="OLE_LINK2"/>
      <w:r w:rsidRPr="00B53328">
        <w:rPr>
          <w:rFonts w:asciiTheme="minorHAnsi" w:hAnsiTheme="minorHAnsi" w:cstheme="minorHAnsi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95523B" w:rsidRDefault="00CA15CA" w:rsidP="00B53328">
      <w:pPr>
        <w:pStyle w:val="Akapitzlist"/>
        <w:numPr>
          <w:ilvl w:val="0"/>
          <w:numId w:val="44"/>
        </w:numPr>
        <w:tabs>
          <w:tab w:val="left" w:pos="851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bookmarkEnd w:id="20"/>
    <w:bookmarkEnd w:id="21"/>
    <w:p w:rsidR="00CA15CA" w:rsidRPr="0095523B" w:rsidRDefault="00CA15CA" w:rsidP="00B53328">
      <w:pPr>
        <w:pStyle w:val="Akapitzlis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95523B" w:rsidRDefault="00632D22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B97FAE" w:rsidRPr="0095523B" w:rsidRDefault="00B97FAE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ind w:left="0" w:firstLine="0"/>
        <w:jc w:val="both"/>
        <w:rPr>
          <w:rStyle w:val="Tytuksiki"/>
          <w:rFonts w:asciiTheme="minorHAnsi" w:hAnsiTheme="minorHAnsi" w:cstheme="minorHAnsi"/>
          <w:sz w:val="20"/>
          <w:szCs w:val="20"/>
        </w:rPr>
      </w:pPr>
      <w:bookmarkStart w:id="22" w:name="_Toc64559036"/>
      <w:r w:rsidRPr="0095523B">
        <w:rPr>
          <w:rFonts w:asciiTheme="minorHAnsi" w:hAnsiTheme="minorHAnsi" w:cstheme="minorHAnsi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95523B" w:rsidRDefault="00B97FAE" w:rsidP="00D43C11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5523B">
        <w:rPr>
          <w:rFonts w:asciiTheme="minorHAnsi" w:hAnsiTheme="minorHAnsi" w:cstheme="minorHAnsi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95523B">
        <w:rPr>
          <w:rFonts w:asciiTheme="minorHAnsi" w:hAnsiTheme="minorHAnsi" w:cstheme="minorHAnsi"/>
          <w:color w:val="auto"/>
          <w:sz w:val="20"/>
          <w:szCs w:val="20"/>
        </w:rPr>
        <w:t>w</w:t>
      </w:r>
      <w:r w:rsidR="00BF798C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>Załącznik</w:t>
      </w:r>
      <w:r w:rsidR="001C47BD" w:rsidRPr="0095523B">
        <w:rPr>
          <w:rFonts w:asciiTheme="minorHAnsi" w:hAnsiTheme="minorHAnsi" w:cstheme="minorHAnsi"/>
          <w:b/>
          <w:color w:val="auto"/>
          <w:sz w:val="20"/>
          <w:szCs w:val="20"/>
        </w:rPr>
        <w:t>u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nr </w:t>
      </w:r>
      <w:r w:rsidR="000C5386" w:rsidRPr="0095523B">
        <w:rPr>
          <w:rFonts w:asciiTheme="minorHAnsi" w:hAnsiTheme="minorHAnsi" w:cstheme="minorHAnsi"/>
          <w:b/>
          <w:color w:val="auto"/>
          <w:sz w:val="20"/>
          <w:szCs w:val="20"/>
        </w:rPr>
        <w:t>4</w:t>
      </w:r>
      <w:r w:rsidRPr="0095523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do SWZ</w:t>
      </w:r>
      <w:r w:rsidRPr="0095523B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B97FAE" w:rsidRPr="0095523B" w:rsidRDefault="00B97FAE" w:rsidP="00D43C1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A15CA" w:rsidRPr="0095523B" w:rsidRDefault="00CA15CA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3" w:name="_Toc64559037"/>
      <w:r w:rsidRPr="0095523B">
        <w:rPr>
          <w:rFonts w:asciiTheme="minorHAnsi" w:hAnsiTheme="minorHAnsi" w:cstheme="minorHAnsi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7006E" w:rsidRDefault="00F565A0" w:rsidP="00F7006E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7006E">
        <w:rPr>
          <w:rFonts w:asciiTheme="minorHAnsi" w:hAnsiTheme="minorHAnsi" w:cstheme="minorHAnsi"/>
          <w:sz w:val="20"/>
          <w:szCs w:val="20"/>
        </w:rPr>
        <w:t>Odwołanie przysługuje na: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95523B" w:rsidRDefault="00F565A0" w:rsidP="00F7006E">
      <w:pPr>
        <w:numPr>
          <w:ilvl w:val="1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wnosi się do Prezesa Krajowej Izby Odwoławczej.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postępowaniu odwoławczym wnosi się w formie pisemnej albo w formie elektronicznej albo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 xml:space="preserve">w postaci elektronicznej, z tym że odwołanie i przystąpienie do postępowania odwoławczego, wniesione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postaci elektronicznej, wymagają opatrzenia podpisem zaufanym.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</w:t>
      </w:r>
      <w:r w:rsidRPr="00FE29A3">
        <w:rPr>
          <w:rFonts w:asciiTheme="minorHAnsi" w:hAnsiTheme="minorHAnsi" w:cstheme="minorHAnsi"/>
          <w:sz w:val="20"/>
          <w:szCs w:val="20"/>
        </w:rPr>
        <w:lastRenderedPageBreak/>
        <w:t>elektronicznej wnosi się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24" w:name="_Hlk67566200"/>
      <w:r w:rsidRPr="00FE29A3">
        <w:rPr>
          <w:rFonts w:asciiTheme="minorHAnsi" w:hAnsiTheme="minorHAnsi" w:cstheme="minorHAnsi"/>
          <w:sz w:val="20"/>
          <w:szCs w:val="20"/>
        </w:rPr>
        <w:t>Odwołanie wnosi się w terminie: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95523B" w:rsidRDefault="00F565A0" w:rsidP="00FE29A3">
      <w:pPr>
        <w:numPr>
          <w:ilvl w:val="1"/>
          <w:numId w:val="1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5 dni od dnia zamieszczenia ogłoszenia </w:t>
      </w:r>
      <w:r w:rsidR="00153F40">
        <w:rPr>
          <w:rFonts w:asciiTheme="minorHAnsi" w:hAnsiTheme="minorHAnsi" w:cstheme="minorHAnsi"/>
          <w:sz w:val="20"/>
          <w:szCs w:val="20"/>
        </w:rPr>
        <w:br/>
      </w:r>
      <w:r w:rsidRPr="00FE29A3">
        <w:rPr>
          <w:rFonts w:asciiTheme="minorHAnsi" w:hAnsiTheme="minorHAnsi" w:cstheme="minorHAnsi"/>
          <w:sz w:val="20"/>
          <w:szCs w:val="20"/>
        </w:rPr>
        <w:t>w Biuletynie Zamówień Publicznych lub dokumentów zamówienia na stronie internetowej.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15 dni od dnia zamieszczenia w Biuletynie Zamówień Publicznych ogłoszenia o wyniku postępowania</w:t>
      </w:r>
    </w:p>
    <w:p w:rsidR="00F565A0" w:rsidRPr="00FE29A3" w:rsidRDefault="00F565A0" w:rsidP="00FE29A3">
      <w:pPr>
        <w:pStyle w:val="Akapitzlist"/>
        <w:numPr>
          <w:ilvl w:val="0"/>
          <w:numId w:val="48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FE29A3" w:rsidRDefault="00F565A0" w:rsidP="00FE29A3">
      <w:pPr>
        <w:pStyle w:val="Akapitzlist"/>
        <w:numPr>
          <w:ilvl w:val="0"/>
          <w:numId w:val="45"/>
        </w:num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FE29A3">
        <w:rPr>
          <w:rFonts w:asciiTheme="minorHAnsi" w:hAnsiTheme="minorHAnsi" w:cstheme="minorHAnsi"/>
          <w:sz w:val="20"/>
          <w:szCs w:val="20"/>
        </w:rPr>
        <w:t>Pozostałe informacje dotyczące środków ochrony prawnej zawarte są w art. 505 – 590 Ustawy.</w:t>
      </w:r>
    </w:p>
    <w:p w:rsidR="00CA15CA" w:rsidRPr="0095523B" w:rsidRDefault="00CA15CA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D710D4" w:rsidRPr="0095523B" w:rsidRDefault="00D710D4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5" w:name="_Toc64559038"/>
      <w:r w:rsidRPr="0095523B">
        <w:rPr>
          <w:rFonts w:asciiTheme="minorHAnsi" w:hAnsiTheme="minorHAnsi" w:cstheme="minorHAnsi"/>
          <w:spacing w:val="5"/>
          <w:sz w:val="20"/>
          <w:szCs w:val="20"/>
        </w:rPr>
        <w:t>Wymagania dotyczące wadium, w tym jego kwot</w:t>
      </w:r>
      <w:bookmarkEnd w:id="25"/>
      <w:r w:rsidR="00EC1A9C" w:rsidRPr="0095523B">
        <w:rPr>
          <w:rFonts w:asciiTheme="minorHAnsi" w:hAnsiTheme="minorHAnsi" w:cstheme="minorHAnsi"/>
          <w:spacing w:val="5"/>
          <w:sz w:val="20"/>
          <w:szCs w:val="20"/>
        </w:rPr>
        <w:t>a</w:t>
      </w:r>
    </w:p>
    <w:p w:rsidR="00024D24" w:rsidRPr="0095523B" w:rsidRDefault="00024D24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07520C" w:rsidRPr="0095523B" w:rsidRDefault="0007520C" w:rsidP="00D43C11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07520C" w:rsidRPr="0095523B" w:rsidRDefault="00F25E26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mallCaps/>
          <w:sz w:val="20"/>
          <w:szCs w:val="20"/>
        </w:rPr>
      </w:pPr>
      <w:bookmarkStart w:id="26" w:name="_Toc64559039"/>
      <w:r w:rsidRPr="0095523B">
        <w:rPr>
          <w:rFonts w:asciiTheme="minorHAnsi" w:hAnsiTheme="minorHAnsi" w:cstheme="minorHAnsi"/>
          <w:spacing w:val="5"/>
          <w:sz w:val="20"/>
          <w:szCs w:val="20"/>
        </w:rPr>
        <w:t>I</w:t>
      </w:r>
      <w:r w:rsidR="0007520C" w:rsidRPr="0095523B">
        <w:rPr>
          <w:rFonts w:asciiTheme="minorHAnsi" w:hAnsiTheme="minorHAnsi" w:cstheme="minorHAnsi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95523B" w:rsidRDefault="00A04F82" w:rsidP="00D43C11">
      <w:pPr>
        <w:jc w:val="both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Nie dotyczy</w:t>
      </w:r>
    </w:p>
    <w:p w:rsidR="00373B16" w:rsidRPr="0095523B" w:rsidRDefault="00373B16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D730D5" w:rsidRPr="0095523B" w:rsidRDefault="00D730D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7" w:name="_Toc64559041"/>
      <w:r w:rsidRPr="0095523B">
        <w:rPr>
          <w:rFonts w:asciiTheme="minorHAnsi" w:hAnsiTheme="minorHAnsi" w:cstheme="minorHAnsi"/>
          <w:spacing w:val="5"/>
          <w:sz w:val="20"/>
          <w:szCs w:val="20"/>
        </w:rPr>
        <w:t>Podwykonawstwo</w:t>
      </w:r>
      <w:bookmarkEnd w:id="27"/>
    </w:p>
    <w:p w:rsidR="00D730D5" w:rsidRPr="00A245E8" w:rsidRDefault="00D730D5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Wykonawca może powierzyć wykonanie części zamówienia podwykonawcom. </w:t>
      </w:r>
    </w:p>
    <w:p w:rsidR="001608DE" w:rsidRPr="00A245E8" w:rsidRDefault="001608DE" w:rsidP="00A245E8">
      <w:pPr>
        <w:pStyle w:val="Akapitzlist"/>
        <w:widowControl/>
        <w:numPr>
          <w:ilvl w:val="0"/>
          <w:numId w:val="4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245E8">
        <w:rPr>
          <w:rFonts w:asciiTheme="minorHAnsi" w:hAnsiTheme="minorHAnsi" w:cstheme="minorHAnsi"/>
          <w:sz w:val="20"/>
          <w:szCs w:val="20"/>
        </w:rPr>
        <w:t xml:space="preserve">Powierzenie wykonania części zamówienia podwykonawcom nie zwalnia wykonawcy </w:t>
      </w:r>
      <w:r w:rsidR="00886A9A">
        <w:rPr>
          <w:rFonts w:asciiTheme="minorHAnsi" w:hAnsiTheme="minorHAnsi" w:cstheme="minorHAnsi"/>
          <w:sz w:val="20"/>
          <w:szCs w:val="20"/>
        </w:rPr>
        <w:br/>
      </w:r>
      <w:r w:rsidRPr="00A245E8">
        <w:rPr>
          <w:rFonts w:asciiTheme="minorHAnsi" w:hAnsiTheme="minorHAnsi" w:cstheme="minorHAnsi"/>
          <w:sz w:val="20"/>
          <w:szCs w:val="20"/>
        </w:rPr>
        <w:t>z odpowiedzialności za należyte wykonanie tego zamówienia</w:t>
      </w:r>
      <w:r w:rsidR="00DD038E" w:rsidRPr="00A245E8">
        <w:rPr>
          <w:rFonts w:asciiTheme="minorHAnsi" w:hAnsiTheme="minorHAnsi" w:cstheme="minorHAnsi"/>
          <w:sz w:val="20"/>
          <w:szCs w:val="20"/>
        </w:rPr>
        <w:t>.</w:t>
      </w:r>
    </w:p>
    <w:p w:rsidR="00D730D5" w:rsidRPr="0095523B" w:rsidRDefault="00D730D5" w:rsidP="00D43C11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CF74A9" w:rsidRPr="0095523B" w:rsidRDefault="00CF74A9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r w:rsidRPr="0095523B">
        <w:rPr>
          <w:rFonts w:asciiTheme="minorHAnsi" w:hAnsiTheme="minorHAnsi" w:cstheme="minorHAnsi"/>
          <w:spacing w:val="5"/>
          <w:sz w:val="20"/>
          <w:szCs w:val="20"/>
        </w:rPr>
        <w:t>Wykonawcy polegający na zasobach innych podmiotów</w:t>
      </w:r>
    </w:p>
    <w:p w:rsidR="008C5084" w:rsidRPr="0095523B" w:rsidRDefault="008D1009" w:rsidP="008C5084">
      <w:pPr>
        <w:widowControl/>
        <w:jc w:val="both"/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</w:pPr>
      <w:r w:rsidRPr="0095523B">
        <w:rPr>
          <w:rFonts w:asciiTheme="minorHAnsi" w:eastAsia="Calibri" w:hAnsiTheme="minorHAnsi" w:cstheme="minorHAnsi"/>
          <w:color w:val="auto"/>
          <w:sz w:val="20"/>
          <w:szCs w:val="20"/>
          <w:lang w:eastAsia="zh-CN"/>
        </w:rPr>
        <w:t>Nie dotyczy</w:t>
      </w:r>
    </w:p>
    <w:p w:rsidR="008D1009" w:rsidRPr="0095523B" w:rsidRDefault="008D1009" w:rsidP="008C5084">
      <w:pPr>
        <w:widowControl/>
        <w:jc w:val="both"/>
        <w:rPr>
          <w:rFonts w:asciiTheme="minorHAnsi" w:hAnsiTheme="minorHAnsi" w:cstheme="minorHAnsi"/>
          <w:sz w:val="20"/>
          <w:szCs w:val="20"/>
        </w:rPr>
      </w:pPr>
    </w:p>
    <w:p w:rsidR="008E0D65" w:rsidRPr="0095523B" w:rsidRDefault="008E0D65" w:rsidP="00D32D73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/>
        <w:ind w:left="0" w:firstLine="0"/>
        <w:rPr>
          <w:rFonts w:asciiTheme="minorHAnsi" w:hAnsiTheme="minorHAnsi" w:cstheme="minorHAnsi"/>
          <w:spacing w:val="5"/>
          <w:sz w:val="20"/>
          <w:szCs w:val="20"/>
        </w:rPr>
      </w:pPr>
      <w:bookmarkStart w:id="28" w:name="_Toc64559042"/>
      <w:r w:rsidRPr="0095523B">
        <w:rPr>
          <w:rFonts w:asciiTheme="minorHAnsi" w:hAnsiTheme="minorHAnsi" w:cstheme="minorHAnsi"/>
          <w:spacing w:val="5"/>
          <w:sz w:val="20"/>
          <w:szCs w:val="20"/>
        </w:rPr>
        <w:t>Informacje uzupełniające</w:t>
      </w:r>
      <w:bookmarkEnd w:id="28"/>
    </w:p>
    <w:p w:rsidR="0088162B" w:rsidRPr="0095523B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TAJEMNICA PRZEDSIĘBIORSTWA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95523B">
          <w:rPr>
            <w:rStyle w:val="Hipercze"/>
            <w:rFonts w:asciiTheme="minorHAnsi" w:hAnsiTheme="minorHAnsi" w:cstheme="minorHAnsi"/>
            <w:sz w:val="20"/>
            <w:szCs w:val="20"/>
          </w:rPr>
          <w:t>ustawy</w:t>
        </w:r>
      </w:hyperlink>
      <w:r w:rsidRPr="0095523B">
        <w:rPr>
          <w:rFonts w:asciiTheme="minorHAnsi" w:hAnsiTheme="minorHAnsi" w:cstheme="minorHAnsi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możliwości zawarcia umowy ramowej.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zwrotu kosztów udziału w postępowaniu.</w:t>
      </w:r>
    </w:p>
    <w:p w:rsidR="0088162B" w:rsidRPr="0095523B" w:rsidRDefault="0088162B" w:rsidP="00A245E8">
      <w:pPr>
        <w:pStyle w:val="Akapitzlist"/>
        <w:numPr>
          <w:ilvl w:val="0"/>
          <w:numId w:val="50"/>
        </w:numPr>
        <w:suppressAutoHyphens w:val="0"/>
        <w:contextualSpacing w:val="0"/>
        <w:jc w:val="both"/>
        <w:outlineLvl w:val="0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Zamawiający nie przewiduje przeprowadzenia aukcji elektronicznej.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D43C11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5523B">
        <w:rPr>
          <w:rFonts w:asciiTheme="minorHAnsi" w:hAnsiTheme="minorHAnsi" w:cstheme="minorHAnsi"/>
          <w:b/>
          <w:sz w:val="20"/>
          <w:szCs w:val="20"/>
          <w:u w:val="single"/>
        </w:rPr>
        <w:t>Lista załączników:</w:t>
      </w:r>
    </w:p>
    <w:p w:rsidR="0088162B" w:rsidRPr="0095523B" w:rsidRDefault="0088162B" w:rsidP="00D43C11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1 – opis przedmiotu zamówienia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Załącznik nr 2 – formularz ofertowy </w:t>
      </w:r>
    </w:p>
    <w:p w:rsidR="0088162B" w:rsidRPr="0095523B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3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="0088162B" w:rsidRPr="0095523B">
        <w:rPr>
          <w:rFonts w:asciiTheme="minorHAnsi" w:hAnsiTheme="minorHAnsi" w:cstheme="minorHAnsi"/>
          <w:bCs/>
          <w:sz w:val="20"/>
          <w:szCs w:val="20"/>
        </w:rPr>
        <w:t xml:space="preserve"> oświadczenia wykonawcy o braku podstaw wykluczenia (wzór); 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4 – projektowane postanowienia umowy;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 xml:space="preserve">Załącznik nr 5 </w:t>
      </w:r>
      <w:r w:rsidR="00754D5E" w:rsidRPr="0095523B">
        <w:rPr>
          <w:rFonts w:asciiTheme="minorHAnsi" w:hAnsiTheme="minorHAnsi" w:cstheme="minorHAnsi"/>
          <w:bCs/>
          <w:sz w:val="20"/>
          <w:szCs w:val="20"/>
        </w:rPr>
        <w:t>–</w:t>
      </w:r>
      <w:r w:rsidRPr="0095523B">
        <w:rPr>
          <w:rFonts w:asciiTheme="minorHAnsi" w:hAnsiTheme="minorHAnsi" w:cstheme="minorHAnsi"/>
          <w:bCs/>
          <w:sz w:val="20"/>
          <w:szCs w:val="20"/>
        </w:rPr>
        <w:t xml:space="preserve"> klauzula obowiązku informacyjnego do zastosowania przez zamawiającego </w:t>
      </w:r>
      <w:r w:rsidR="00E948E6">
        <w:rPr>
          <w:rFonts w:asciiTheme="minorHAnsi" w:hAnsiTheme="minorHAnsi" w:cstheme="minorHAnsi"/>
          <w:bCs/>
          <w:sz w:val="20"/>
          <w:szCs w:val="20"/>
        </w:rPr>
        <w:br/>
      </w:r>
      <w:r w:rsidRPr="0095523B">
        <w:rPr>
          <w:rFonts w:asciiTheme="minorHAnsi" w:hAnsiTheme="minorHAnsi" w:cstheme="minorHAnsi"/>
          <w:bCs/>
          <w:sz w:val="20"/>
          <w:szCs w:val="20"/>
        </w:rPr>
        <w:t>w postępowaniu o udzielenie zamówienia publicznego</w:t>
      </w:r>
    </w:p>
    <w:p w:rsidR="00803FC6" w:rsidRPr="0095523B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bCs/>
          <w:sz w:val="20"/>
          <w:szCs w:val="20"/>
        </w:rPr>
        <w:t>Załącznik nr 6 – klauzula obowiązku informacyjnego: osoba będąca stroną Umowy i/lub realizująca umowę</w:t>
      </w:r>
    </w:p>
    <w:p w:rsidR="0088162B" w:rsidRPr="0095523B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Załącznik nr 7 - Instrukcja SKE - Systemu Komunikacji Elektronicznej</w:t>
      </w: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8162B" w:rsidRPr="0095523B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95523B">
        <w:rPr>
          <w:rFonts w:asciiTheme="minorHAnsi" w:hAnsiTheme="minorHAnsi" w:cstheme="minorHAnsi"/>
          <w:sz w:val="20"/>
          <w:szCs w:val="20"/>
        </w:rPr>
        <w:t>Podpis, data</w:t>
      </w:r>
    </w:p>
    <w:p w:rsidR="0088162B" w:rsidRPr="006A7EA6" w:rsidRDefault="00BA74E3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16.05.</w:t>
      </w:r>
      <w:r w:rsidR="00D42CE0" w:rsidRPr="006A7EA6">
        <w:rPr>
          <w:rFonts w:asciiTheme="minorHAnsi" w:hAnsiTheme="minorHAnsi" w:cstheme="minorHAnsi"/>
          <w:color w:val="auto"/>
          <w:sz w:val="20"/>
          <w:szCs w:val="20"/>
        </w:rPr>
        <w:t>202</w:t>
      </w:r>
      <w:r w:rsidR="00A002FE" w:rsidRPr="006A7EA6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88162B" w:rsidRPr="006A7EA6">
        <w:rPr>
          <w:rFonts w:asciiTheme="minorHAnsi" w:hAnsiTheme="minorHAnsi" w:cstheme="minorHAnsi"/>
          <w:color w:val="auto"/>
          <w:sz w:val="20"/>
          <w:szCs w:val="20"/>
        </w:rPr>
        <w:t xml:space="preserve"> r.</w:t>
      </w:r>
    </w:p>
    <w:sectPr w:rsidR="0088162B" w:rsidRPr="006A7EA6" w:rsidSect="00191A9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A8E" w:rsidRDefault="00363A8E">
      <w:r>
        <w:separator/>
      </w:r>
    </w:p>
    <w:p w:rsidR="00363A8E" w:rsidRDefault="00363A8E"/>
  </w:endnote>
  <w:endnote w:type="continuationSeparator" w:id="0">
    <w:p w:rsidR="00363A8E" w:rsidRDefault="00363A8E">
      <w:r>
        <w:continuationSeparator/>
      </w:r>
    </w:p>
    <w:p w:rsidR="00363A8E" w:rsidRDefault="00363A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Default="0045456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B72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72F5" w:rsidRDefault="009B72F5" w:rsidP="00487F43">
    <w:pPr>
      <w:pStyle w:val="Stopka"/>
      <w:ind w:right="360"/>
    </w:pPr>
  </w:p>
  <w:p w:rsidR="009B72F5" w:rsidRDefault="009B72F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987333" w:rsidRDefault="009B72F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5456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5456D" w:rsidRPr="00987333">
      <w:rPr>
        <w:rFonts w:ascii="Times New Roman" w:hAnsi="Times New Roman"/>
        <w:b/>
        <w:sz w:val="14"/>
        <w:szCs w:val="14"/>
      </w:rPr>
      <w:fldChar w:fldCharType="separate"/>
    </w:r>
    <w:r w:rsidR="00E73DFC">
      <w:rPr>
        <w:rFonts w:ascii="Times New Roman" w:hAnsi="Times New Roman"/>
        <w:b/>
        <w:noProof/>
        <w:sz w:val="14"/>
        <w:szCs w:val="14"/>
      </w:rPr>
      <w:t>4</w:t>
    </w:r>
    <w:r w:rsidR="0045456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5456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5456D" w:rsidRPr="00987333">
      <w:rPr>
        <w:rFonts w:ascii="Times New Roman" w:hAnsi="Times New Roman"/>
        <w:sz w:val="14"/>
        <w:szCs w:val="14"/>
      </w:rPr>
      <w:fldChar w:fldCharType="separate"/>
    </w:r>
    <w:r w:rsidR="00E73DFC">
      <w:rPr>
        <w:rFonts w:ascii="Times New Roman" w:hAnsi="Times New Roman"/>
        <w:noProof/>
        <w:sz w:val="14"/>
        <w:szCs w:val="14"/>
      </w:rPr>
      <w:t>9</w:t>
    </w:r>
    <w:r w:rsidR="0045456D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A8E" w:rsidRDefault="00363A8E">
      <w:r>
        <w:separator/>
      </w:r>
    </w:p>
    <w:p w:rsidR="00363A8E" w:rsidRDefault="00363A8E"/>
  </w:footnote>
  <w:footnote w:type="continuationSeparator" w:id="0">
    <w:p w:rsidR="00363A8E" w:rsidRDefault="00363A8E">
      <w:r>
        <w:continuationSeparator/>
      </w:r>
    </w:p>
    <w:p w:rsidR="00363A8E" w:rsidRDefault="00363A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C3D01">
      <w:rPr>
        <w:rFonts w:ascii="Verdana" w:hAnsi="Verdana"/>
        <w:sz w:val="20"/>
        <w:szCs w:val="20"/>
      </w:rPr>
      <w:t>37</w:t>
    </w:r>
    <w:r w:rsidRPr="00AA5B50">
      <w:rPr>
        <w:rFonts w:ascii="Verdana" w:hAnsi="Verdana"/>
        <w:sz w:val="20"/>
        <w:szCs w:val="20"/>
      </w:rPr>
      <w:t>/202</w:t>
    </w:r>
    <w:r w:rsidR="00F97A98">
      <w:rPr>
        <w:rFonts w:ascii="Verdana" w:hAnsi="Verdana"/>
        <w:sz w:val="20"/>
        <w:szCs w:val="20"/>
      </w:rPr>
      <w:t>4</w:t>
    </w:r>
  </w:p>
  <w:p w:rsidR="009B72F5" w:rsidRPr="00015936" w:rsidRDefault="009B72F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2F5" w:rsidRPr="00AA5B50" w:rsidRDefault="009B72F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6E067B"/>
    <w:multiLevelType w:val="hybridMultilevel"/>
    <w:tmpl w:val="BDD66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4986392"/>
    <w:multiLevelType w:val="hybridMultilevel"/>
    <w:tmpl w:val="5D4C9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6203405"/>
    <w:multiLevelType w:val="hybridMultilevel"/>
    <w:tmpl w:val="D706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A837AB"/>
    <w:multiLevelType w:val="hybridMultilevel"/>
    <w:tmpl w:val="9C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D5363DD"/>
    <w:multiLevelType w:val="hybridMultilevel"/>
    <w:tmpl w:val="8E70EB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FF73980"/>
    <w:multiLevelType w:val="hybridMultilevel"/>
    <w:tmpl w:val="36BC1CF8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2" w:tplc="D28CDFDC">
      <w:start w:val="1"/>
      <w:numFmt w:val="decimal"/>
      <w:lvlText w:val="%3)"/>
      <w:lvlJc w:val="left"/>
      <w:pPr>
        <w:ind w:left="644" w:hanging="360"/>
      </w:pPr>
      <w:rPr>
        <w:rFonts w:asciiTheme="minorHAnsi" w:eastAsia="HG Mincho Light J" w:hAnsiTheme="minorHAnsi" w:cstheme="minorHAnsi"/>
        <w:b w:val="0"/>
      </w:rPr>
    </w:lvl>
    <w:lvl w:ilvl="3" w:tplc="D91806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1DF3B9F"/>
    <w:multiLevelType w:val="hybridMultilevel"/>
    <w:tmpl w:val="65EA16DA"/>
    <w:lvl w:ilvl="0" w:tplc="F9CEE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3140E95"/>
    <w:multiLevelType w:val="hybridMultilevel"/>
    <w:tmpl w:val="31225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6961D2F"/>
    <w:multiLevelType w:val="hybridMultilevel"/>
    <w:tmpl w:val="453A3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70B65CC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asciiTheme="minorHAnsi" w:eastAsia="HG Mincho Light J" w:hAnsiTheme="minorHAnsi" w:cstheme="minorHAnsi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2B6CCA"/>
    <w:multiLevelType w:val="hybridMultilevel"/>
    <w:tmpl w:val="921CD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71A2B064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43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3C54902"/>
    <w:multiLevelType w:val="hybridMultilevel"/>
    <w:tmpl w:val="44EA2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4044D96"/>
    <w:multiLevelType w:val="hybridMultilevel"/>
    <w:tmpl w:val="D49CF9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121F02"/>
    <w:multiLevelType w:val="hybridMultilevel"/>
    <w:tmpl w:val="686A0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3B7A784E"/>
    <w:multiLevelType w:val="hybridMultilevel"/>
    <w:tmpl w:val="D134732A"/>
    <w:lvl w:ilvl="0" w:tplc="8222FB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54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E716ED5A">
      <w:start w:val="1"/>
      <w:numFmt w:val="decimal"/>
      <w:lvlText w:val="%5."/>
      <w:lvlJc w:val="left"/>
      <w:pPr>
        <w:ind w:left="72" w:hanging="432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2D76642"/>
    <w:multiLevelType w:val="hybridMultilevel"/>
    <w:tmpl w:val="8D50C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786" w:hanging="360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>
    <w:nsid w:val="504E050D"/>
    <w:multiLevelType w:val="hybridMultilevel"/>
    <w:tmpl w:val="0BE8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20719B6"/>
    <w:multiLevelType w:val="hybridMultilevel"/>
    <w:tmpl w:val="24F8A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4865A5"/>
    <w:multiLevelType w:val="hybridMultilevel"/>
    <w:tmpl w:val="87F0A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51A63E5"/>
    <w:multiLevelType w:val="hybridMultilevel"/>
    <w:tmpl w:val="3DE84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5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8">
    <w:nsid w:val="7B8335EF"/>
    <w:multiLevelType w:val="hybridMultilevel"/>
    <w:tmpl w:val="07687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7D68BE"/>
    <w:multiLevelType w:val="hybridMultilevel"/>
    <w:tmpl w:val="20641B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7E5D0A18"/>
    <w:multiLevelType w:val="hybridMultilevel"/>
    <w:tmpl w:val="9B407F8E"/>
    <w:lvl w:ilvl="0" w:tplc="0E705E14">
      <w:start w:val="1"/>
      <w:numFmt w:val="decimal"/>
      <w:lvlText w:val="%1."/>
      <w:lvlJc w:val="left"/>
      <w:pPr>
        <w:ind w:left="644" w:hanging="360"/>
      </w:pPr>
      <w:rPr>
        <w:rFonts w:asciiTheme="minorHAnsi" w:eastAsia="HG Mincho Light J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73"/>
  </w:num>
  <w:num w:numId="5">
    <w:abstractNumId w:val="79"/>
  </w:num>
  <w:num w:numId="6">
    <w:abstractNumId w:val="66"/>
  </w:num>
  <w:num w:numId="7">
    <w:abstractNumId w:val="61"/>
  </w:num>
  <w:num w:numId="8">
    <w:abstractNumId w:val="28"/>
  </w:num>
  <w:num w:numId="9">
    <w:abstractNumId w:val="94"/>
  </w:num>
  <w:num w:numId="10">
    <w:abstractNumId w:val="52"/>
  </w:num>
  <w:num w:numId="11">
    <w:abstractNumId w:val="100"/>
  </w:num>
  <w:num w:numId="12">
    <w:abstractNumId w:val="47"/>
  </w:num>
  <w:num w:numId="13">
    <w:abstractNumId w:val="92"/>
  </w:num>
  <w:num w:numId="14">
    <w:abstractNumId w:val="59"/>
  </w:num>
  <w:num w:numId="15">
    <w:abstractNumId w:val="75"/>
  </w:num>
  <w:num w:numId="16">
    <w:abstractNumId w:val="91"/>
  </w:num>
  <w:num w:numId="17">
    <w:abstractNumId w:val="43"/>
  </w:num>
  <w:num w:numId="18">
    <w:abstractNumId w:val="48"/>
  </w:num>
  <w:num w:numId="1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1"/>
  </w:num>
  <w:num w:numId="21">
    <w:abstractNumId w:val="54"/>
  </w:num>
  <w:num w:numId="22">
    <w:abstractNumId w:val="51"/>
  </w:num>
  <w:num w:numId="23">
    <w:abstractNumId w:val="58"/>
  </w:num>
  <w:num w:numId="24">
    <w:abstractNumId w:val="46"/>
  </w:num>
  <w:num w:numId="25">
    <w:abstractNumId w:val="87"/>
  </w:num>
  <w:num w:numId="2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</w:num>
  <w:num w:numId="29">
    <w:abstractNumId w:val="95"/>
  </w:num>
  <w:num w:numId="30">
    <w:abstractNumId w:val="41"/>
  </w:num>
  <w:num w:numId="31">
    <w:abstractNumId w:val="38"/>
  </w:num>
  <w:num w:numId="32">
    <w:abstractNumId w:val="89"/>
  </w:num>
  <w:num w:numId="33">
    <w:abstractNumId w:val="50"/>
  </w:num>
  <w:num w:numId="34">
    <w:abstractNumId w:val="88"/>
  </w:num>
  <w:num w:numId="35">
    <w:abstractNumId w:val="64"/>
  </w:num>
  <w:num w:numId="36">
    <w:abstractNumId w:val="67"/>
  </w:num>
  <w:num w:numId="37">
    <w:abstractNumId w:val="99"/>
  </w:num>
  <w:num w:numId="38">
    <w:abstractNumId w:val="98"/>
  </w:num>
  <w:num w:numId="39">
    <w:abstractNumId w:val="37"/>
  </w:num>
  <w:num w:numId="40">
    <w:abstractNumId w:val="69"/>
  </w:num>
  <w:num w:numId="41">
    <w:abstractNumId w:val="39"/>
  </w:num>
  <w:num w:numId="42">
    <w:abstractNumId w:val="42"/>
  </w:num>
  <w:num w:numId="43">
    <w:abstractNumId w:val="63"/>
  </w:num>
  <w:num w:numId="44">
    <w:abstractNumId w:val="49"/>
  </w:num>
  <w:num w:numId="45">
    <w:abstractNumId w:val="45"/>
  </w:num>
  <w:num w:numId="46">
    <w:abstractNumId w:val="80"/>
  </w:num>
  <w:num w:numId="47">
    <w:abstractNumId w:val="74"/>
  </w:num>
  <w:num w:numId="48">
    <w:abstractNumId w:val="40"/>
  </w:num>
  <w:num w:numId="49">
    <w:abstractNumId w:val="78"/>
  </w:num>
  <w:num w:numId="50">
    <w:abstractNumId w:val="53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530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527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5D37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C38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786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5E13"/>
    <w:rsid w:val="000B6346"/>
    <w:rsid w:val="000B69FC"/>
    <w:rsid w:val="000B76BF"/>
    <w:rsid w:val="000B7F21"/>
    <w:rsid w:val="000C044A"/>
    <w:rsid w:val="000C064E"/>
    <w:rsid w:val="000C263F"/>
    <w:rsid w:val="000C3464"/>
    <w:rsid w:val="000C3D0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46CE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55F5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681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3F40"/>
    <w:rsid w:val="00154C93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60B"/>
    <w:rsid w:val="00196E1D"/>
    <w:rsid w:val="001A01A5"/>
    <w:rsid w:val="001A195D"/>
    <w:rsid w:val="001A3C79"/>
    <w:rsid w:val="001A3D96"/>
    <w:rsid w:val="001A6380"/>
    <w:rsid w:val="001A64FF"/>
    <w:rsid w:val="001A6561"/>
    <w:rsid w:val="001A6B0D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34B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4E75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03A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157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AF9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718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AC6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933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BD1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6C90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55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A8E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5E43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538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0738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09E6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17E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6D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9BB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DC0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E1A"/>
    <w:rsid w:val="004E4F1C"/>
    <w:rsid w:val="004E5301"/>
    <w:rsid w:val="004E5AB9"/>
    <w:rsid w:val="004E687B"/>
    <w:rsid w:val="004E6981"/>
    <w:rsid w:val="004E6F7E"/>
    <w:rsid w:val="004E7283"/>
    <w:rsid w:val="004E73C5"/>
    <w:rsid w:val="004E7BE4"/>
    <w:rsid w:val="004E7DC3"/>
    <w:rsid w:val="004E7E62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4D6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0E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4849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080"/>
    <w:rsid w:val="00583A53"/>
    <w:rsid w:val="00584151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2CBC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6EB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3F1D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3FF9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0CE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A77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4CF3"/>
    <w:rsid w:val="006859EB"/>
    <w:rsid w:val="00685E7E"/>
    <w:rsid w:val="00686EFF"/>
    <w:rsid w:val="00687579"/>
    <w:rsid w:val="0069001B"/>
    <w:rsid w:val="00690472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A7EA6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BB"/>
    <w:rsid w:val="006B79C7"/>
    <w:rsid w:val="006B7DD5"/>
    <w:rsid w:val="006C09A7"/>
    <w:rsid w:val="006C09FD"/>
    <w:rsid w:val="006C0CD7"/>
    <w:rsid w:val="006C115B"/>
    <w:rsid w:val="006C22FD"/>
    <w:rsid w:val="006C28DB"/>
    <w:rsid w:val="006C2EFA"/>
    <w:rsid w:val="006C2FBE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6F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76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2FE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D64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39B0"/>
    <w:rsid w:val="00754D51"/>
    <w:rsid w:val="00754D5E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5C4C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5A9B"/>
    <w:rsid w:val="00796CBE"/>
    <w:rsid w:val="007978ED"/>
    <w:rsid w:val="00797F7E"/>
    <w:rsid w:val="007A0A0B"/>
    <w:rsid w:val="007A13A3"/>
    <w:rsid w:val="007A1401"/>
    <w:rsid w:val="007A1798"/>
    <w:rsid w:val="007A2C39"/>
    <w:rsid w:val="007A2CE5"/>
    <w:rsid w:val="007A2F06"/>
    <w:rsid w:val="007A3180"/>
    <w:rsid w:val="007A325C"/>
    <w:rsid w:val="007A3905"/>
    <w:rsid w:val="007A5211"/>
    <w:rsid w:val="007A539A"/>
    <w:rsid w:val="007A57C7"/>
    <w:rsid w:val="007A5A81"/>
    <w:rsid w:val="007A5DF5"/>
    <w:rsid w:val="007A5E99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07C"/>
    <w:rsid w:val="007D5E5A"/>
    <w:rsid w:val="007D5E95"/>
    <w:rsid w:val="007D77EC"/>
    <w:rsid w:val="007E0A56"/>
    <w:rsid w:val="007E1A4E"/>
    <w:rsid w:val="007E3889"/>
    <w:rsid w:val="007E3A5C"/>
    <w:rsid w:val="007E57AF"/>
    <w:rsid w:val="007E6020"/>
    <w:rsid w:val="007E6053"/>
    <w:rsid w:val="007E6107"/>
    <w:rsid w:val="007E6E95"/>
    <w:rsid w:val="007E6ED8"/>
    <w:rsid w:val="007E7CB3"/>
    <w:rsid w:val="007F006E"/>
    <w:rsid w:val="007F0080"/>
    <w:rsid w:val="007F05C6"/>
    <w:rsid w:val="007F0FFC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0A00"/>
    <w:rsid w:val="00870FF4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739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14B"/>
    <w:rsid w:val="00886691"/>
    <w:rsid w:val="00886A33"/>
    <w:rsid w:val="00886A9A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2F0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2E74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2A0"/>
    <w:rsid w:val="00917889"/>
    <w:rsid w:val="0092146D"/>
    <w:rsid w:val="0092185B"/>
    <w:rsid w:val="009218BD"/>
    <w:rsid w:val="00922058"/>
    <w:rsid w:val="00922112"/>
    <w:rsid w:val="0092351B"/>
    <w:rsid w:val="009249B6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9E4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523B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662BB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3C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4643"/>
    <w:rsid w:val="009B5030"/>
    <w:rsid w:val="009B540A"/>
    <w:rsid w:val="009B59AD"/>
    <w:rsid w:val="009B643C"/>
    <w:rsid w:val="009B72F5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9A"/>
    <w:rsid w:val="009F06DF"/>
    <w:rsid w:val="009F0731"/>
    <w:rsid w:val="009F1A22"/>
    <w:rsid w:val="009F1B41"/>
    <w:rsid w:val="009F23BD"/>
    <w:rsid w:val="009F2C96"/>
    <w:rsid w:val="009F378B"/>
    <w:rsid w:val="009F3D1F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2FE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65D3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5E8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5F00"/>
    <w:rsid w:val="00A470E8"/>
    <w:rsid w:val="00A50B85"/>
    <w:rsid w:val="00A51A44"/>
    <w:rsid w:val="00A51E66"/>
    <w:rsid w:val="00A526B7"/>
    <w:rsid w:val="00A53729"/>
    <w:rsid w:val="00A5372A"/>
    <w:rsid w:val="00A54120"/>
    <w:rsid w:val="00A549FC"/>
    <w:rsid w:val="00A54B50"/>
    <w:rsid w:val="00A54DC1"/>
    <w:rsid w:val="00A55585"/>
    <w:rsid w:val="00A557CC"/>
    <w:rsid w:val="00A55C47"/>
    <w:rsid w:val="00A562C1"/>
    <w:rsid w:val="00A56EC7"/>
    <w:rsid w:val="00A577F0"/>
    <w:rsid w:val="00A57BC0"/>
    <w:rsid w:val="00A616FA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492"/>
    <w:rsid w:val="00A7152F"/>
    <w:rsid w:val="00A7349C"/>
    <w:rsid w:val="00A749C9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3F6"/>
    <w:rsid w:val="00A8576F"/>
    <w:rsid w:val="00A858A2"/>
    <w:rsid w:val="00A85E28"/>
    <w:rsid w:val="00A8706C"/>
    <w:rsid w:val="00A87092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3EB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592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413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182E"/>
    <w:rsid w:val="00B522B0"/>
    <w:rsid w:val="00B5263E"/>
    <w:rsid w:val="00B52673"/>
    <w:rsid w:val="00B526C1"/>
    <w:rsid w:val="00B528BF"/>
    <w:rsid w:val="00B52F0E"/>
    <w:rsid w:val="00B53328"/>
    <w:rsid w:val="00B5407C"/>
    <w:rsid w:val="00B5419A"/>
    <w:rsid w:val="00B54973"/>
    <w:rsid w:val="00B55060"/>
    <w:rsid w:val="00B555BA"/>
    <w:rsid w:val="00B55D88"/>
    <w:rsid w:val="00B5675C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41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D55"/>
    <w:rsid w:val="00BA50B0"/>
    <w:rsid w:val="00BA596E"/>
    <w:rsid w:val="00BA5EDA"/>
    <w:rsid w:val="00BA62C9"/>
    <w:rsid w:val="00BA6529"/>
    <w:rsid w:val="00BA70E2"/>
    <w:rsid w:val="00BA74E3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BE4"/>
    <w:rsid w:val="00BB4F6E"/>
    <w:rsid w:val="00BB52FC"/>
    <w:rsid w:val="00BB5429"/>
    <w:rsid w:val="00BB5AE9"/>
    <w:rsid w:val="00BB5BDA"/>
    <w:rsid w:val="00BB5D68"/>
    <w:rsid w:val="00BB5DA9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4FA3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BF798C"/>
    <w:rsid w:val="00C00084"/>
    <w:rsid w:val="00C019BD"/>
    <w:rsid w:val="00C01C12"/>
    <w:rsid w:val="00C01CC9"/>
    <w:rsid w:val="00C01F06"/>
    <w:rsid w:val="00C02A0A"/>
    <w:rsid w:val="00C02D11"/>
    <w:rsid w:val="00C02E50"/>
    <w:rsid w:val="00C034F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31B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523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3773E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D60F3"/>
    <w:rsid w:val="00CE03DC"/>
    <w:rsid w:val="00CE0DB9"/>
    <w:rsid w:val="00CE28A7"/>
    <w:rsid w:val="00CE28D7"/>
    <w:rsid w:val="00CE2F15"/>
    <w:rsid w:val="00CE3394"/>
    <w:rsid w:val="00CE45D0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1B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392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7BF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2D73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190"/>
    <w:rsid w:val="00D37A8D"/>
    <w:rsid w:val="00D40950"/>
    <w:rsid w:val="00D4113D"/>
    <w:rsid w:val="00D414E8"/>
    <w:rsid w:val="00D4152A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579E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C48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4FF4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333"/>
    <w:rsid w:val="00DC1766"/>
    <w:rsid w:val="00DC17EA"/>
    <w:rsid w:val="00DC1CA5"/>
    <w:rsid w:val="00DC1D16"/>
    <w:rsid w:val="00DC1E58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2CAB"/>
    <w:rsid w:val="00E44B41"/>
    <w:rsid w:val="00E45200"/>
    <w:rsid w:val="00E45382"/>
    <w:rsid w:val="00E45C3C"/>
    <w:rsid w:val="00E47D6D"/>
    <w:rsid w:val="00E50918"/>
    <w:rsid w:val="00E50FBF"/>
    <w:rsid w:val="00E51313"/>
    <w:rsid w:val="00E51C1C"/>
    <w:rsid w:val="00E5259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3DFC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32C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48E6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6AC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136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86E"/>
    <w:rsid w:val="00F37B52"/>
    <w:rsid w:val="00F37DD8"/>
    <w:rsid w:val="00F37F5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4F98"/>
    <w:rsid w:val="00F450F7"/>
    <w:rsid w:val="00F451AF"/>
    <w:rsid w:val="00F45DBC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581"/>
    <w:rsid w:val="00F57651"/>
    <w:rsid w:val="00F6000A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06E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269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7A98"/>
    <w:rsid w:val="00FA070C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9A3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93E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5682-3C9E-4DB8-B677-A543FF83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3760</Words>
  <Characters>22563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26271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36</cp:revision>
  <cp:lastPrinted>2024-05-16T06:41:00Z</cp:lastPrinted>
  <dcterms:created xsi:type="dcterms:W3CDTF">2024-05-09T11:23:00Z</dcterms:created>
  <dcterms:modified xsi:type="dcterms:W3CDTF">2024-05-16T06:41:00Z</dcterms:modified>
</cp:coreProperties>
</file>