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DC1FA" w14:textId="77777777"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14:paraId="5C95A939" w14:textId="77777777"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14:paraId="02E74F51" w14:textId="5BB3BAE5" w:rsidR="002162E9" w:rsidRDefault="00B3588D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1</w:t>
      </w:r>
    </w:p>
    <w:p w14:paraId="378B484C" w14:textId="519F6AF6" w:rsidR="00BE549F" w:rsidRDefault="009A61C3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2</w:t>
      </w:r>
    </w:p>
    <w:p w14:paraId="3DA42113" w14:textId="190E6542" w:rsidR="002E7730" w:rsidRPr="002162E9" w:rsidRDefault="00664670" w:rsidP="00664670">
      <w:pPr>
        <w:tabs>
          <w:tab w:val="left" w:pos="316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1F1D8D68" w14:textId="0274FFD3" w:rsidR="009D7800" w:rsidRDefault="009A61C3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Respirator transportowy</w:t>
      </w:r>
      <w:r w:rsidR="002162E9" w:rsidRPr="002162E9">
        <w:rPr>
          <w:rFonts w:ascii="Arial" w:hAnsi="Arial" w:cs="Arial"/>
          <w:b/>
          <w:sz w:val="22"/>
          <w:szCs w:val="22"/>
        </w:rPr>
        <w:t xml:space="preserve"> – 1 szt.</w:t>
      </w:r>
    </w:p>
    <w:p w14:paraId="5DA2E260" w14:textId="77777777" w:rsidR="00225DE7" w:rsidRDefault="008E66E9" w:rsidP="00463FC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tbl>
      <w:tblPr>
        <w:tblW w:w="9857" w:type="dxa"/>
        <w:tblInd w:w="-11" w:type="dxa"/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1069"/>
        <w:gridCol w:w="8788"/>
      </w:tblGrid>
      <w:tr w:rsidR="00EF6604" w:rsidRPr="00225DE7" w14:paraId="7D763CB1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D35F68" w14:textId="530546B8" w:rsidR="00EF6604" w:rsidRPr="00225DE7" w:rsidRDefault="00EF6604" w:rsidP="00F16E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B8DF" w14:textId="473A370A" w:rsidR="00EF6604" w:rsidRPr="00225DE7" w:rsidRDefault="00EF6604" w:rsidP="00162C8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EF6604" w:rsidRPr="00225DE7" w14:paraId="096821E8" w14:textId="77777777" w:rsidTr="008C3B61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3C0351E7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669F1A5" w14:textId="2C2B1E9B" w:rsidR="00EF6604" w:rsidRPr="00162C8A" w:rsidRDefault="00EF6604" w:rsidP="00162C8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2C8A">
              <w:rPr>
                <w:rFonts w:ascii="Arial" w:hAnsi="Arial" w:cs="Arial"/>
                <w:b/>
                <w:sz w:val="18"/>
                <w:szCs w:val="18"/>
              </w:rPr>
              <w:t xml:space="preserve">Respirator </w:t>
            </w:r>
            <w:r w:rsidR="00162C8A">
              <w:rPr>
                <w:rFonts w:ascii="Arial" w:hAnsi="Arial" w:cs="Arial"/>
                <w:b/>
                <w:sz w:val="18"/>
                <w:szCs w:val="18"/>
              </w:rPr>
              <w:t>transportowy</w:t>
            </w:r>
          </w:p>
        </w:tc>
      </w:tr>
      <w:tr w:rsidR="00EF6604" w:rsidRPr="00225DE7" w14:paraId="7522D28C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61" w:type="dxa"/>
              <w:right w:w="61" w:type="dxa"/>
            </w:tcMar>
          </w:tcPr>
          <w:p w14:paraId="7AE98863" w14:textId="77777777" w:rsidR="00EF6604" w:rsidRPr="00225DE7" w:rsidRDefault="00EF6604" w:rsidP="00477ED4">
            <w:pPr>
              <w:ind w:left="12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5DE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1" w:type="dxa"/>
              <w:right w:w="61" w:type="dxa"/>
            </w:tcMar>
          </w:tcPr>
          <w:p w14:paraId="6C222643" w14:textId="77777777" w:rsidR="00EF6604" w:rsidRPr="00225DE7" w:rsidRDefault="00EF6604" w:rsidP="00F16E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5DE7">
              <w:rPr>
                <w:rFonts w:ascii="Arial" w:hAnsi="Arial" w:cs="Arial"/>
                <w:b/>
                <w:bCs/>
                <w:sz w:val="18"/>
                <w:szCs w:val="18"/>
              </w:rPr>
              <w:t>WYMAGANIA OGÓLNE</w:t>
            </w:r>
          </w:p>
        </w:tc>
      </w:tr>
      <w:tr w:rsidR="00EF6604" w:rsidRPr="00225DE7" w14:paraId="3E0947DB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F42897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F9B4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Respirator stacjonarno-transportowy</w:t>
            </w:r>
          </w:p>
        </w:tc>
      </w:tr>
      <w:tr w:rsidR="00EF6604" w:rsidRPr="00225DE7" w14:paraId="08ED2BBE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1671C2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C0BF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Zasilanie gazowe w tlen z centralnej instalacji lub butli, minimalny zakres 2,8 do 6,0 bar</w:t>
            </w:r>
          </w:p>
        </w:tc>
      </w:tr>
      <w:tr w:rsidR="00EF6604" w:rsidRPr="00225DE7" w14:paraId="68AA453C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B3CF06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D918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Złącze niskociśnieniowe tlenu pozwalające na pobór O2 z koncentratora</w:t>
            </w:r>
          </w:p>
        </w:tc>
      </w:tr>
      <w:tr w:rsidR="00EF6604" w:rsidRPr="00225DE7" w14:paraId="3207A31C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2EEEA1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7C8B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Wewnętrzna turbina pozwalająca na pracę respiratora bez elektrycznego zasilania zewnętrznego</w:t>
            </w:r>
          </w:p>
        </w:tc>
      </w:tr>
      <w:tr w:rsidR="00EF6604" w:rsidRPr="00225DE7" w14:paraId="785FF06B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092F01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1E4A" w14:textId="0F619775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Respirator stacjonarno-transportowy</w:t>
            </w:r>
            <w:r w:rsidR="00194107">
              <w:rPr>
                <w:rFonts w:ascii="Arial" w:hAnsi="Arial" w:cs="Arial"/>
                <w:sz w:val="18"/>
                <w:szCs w:val="18"/>
              </w:rPr>
              <w:t xml:space="preserve"> z ramieniem układu pacjenta, </w:t>
            </w:r>
            <w:r w:rsidRPr="00225DE7">
              <w:rPr>
                <w:rFonts w:ascii="Arial" w:hAnsi="Arial" w:cs="Arial"/>
                <w:sz w:val="18"/>
                <w:szCs w:val="18"/>
              </w:rPr>
              <w:t xml:space="preserve"> na podstawie jezdnej z jednoetapowym mechanizmem zwalniającym (brak konieczności użycia narzędzi). Waga respiratora bez podstawy jezdnej max 10kg</w:t>
            </w:r>
          </w:p>
        </w:tc>
      </w:tr>
      <w:tr w:rsidR="00EF6604" w:rsidRPr="00225DE7" w14:paraId="7E171E69" w14:textId="77777777" w:rsidTr="00225DE7">
        <w:trPr>
          <w:cantSplit/>
          <w:trHeight w:val="42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973CAC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5971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Zasilanie AC 100-240 V 50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Hz</w:t>
            </w:r>
            <w:proofErr w:type="spellEnd"/>
            <w:r w:rsidRPr="00225DE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F6604" w:rsidRPr="00225DE7" w14:paraId="46000258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F6A498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3E33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Awaryjne zasilanie respiratora z akumulatora wewnętrznego min. 180 minut</w:t>
            </w:r>
          </w:p>
        </w:tc>
      </w:tr>
      <w:tr w:rsidR="00EF6604" w:rsidRPr="00225DE7" w14:paraId="60044BF6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61" w:type="dxa"/>
              <w:right w:w="61" w:type="dxa"/>
            </w:tcMar>
          </w:tcPr>
          <w:p w14:paraId="0966BF51" w14:textId="725CE754" w:rsidR="00EF6604" w:rsidRPr="00225DE7" w:rsidRDefault="00EF6604" w:rsidP="00477ED4">
            <w:pPr>
              <w:numPr>
                <w:ilvl w:val="3"/>
                <w:numId w:val="17"/>
              </w:numPr>
              <w:tabs>
                <w:tab w:val="clear" w:pos="864"/>
                <w:tab w:val="num" w:pos="441"/>
              </w:tabs>
              <w:suppressAutoHyphens/>
              <w:ind w:left="441" w:hanging="441"/>
              <w:rPr>
                <w:rFonts w:ascii="Arial" w:hAnsi="Arial" w:cs="Arial"/>
                <w:b/>
                <w:sz w:val="18"/>
                <w:szCs w:val="18"/>
              </w:rPr>
            </w:pPr>
            <w:r w:rsidRPr="00225DE7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477ED4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1" w:type="dxa"/>
              <w:right w:w="61" w:type="dxa"/>
            </w:tcMar>
          </w:tcPr>
          <w:p w14:paraId="45C635A1" w14:textId="77777777" w:rsidR="00EF6604" w:rsidRPr="00225DE7" w:rsidRDefault="00EF6604" w:rsidP="00225DE7">
            <w:pPr>
              <w:numPr>
                <w:ilvl w:val="3"/>
                <w:numId w:val="17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225DE7">
              <w:rPr>
                <w:rFonts w:ascii="Arial" w:hAnsi="Arial" w:cs="Arial"/>
                <w:b/>
                <w:sz w:val="18"/>
                <w:szCs w:val="18"/>
              </w:rPr>
              <w:t>TRYBY WENTYLACJI</w:t>
            </w:r>
          </w:p>
        </w:tc>
      </w:tr>
      <w:tr w:rsidR="00EF6604" w:rsidRPr="00225DE7" w14:paraId="37059141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E2FA7B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F98D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V-A/C Wentylacja kontrolowana objętością </w:t>
            </w:r>
          </w:p>
        </w:tc>
      </w:tr>
      <w:tr w:rsidR="00EF6604" w:rsidRPr="00225DE7" w14:paraId="7B13B5BC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A24E31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9700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P-A/C Wentylacja kontrolowana ciśnieniem </w:t>
            </w:r>
          </w:p>
        </w:tc>
      </w:tr>
      <w:tr w:rsidR="00EF6604" w:rsidRPr="00225DE7" w14:paraId="6BA63DF9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2FEC3A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3B85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Wentylacja ciśnieniowo kontrolowana z docelową objętością oddechową PRVC</w:t>
            </w:r>
          </w:p>
        </w:tc>
      </w:tr>
      <w:tr w:rsidR="00EF6604" w:rsidRPr="00225DE7" w14:paraId="4D9EF1B4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A45F6F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0768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CMV/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Assist</w:t>
            </w:r>
            <w:proofErr w:type="spellEnd"/>
          </w:p>
        </w:tc>
      </w:tr>
      <w:tr w:rsidR="00EF6604" w:rsidRPr="00225DE7" w14:paraId="0AA81094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AB66D2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7DB9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V-SIMV, P-SIMV, PRVC-SIMV</w:t>
            </w:r>
          </w:p>
        </w:tc>
      </w:tr>
      <w:tr w:rsidR="00EF6604" w:rsidRPr="00225DE7" w14:paraId="0C36C949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90C6AB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8436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CPAP/PSV</w:t>
            </w:r>
          </w:p>
        </w:tc>
      </w:tr>
      <w:tr w:rsidR="00EF6604" w:rsidRPr="00225DE7" w14:paraId="39DC52A5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D4BBCE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8FD8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Adaptacyjny tryb wentylacji w zamkniętej pętli oddechowej wg wzoru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Otis'a</w:t>
            </w:r>
            <w:proofErr w:type="spellEnd"/>
            <w:r w:rsidRPr="00225DE7">
              <w:rPr>
                <w:rFonts w:ascii="Arial" w:hAnsi="Arial" w:cs="Arial"/>
                <w:sz w:val="18"/>
                <w:szCs w:val="18"/>
              </w:rPr>
              <w:t xml:space="preserve"> dla pacjentów aktywnych i pasywnych oddechowo</w:t>
            </w:r>
          </w:p>
        </w:tc>
      </w:tr>
      <w:tr w:rsidR="00EF6604" w:rsidRPr="00225DE7" w14:paraId="22ED4699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5B6379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0980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Wdech manualny</w:t>
            </w:r>
            <w:r w:rsidRPr="00225DE7">
              <w:rPr>
                <w:rFonts w:ascii="Arial" w:hAnsi="Arial" w:cs="Arial"/>
                <w:sz w:val="18"/>
                <w:szCs w:val="18"/>
              </w:rPr>
              <w:br/>
              <w:t>Respirator musi być wyposażony w funkcję umożliwiającą na żądanie podanie przez lekarza mechanicznego oddechu o ustalonych parametrach.</w:t>
            </w:r>
          </w:p>
        </w:tc>
      </w:tr>
      <w:tr w:rsidR="00EF6604" w:rsidRPr="00225DE7" w14:paraId="131C840E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BA1FEC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4707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Oddech spontaniczny</w:t>
            </w:r>
          </w:p>
        </w:tc>
      </w:tr>
      <w:tr w:rsidR="00EF6604" w:rsidRPr="00225DE7" w14:paraId="20BDB7D8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02BC84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ECF8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Westchnienia automatyczne z regulacją parametrów</w:t>
            </w:r>
          </w:p>
        </w:tc>
      </w:tr>
      <w:tr w:rsidR="00EF6604" w:rsidRPr="00225DE7" w14:paraId="399FDD5F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429377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0655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Wentylacja spontaniczna na dwóch poziomach ciśnienia typu: BIPAP,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Bilevel</w:t>
            </w:r>
            <w:proofErr w:type="spellEnd"/>
            <w:r w:rsidRPr="00225DE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DuoLevel</w:t>
            </w:r>
            <w:proofErr w:type="spellEnd"/>
            <w:r w:rsidRPr="00225DE7">
              <w:rPr>
                <w:rFonts w:ascii="Arial" w:hAnsi="Arial" w:cs="Arial"/>
                <w:sz w:val="18"/>
                <w:szCs w:val="18"/>
              </w:rPr>
              <w:t>, SPAP,  lub podobne</w:t>
            </w:r>
          </w:p>
        </w:tc>
      </w:tr>
      <w:tr w:rsidR="00EF6604" w:rsidRPr="00225DE7" w14:paraId="48B6E5E7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FC4DF8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EF60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Wentylacja nieinwazyjna NIV – min. CPAP/PSV, P-A/C, PSV-S/T i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DuoLevel</w:t>
            </w:r>
            <w:proofErr w:type="spellEnd"/>
          </w:p>
        </w:tc>
      </w:tr>
      <w:tr w:rsidR="00EF6604" w:rsidRPr="00225DE7" w14:paraId="3CC2E33A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9EB951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2F92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Wentylacja awaryjna przy bezdechu z regulowanymi: </w:t>
            </w:r>
          </w:p>
          <w:p w14:paraId="1D85B108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czasem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Twd</w:t>
            </w:r>
            <w:proofErr w:type="spellEnd"/>
            <w:r w:rsidRPr="00225DE7">
              <w:rPr>
                <w:rFonts w:ascii="Arial" w:hAnsi="Arial" w:cs="Arial"/>
                <w:sz w:val="18"/>
                <w:szCs w:val="18"/>
              </w:rPr>
              <w:t>: 0,1 – 10 s</w:t>
            </w:r>
          </w:p>
          <w:p w14:paraId="2CE55434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objętością TV: 20 -2000 ml lub </w:t>
            </w:r>
          </w:p>
          <w:p w14:paraId="74DC26A1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ciśnieniem P: 5 – 80 cmH2O</w:t>
            </w:r>
          </w:p>
        </w:tc>
      </w:tr>
      <w:tr w:rsidR="00EF6604" w:rsidRPr="00225DE7" w14:paraId="3C4A11D1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9401E9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1952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Funkcja wstrzymania na wdechu min. do 20 sek.</w:t>
            </w:r>
          </w:p>
        </w:tc>
      </w:tr>
      <w:tr w:rsidR="00EF6604" w:rsidRPr="00225DE7" w14:paraId="0C26D5B7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9A4D28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9CEC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Funkcja wstrzymania na wydechu min. do 20 sek.</w:t>
            </w:r>
          </w:p>
        </w:tc>
      </w:tr>
      <w:tr w:rsidR="00EF6604" w:rsidRPr="00225DE7" w14:paraId="70D2D93A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E19377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08BC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Funkcja automatycznej kompensacji oporów rurki intubacyjnej i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tracheostomijnej</w:t>
            </w:r>
            <w:proofErr w:type="spellEnd"/>
            <w:r w:rsidRPr="00225DE7">
              <w:rPr>
                <w:rFonts w:ascii="Arial" w:hAnsi="Arial" w:cs="Arial"/>
                <w:sz w:val="18"/>
                <w:szCs w:val="18"/>
              </w:rPr>
              <w:t>. Zakres kompensacji: 1 – 100%</w:t>
            </w:r>
          </w:p>
        </w:tc>
      </w:tr>
      <w:tr w:rsidR="00EF6604" w:rsidRPr="00225DE7" w14:paraId="2707B196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E48A77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F5EF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Funkcja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natlenowania</w:t>
            </w:r>
            <w:proofErr w:type="spellEnd"/>
            <w:r w:rsidRPr="00225DE7">
              <w:rPr>
                <w:rFonts w:ascii="Arial" w:hAnsi="Arial" w:cs="Arial"/>
                <w:sz w:val="18"/>
                <w:szCs w:val="18"/>
              </w:rPr>
              <w:t xml:space="preserve"> 100% O2 i automatycznego rozpoznawania odłączenia i podłączenia pacjenta przy czynności odsysania z dróg oddechowych z zatrzymaniem pracy respiratora</w:t>
            </w:r>
          </w:p>
        </w:tc>
      </w:tr>
      <w:tr w:rsidR="00EF6604" w:rsidRPr="00225DE7" w14:paraId="59C6380C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348036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84B7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Funkcja tlenoterapii (nie będąca</w:t>
            </w:r>
          </w:p>
          <w:p w14:paraId="111B25F1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trybem wentylacji) umożliwiająca</w:t>
            </w:r>
          </w:p>
          <w:p w14:paraId="598B50A3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podaż pacjentowi mieszanki</w:t>
            </w:r>
          </w:p>
          <w:p w14:paraId="50A15EFF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powietrze/O2 o określonym - regulowanym przez użytkownika poziomie przepływu, zakres min. 2-70 l/min. oraz wartości FiO2</w:t>
            </w:r>
          </w:p>
        </w:tc>
      </w:tr>
      <w:tr w:rsidR="00EF6604" w:rsidRPr="00225DE7" w14:paraId="556C303D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611547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145E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Graficzna prezentacja płuc pacjenta wraz z prezentacją wartości cyfrowych podatności i oporów</w:t>
            </w:r>
          </w:p>
        </w:tc>
      </w:tr>
      <w:tr w:rsidR="00EF6604" w:rsidRPr="00225DE7" w14:paraId="1A873D68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83890D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78FB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Możliwość rozbudowy o tryb wentylacji CPRV przy resuscytacji krążeniowo-oddechowej</w:t>
            </w:r>
          </w:p>
        </w:tc>
      </w:tr>
      <w:tr w:rsidR="00EF6604" w:rsidRPr="00225DE7" w14:paraId="5E91F802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61" w:type="dxa"/>
              <w:right w:w="61" w:type="dxa"/>
            </w:tcMar>
          </w:tcPr>
          <w:p w14:paraId="514B7AF3" w14:textId="71236398" w:rsidR="00EF6604" w:rsidRPr="00225DE7" w:rsidRDefault="00EF6604" w:rsidP="008C3B61">
            <w:pPr>
              <w:numPr>
                <w:ilvl w:val="3"/>
                <w:numId w:val="17"/>
              </w:numPr>
              <w:tabs>
                <w:tab w:val="clear" w:pos="864"/>
                <w:tab w:val="num" w:pos="724"/>
              </w:tabs>
              <w:suppressAutoHyphens/>
              <w:ind w:left="441" w:hanging="441"/>
              <w:rPr>
                <w:rFonts w:ascii="Arial" w:hAnsi="Arial" w:cs="Arial"/>
                <w:b/>
                <w:sz w:val="18"/>
                <w:szCs w:val="18"/>
              </w:rPr>
            </w:pPr>
            <w:r w:rsidRPr="00225DE7">
              <w:rPr>
                <w:rFonts w:ascii="Arial" w:hAnsi="Arial" w:cs="Arial"/>
                <w:b/>
                <w:sz w:val="18"/>
                <w:szCs w:val="18"/>
              </w:rPr>
              <w:t>II</w:t>
            </w:r>
            <w:r w:rsidR="00477ED4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1" w:type="dxa"/>
              <w:right w:w="61" w:type="dxa"/>
            </w:tcMar>
          </w:tcPr>
          <w:p w14:paraId="57B890A5" w14:textId="77777777" w:rsidR="00EF6604" w:rsidRPr="00225DE7" w:rsidRDefault="00EF6604" w:rsidP="00225DE7">
            <w:pPr>
              <w:numPr>
                <w:ilvl w:val="3"/>
                <w:numId w:val="17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225DE7">
              <w:rPr>
                <w:rFonts w:ascii="Arial" w:hAnsi="Arial" w:cs="Arial"/>
                <w:b/>
                <w:sz w:val="18"/>
                <w:szCs w:val="18"/>
              </w:rPr>
              <w:t>PARAMETRY REGULOWANE</w:t>
            </w:r>
          </w:p>
        </w:tc>
      </w:tr>
      <w:tr w:rsidR="00EF6604" w:rsidRPr="00225DE7" w14:paraId="414F8541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E45E6A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BB62" w14:textId="77777777" w:rsidR="00EF6604" w:rsidRPr="00225DE7" w:rsidRDefault="00EF6604" w:rsidP="00F16EC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Częstość oddechów dla dorosłych i dzieci, </w:t>
            </w:r>
            <w:r w:rsidRPr="00225DE7">
              <w:rPr>
                <w:rFonts w:ascii="Arial" w:hAnsi="Arial" w:cs="Arial"/>
                <w:bCs/>
                <w:sz w:val="18"/>
                <w:szCs w:val="18"/>
              </w:rPr>
              <w:t xml:space="preserve">minimalny zakres 1–100 </w:t>
            </w:r>
            <w:proofErr w:type="spellStart"/>
            <w:r w:rsidRPr="00225DE7">
              <w:rPr>
                <w:rFonts w:ascii="Arial" w:hAnsi="Arial" w:cs="Arial"/>
                <w:bCs/>
                <w:sz w:val="18"/>
                <w:szCs w:val="18"/>
              </w:rPr>
              <w:t>odd</w:t>
            </w:r>
            <w:proofErr w:type="spellEnd"/>
            <w:r w:rsidRPr="00225DE7">
              <w:rPr>
                <w:rFonts w:ascii="Arial" w:hAnsi="Arial" w:cs="Arial"/>
                <w:bCs/>
                <w:sz w:val="18"/>
                <w:szCs w:val="18"/>
              </w:rPr>
              <w:t>./min</w:t>
            </w:r>
          </w:p>
        </w:tc>
      </w:tr>
      <w:tr w:rsidR="00EF6604" w:rsidRPr="00225DE7" w14:paraId="3E539675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B7E2C3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05A5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Objętość pojedynczego oddechu </w:t>
            </w:r>
          </w:p>
          <w:p w14:paraId="547C4443" w14:textId="77777777" w:rsidR="00EF6604" w:rsidRPr="00225DE7" w:rsidRDefault="00EF6604" w:rsidP="00F16EC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25DE7">
              <w:rPr>
                <w:rFonts w:ascii="Arial" w:hAnsi="Arial" w:cs="Arial"/>
                <w:bCs/>
                <w:sz w:val="18"/>
                <w:szCs w:val="18"/>
              </w:rPr>
              <w:t>minimalny zakres 20– 2000 ml</w:t>
            </w:r>
          </w:p>
        </w:tc>
      </w:tr>
      <w:tr w:rsidR="00EF6604" w:rsidRPr="00225DE7" w14:paraId="791AB4C3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BFD15C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7B82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Czas wdechu minimalny zakres </w:t>
            </w:r>
          </w:p>
          <w:p w14:paraId="26C1EFD6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0,1 – 10 s</w:t>
            </w:r>
          </w:p>
        </w:tc>
      </w:tr>
      <w:tr w:rsidR="00EF6604" w:rsidRPr="00225DE7" w14:paraId="795C31D1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959CBF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0142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I:E minimalny zakres 4:1 – 1:10</w:t>
            </w:r>
          </w:p>
        </w:tc>
      </w:tr>
      <w:tr w:rsidR="00EF6604" w:rsidRPr="00225DE7" w14:paraId="04B717CE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F00DE5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E47A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Możliwość wyboru parametrów zależnych tzn. czasu wdechu lub stosunku wdechu do wydechu</w:t>
            </w:r>
          </w:p>
        </w:tc>
      </w:tr>
      <w:tr w:rsidR="00EF6604" w:rsidRPr="00225DE7" w14:paraId="76B3BD97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18FA7F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D0F8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Stężenie tlenu w mieszaninie oddechowej regulowane płynnie w zakresie 21 – 100%</w:t>
            </w:r>
          </w:p>
        </w:tc>
      </w:tr>
      <w:tr w:rsidR="00EF6604" w:rsidRPr="00225DE7" w14:paraId="7DBBB912" w14:textId="77777777" w:rsidTr="00FB316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7D41AA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01AF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Ciśnienie wdechowe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Pinsp</w:t>
            </w:r>
            <w:proofErr w:type="spellEnd"/>
            <w:r w:rsidRPr="00225DE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D4651C5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 minimalny zakres 5 – 80 cmH</w:t>
            </w:r>
            <w:r w:rsidRPr="00225DE7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225DE7">
              <w:rPr>
                <w:rFonts w:ascii="Arial" w:hAnsi="Arial" w:cs="Arial"/>
                <w:sz w:val="18"/>
                <w:szCs w:val="18"/>
              </w:rPr>
              <w:t>O</w:t>
            </w:r>
          </w:p>
        </w:tc>
      </w:tr>
      <w:tr w:rsidR="00EF6604" w:rsidRPr="00225DE7" w14:paraId="28CAFA68" w14:textId="77777777" w:rsidTr="00FB3167">
        <w:trPr>
          <w:cantSplit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E4D2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1ABE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Ciśnienie wspomagania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Psupp</w:t>
            </w:r>
            <w:proofErr w:type="spellEnd"/>
          </w:p>
          <w:p w14:paraId="0958A552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 minimalny zakres  0 – 80 cmH</w:t>
            </w:r>
            <w:r w:rsidRPr="00225DE7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225DE7">
              <w:rPr>
                <w:rFonts w:ascii="Arial" w:hAnsi="Arial" w:cs="Arial"/>
                <w:sz w:val="18"/>
                <w:szCs w:val="18"/>
              </w:rPr>
              <w:t>O</w:t>
            </w:r>
          </w:p>
        </w:tc>
      </w:tr>
      <w:tr w:rsidR="00EF6604" w:rsidRPr="00225DE7" w14:paraId="102679FE" w14:textId="77777777" w:rsidTr="00FB3167">
        <w:trPr>
          <w:cantSplit/>
        </w:trPr>
        <w:tc>
          <w:tcPr>
            <w:tcW w:w="10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F5236D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D68E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PEEP</w:t>
            </w:r>
          </w:p>
          <w:p w14:paraId="549FC3C7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minimalny zakres  0 – 50 cmH</w:t>
            </w:r>
            <w:r w:rsidRPr="00225DE7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225DE7">
              <w:rPr>
                <w:rFonts w:ascii="Arial" w:hAnsi="Arial" w:cs="Arial"/>
                <w:sz w:val="18"/>
                <w:szCs w:val="18"/>
              </w:rPr>
              <w:t>O</w:t>
            </w:r>
          </w:p>
        </w:tc>
      </w:tr>
      <w:tr w:rsidR="00EF6604" w:rsidRPr="00225DE7" w14:paraId="58082287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22D0CD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25E8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Wysoki poziom ciśnienia przy BIPAP, BILEVEL,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DuoLevel</w:t>
            </w:r>
            <w:proofErr w:type="spellEnd"/>
            <w:r w:rsidRPr="00225DE7">
              <w:rPr>
                <w:rFonts w:ascii="Arial" w:hAnsi="Arial" w:cs="Arial"/>
                <w:sz w:val="18"/>
                <w:szCs w:val="18"/>
              </w:rPr>
              <w:t>,  APRV</w:t>
            </w:r>
            <w:r w:rsidRPr="00225DE7">
              <w:rPr>
                <w:rFonts w:ascii="Arial" w:hAnsi="Arial" w:cs="Arial"/>
                <w:sz w:val="18"/>
                <w:szCs w:val="18"/>
              </w:rPr>
              <w:br/>
              <w:t>Wymagany zakres minimalny: 0-70 cmH2O</w:t>
            </w:r>
          </w:p>
        </w:tc>
      </w:tr>
      <w:tr w:rsidR="00EF6604" w:rsidRPr="00225DE7" w14:paraId="1AE7E3BA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216870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70E5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Niski poziom ciśnienia przy BIPAP, BILEVEL,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DuoLevel</w:t>
            </w:r>
            <w:proofErr w:type="spellEnd"/>
            <w:r w:rsidRPr="00225DE7">
              <w:rPr>
                <w:rFonts w:ascii="Arial" w:hAnsi="Arial" w:cs="Arial"/>
                <w:sz w:val="18"/>
                <w:szCs w:val="18"/>
              </w:rPr>
              <w:t>, APRV</w:t>
            </w:r>
            <w:r w:rsidRPr="00225DE7">
              <w:rPr>
                <w:rFonts w:ascii="Arial" w:hAnsi="Arial" w:cs="Arial"/>
                <w:sz w:val="18"/>
                <w:szCs w:val="18"/>
              </w:rPr>
              <w:br/>
              <w:t>Wymagany zakres minimalny: 0-50 cmH2O</w:t>
            </w:r>
          </w:p>
        </w:tc>
      </w:tr>
      <w:tr w:rsidR="00EF6604" w:rsidRPr="00225DE7" w14:paraId="65FF1A46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180493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6979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Czas wysokiego poziomu ciśnienia przy BIPAP, BILEVEL,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DuoLevel</w:t>
            </w:r>
            <w:proofErr w:type="spellEnd"/>
            <w:r w:rsidRPr="00225DE7">
              <w:rPr>
                <w:rFonts w:ascii="Arial" w:hAnsi="Arial" w:cs="Arial"/>
                <w:sz w:val="18"/>
                <w:szCs w:val="18"/>
              </w:rPr>
              <w:t>, APRV. Zamawiający wymaga aby respirator umożliwiał stosowanie długich czasów górnego wysokiego poziomu ciśnienia co jest szczególnie istotne w trybie wentylacji z uwolnieniem ciśnienia APRV. Wymagany zakres minimalny: 0,2 do 30 sekund</w:t>
            </w:r>
          </w:p>
        </w:tc>
      </w:tr>
      <w:tr w:rsidR="00EF6604" w:rsidRPr="00225DE7" w14:paraId="1EFCFDF2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9FEF09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EC8F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Czas niskiego poziomu ciśnienia przy BIPAP, BILEVEL,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DuoLevel</w:t>
            </w:r>
            <w:proofErr w:type="spellEnd"/>
            <w:r w:rsidRPr="00225DE7">
              <w:rPr>
                <w:rFonts w:ascii="Arial" w:hAnsi="Arial" w:cs="Arial"/>
                <w:sz w:val="18"/>
                <w:szCs w:val="18"/>
              </w:rPr>
              <w:t>,  APRV. Wymagany zakres minimalny: 0,2 do 30 sekund</w:t>
            </w:r>
          </w:p>
        </w:tc>
      </w:tr>
      <w:tr w:rsidR="00EF6604" w:rsidRPr="00225DE7" w14:paraId="3251AEBB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A6F824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6501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Czas narastania ciśnienia min. 0 – 2 s</w:t>
            </w:r>
          </w:p>
        </w:tc>
      </w:tr>
      <w:tr w:rsidR="00EF6604" w:rsidRPr="00225DE7" w14:paraId="591639FA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A90DD6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6C50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Przepływowy tryb rozpoznawania oddechu własnego pacjenta </w:t>
            </w:r>
          </w:p>
          <w:p w14:paraId="353BFAEE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minimalny zakres  0,5 – 20 l/min</w:t>
            </w:r>
          </w:p>
        </w:tc>
      </w:tr>
      <w:tr w:rsidR="00EF6604" w:rsidRPr="00225DE7" w14:paraId="36EBBD15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BB0A88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CDA9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Ciśnieniowy tryb rozpoznawania oddechu własnego pacjenta </w:t>
            </w:r>
          </w:p>
          <w:p w14:paraId="65D1A675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minimalny zakres  0,5 – 20 cmH2O</w:t>
            </w:r>
          </w:p>
        </w:tc>
      </w:tr>
      <w:tr w:rsidR="00EF6604" w:rsidRPr="00225DE7" w14:paraId="12CD0450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C19BA9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4B61" w14:textId="77777777" w:rsidR="00EF6604" w:rsidRPr="00225DE7" w:rsidRDefault="00EF6604" w:rsidP="00F16EC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Regulowane procentowe kryterium</w:t>
            </w:r>
          </w:p>
          <w:p w14:paraId="33C1AFCA" w14:textId="77777777" w:rsidR="00EF6604" w:rsidRPr="00225DE7" w:rsidRDefault="00EF6604" w:rsidP="00F16EC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zakończenia fazy wdechowej w trybie</w:t>
            </w:r>
          </w:p>
          <w:p w14:paraId="2881B36C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PSV minimalny zakres 1 – 80 [%]</w:t>
            </w:r>
          </w:p>
        </w:tc>
      </w:tr>
      <w:tr w:rsidR="00EF6604" w:rsidRPr="00225DE7" w14:paraId="06993424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2B2EE0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41F5" w14:textId="77777777" w:rsidR="00EF6604" w:rsidRPr="00225DE7" w:rsidRDefault="00EF6604" w:rsidP="00F16EC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Automatyczne rozpoznanie zakończenia fazy wdechowej w trybie PSV- przy użyciu algorytmu adaptacyjnego przeznaczonego do wyodrębniania i analizowania charakterystyk krzywych</w:t>
            </w:r>
          </w:p>
        </w:tc>
      </w:tr>
      <w:tr w:rsidR="00EF6604" w:rsidRPr="00225DE7" w14:paraId="210E31DA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71FE47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C249" w14:textId="77777777" w:rsidR="00EF6604" w:rsidRPr="00225DE7" w:rsidRDefault="00EF6604" w:rsidP="00F16EC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Funkcja automatycznej synchronizacji pacjent-respirator podczas całego cyklu wentylacji, jak np. wyzwalanie wdechu, szybkość wzrost ciśnienia wdechowego i faza wyzwalania wydechu przy użyciu algorytmu adaptacyjnego przeznaczonego do wyodrębniania i analizowania charakterystyk krzywych</w:t>
            </w:r>
          </w:p>
        </w:tc>
      </w:tr>
      <w:tr w:rsidR="00EF6604" w:rsidRPr="00225DE7" w14:paraId="1A0F0F51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9B4F0A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FA1D" w14:textId="77777777" w:rsidR="00EF6604" w:rsidRPr="00225DE7" w:rsidRDefault="00EF6604" w:rsidP="00F16EC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Kształt krzywej przepływu min.: prostokątna, opadająca 50%, opadająca 100%</w:t>
            </w:r>
          </w:p>
        </w:tc>
      </w:tr>
      <w:tr w:rsidR="00EF6604" w:rsidRPr="00225DE7" w14:paraId="10890F15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61" w:type="dxa"/>
              <w:right w:w="61" w:type="dxa"/>
            </w:tcMar>
          </w:tcPr>
          <w:p w14:paraId="4ECB55AA" w14:textId="77777777" w:rsidR="00EF6604" w:rsidRPr="00225DE7" w:rsidRDefault="00EF6604" w:rsidP="008C3B61">
            <w:pPr>
              <w:numPr>
                <w:ilvl w:val="3"/>
                <w:numId w:val="17"/>
              </w:numPr>
              <w:tabs>
                <w:tab w:val="clear" w:pos="864"/>
                <w:tab w:val="num" w:pos="441"/>
              </w:tabs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225DE7">
              <w:rPr>
                <w:rFonts w:ascii="Arial" w:hAnsi="Arial" w:cs="Arial"/>
                <w:b/>
                <w:sz w:val="18"/>
                <w:szCs w:val="18"/>
              </w:rPr>
              <w:t>IV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1" w:type="dxa"/>
              <w:right w:w="61" w:type="dxa"/>
            </w:tcMar>
          </w:tcPr>
          <w:p w14:paraId="69A24049" w14:textId="77777777" w:rsidR="00EF6604" w:rsidRPr="00225DE7" w:rsidRDefault="00EF6604" w:rsidP="00F16E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5DE7">
              <w:rPr>
                <w:rFonts w:ascii="Arial" w:hAnsi="Arial" w:cs="Arial"/>
                <w:b/>
                <w:sz w:val="18"/>
                <w:szCs w:val="18"/>
              </w:rPr>
              <w:t>OBRAZOWANIE  MIERZONYCH PARAMETRÓW  WENTYLACJI</w:t>
            </w:r>
          </w:p>
        </w:tc>
      </w:tr>
      <w:tr w:rsidR="00EF6604" w:rsidRPr="00225DE7" w14:paraId="628E0C2B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1454F1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AA39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Kolorowy, dotykowy monitor obrazowania parametrów wentylacji, przekątna minimum 12 cali. Możliwość zmiany kąta nachylenia monitora w stosunku do respiratora</w:t>
            </w:r>
          </w:p>
        </w:tc>
      </w:tr>
      <w:tr w:rsidR="00EF6604" w:rsidRPr="00225DE7" w14:paraId="1D87150A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75C80D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9349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Integralny pomiar stężenia tlenu </w:t>
            </w:r>
          </w:p>
        </w:tc>
      </w:tr>
      <w:tr w:rsidR="00EF6604" w:rsidRPr="00225DE7" w14:paraId="2886A5C1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3ED8FA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DF71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Całkowita częstość oddychania</w:t>
            </w:r>
          </w:p>
        </w:tc>
      </w:tr>
      <w:tr w:rsidR="00EF6604" w:rsidRPr="00225DE7" w14:paraId="1E49DFD9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919D53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6C8A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Częstość oddechów obowiązkowych</w:t>
            </w:r>
          </w:p>
        </w:tc>
      </w:tr>
      <w:tr w:rsidR="00EF6604" w:rsidRPr="00225DE7" w14:paraId="7A1E8CC8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1D4919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FF93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Częstość oddechów spontanicznych</w:t>
            </w:r>
          </w:p>
        </w:tc>
      </w:tr>
      <w:tr w:rsidR="00EF6604" w:rsidRPr="00225DE7" w14:paraId="6F2BF7ED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0BC175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4F17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Wydechowa objętość pojedynczego oddechu</w:t>
            </w:r>
          </w:p>
        </w:tc>
      </w:tr>
      <w:tr w:rsidR="00EF6604" w:rsidRPr="00225DE7" w14:paraId="37CEECEC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D32AD9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821A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Wydechowa objętość pojedynczego oddechu spontanicznego</w:t>
            </w:r>
          </w:p>
        </w:tc>
      </w:tr>
      <w:tr w:rsidR="00EF6604" w:rsidRPr="00225DE7" w14:paraId="62F47091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63EC88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EC3B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Objętość całkowitej wentylacji minutowej </w:t>
            </w:r>
          </w:p>
        </w:tc>
      </w:tr>
      <w:tr w:rsidR="00EF6604" w:rsidRPr="00225DE7" w14:paraId="2421D6E4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8F6269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3A06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Wydechowa objętość minutowa wentylacji spontanicznej </w:t>
            </w:r>
          </w:p>
        </w:tc>
      </w:tr>
      <w:tr w:rsidR="00EF6604" w:rsidRPr="00225DE7" w14:paraId="23699AE1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3DB315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06B1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Minutowa objętość przecieku</w:t>
            </w:r>
          </w:p>
        </w:tc>
      </w:tr>
      <w:tr w:rsidR="00EF6604" w:rsidRPr="00225DE7" w14:paraId="74E8CEA9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6776D7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EC6D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Ciśnienie szczytowe</w:t>
            </w:r>
          </w:p>
        </w:tc>
      </w:tr>
      <w:tr w:rsidR="00EF6604" w:rsidRPr="00225DE7" w14:paraId="7186C6AA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4D2B06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41F3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Średnie ciśnienie w układzie oddechowym</w:t>
            </w:r>
          </w:p>
        </w:tc>
      </w:tr>
      <w:tr w:rsidR="00EF6604" w:rsidRPr="00225DE7" w14:paraId="5531597B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805B39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701A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Ciśnienie PEEP/CPAP</w:t>
            </w:r>
          </w:p>
        </w:tc>
      </w:tr>
      <w:tr w:rsidR="00EF6604" w:rsidRPr="00225DE7" w14:paraId="04814506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429AD3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7402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Ciśnienie plateau</w:t>
            </w:r>
          </w:p>
        </w:tc>
      </w:tr>
      <w:tr w:rsidR="00EF6604" w:rsidRPr="00225DE7" w14:paraId="3C68C981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41B7EA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89CF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I:E</w:t>
            </w:r>
          </w:p>
        </w:tc>
      </w:tr>
      <w:tr w:rsidR="00EF6604" w:rsidRPr="00225DE7" w14:paraId="61AAE52D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0724A5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8C0E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Pomiar oporów wdechowych i wydechowych</w:t>
            </w:r>
          </w:p>
        </w:tc>
      </w:tr>
      <w:tr w:rsidR="00EF6604" w:rsidRPr="00225DE7" w14:paraId="2D0C7A9A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26E55B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D77C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Pomiar podatności statycznej</w:t>
            </w:r>
          </w:p>
        </w:tc>
      </w:tr>
      <w:tr w:rsidR="00EF6604" w:rsidRPr="00225DE7" w14:paraId="2C6E5BAC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C83585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0568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Pomiar podatności dynamicznej</w:t>
            </w:r>
          </w:p>
        </w:tc>
      </w:tr>
      <w:tr w:rsidR="00EF6604" w:rsidRPr="00225DE7" w14:paraId="347ACFE8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BF96C0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FF3E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Pomiar ciśnienia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PEEPi</w:t>
            </w:r>
            <w:proofErr w:type="spellEnd"/>
          </w:p>
        </w:tc>
      </w:tr>
      <w:tr w:rsidR="00EF6604" w:rsidRPr="00225DE7" w14:paraId="5C3CE96C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6BDC9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C54C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Pomiar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Vtrap</w:t>
            </w:r>
            <w:proofErr w:type="spellEnd"/>
            <w:r w:rsidRPr="00225DE7">
              <w:rPr>
                <w:rFonts w:ascii="Arial" w:hAnsi="Arial" w:cs="Arial"/>
                <w:sz w:val="18"/>
                <w:szCs w:val="18"/>
              </w:rPr>
              <w:t xml:space="preserve"> – objętość gazu pozostałego w płucach wytwarzana przez wewnętrzny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PEEPi</w:t>
            </w:r>
            <w:proofErr w:type="spellEnd"/>
          </w:p>
        </w:tc>
      </w:tr>
      <w:tr w:rsidR="00EF6604" w:rsidRPr="00225DE7" w14:paraId="54C0E4D7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D3B4E5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74CD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Pomiar pracy oddechowej WOB</w:t>
            </w:r>
          </w:p>
        </w:tc>
      </w:tr>
      <w:tr w:rsidR="00EF6604" w:rsidRPr="00225DE7" w14:paraId="106DD915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17FC6D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9FCA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Pomiar wskaźnika RSBI</w:t>
            </w:r>
          </w:p>
        </w:tc>
      </w:tr>
      <w:tr w:rsidR="00EF6604" w:rsidRPr="00225DE7" w14:paraId="0FABF5FB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2DC628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C9F8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Pomiar P0.1</w:t>
            </w:r>
          </w:p>
        </w:tc>
      </w:tr>
      <w:tr w:rsidR="00EF6604" w:rsidRPr="00225DE7" w14:paraId="5A15DCF8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084B37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5D31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Pomiar NIF</w:t>
            </w:r>
          </w:p>
        </w:tc>
      </w:tr>
      <w:tr w:rsidR="00EF6604" w:rsidRPr="00225DE7" w14:paraId="71B317AD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CAEA78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AD52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Pomiar stałej czasowej wydechowej 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RCexp</w:t>
            </w:r>
            <w:proofErr w:type="spellEnd"/>
          </w:p>
        </w:tc>
      </w:tr>
      <w:tr w:rsidR="00EF6604" w:rsidRPr="00225DE7" w14:paraId="4F5CEBE3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A02F78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16E3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Możliwość równoczesnego  obrazowania trzech przebiegów krzywych w czasie rzeczywistym dla ciśnienia, przepływu  i objętości w funkcji czasu</w:t>
            </w:r>
          </w:p>
        </w:tc>
      </w:tr>
      <w:tr w:rsidR="00EF6604" w:rsidRPr="00225DE7" w14:paraId="5965A34C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D2531C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2560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Możliwość równoczesnego  obrazowania dwóch pętli zamkniętych do wyboru z ciśnienie/objętość, przepływ/objętość lub ciśnienie/przepływ</w:t>
            </w:r>
          </w:p>
        </w:tc>
      </w:tr>
      <w:tr w:rsidR="00EF6604" w:rsidRPr="00225DE7" w14:paraId="7C460BFD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368921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8DC1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Możliwość jednoczesnej prezentacji przebiegów dynamicznych  i pętli oddechowej</w:t>
            </w:r>
          </w:p>
        </w:tc>
      </w:tr>
      <w:tr w:rsidR="00EF6604" w:rsidRPr="00225DE7" w14:paraId="43B459A6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46D1D0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D76E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Automatyczny manewr kreślenia pętli statycznej - ciśnienie/objętość w fazie wdechu i wydechu przy niskim przepływie gazów do płuc pacjenta z możliwością doboru przepływu i analizy za pomocą kursorów w celu określenia optymalnego PEEP-u</w:t>
            </w:r>
          </w:p>
        </w:tc>
      </w:tr>
      <w:tr w:rsidR="00EF6604" w:rsidRPr="00225DE7" w14:paraId="3AADC8F3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E0021A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A69E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Prezentacja na ekranie trendów graficznych i tabelarycznych parametrów monitorowanych i nastawianych z  min. 72 godzin</w:t>
            </w:r>
          </w:p>
        </w:tc>
      </w:tr>
      <w:tr w:rsidR="00EF6604" w:rsidRPr="00225DE7" w14:paraId="4A8DAC8A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61" w:type="dxa"/>
              <w:right w:w="61" w:type="dxa"/>
            </w:tcMar>
          </w:tcPr>
          <w:p w14:paraId="3802EC0B" w14:textId="77777777" w:rsidR="00EF6604" w:rsidRPr="00225DE7" w:rsidRDefault="00EF6604" w:rsidP="008C3B61">
            <w:pPr>
              <w:numPr>
                <w:ilvl w:val="3"/>
                <w:numId w:val="17"/>
              </w:numPr>
              <w:suppressAutoHyphens/>
              <w:ind w:left="441" w:hanging="441"/>
              <w:rPr>
                <w:rFonts w:ascii="Arial" w:hAnsi="Arial" w:cs="Arial"/>
                <w:b/>
                <w:sz w:val="18"/>
                <w:szCs w:val="18"/>
              </w:rPr>
            </w:pPr>
            <w:r w:rsidRPr="00225DE7">
              <w:rPr>
                <w:rFonts w:ascii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1" w:type="dxa"/>
              <w:right w:w="61" w:type="dxa"/>
            </w:tcMar>
          </w:tcPr>
          <w:p w14:paraId="63262CB3" w14:textId="77777777" w:rsidR="00EF6604" w:rsidRPr="00225DE7" w:rsidRDefault="00EF6604" w:rsidP="00225DE7">
            <w:pPr>
              <w:numPr>
                <w:ilvl w:val="3"/>
                <w:numId w:val="17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225DE7">
              <w:rPr>
                <w:rFonts w:ascii="Arial" w:hAnsi="Arial" w:cs="Arial"/>
                <w:b/>
                <w:sz w:val="18"/>
                <w:szCs w:val="18"/>
              </w:rPr>
              <w:t>ALARMY</w:t>
            </w:r>
          </w:p>
        </w:tc>
      </w:tr>
      <w:tr w:rsidR="00EF6604" w:rsidRPr="00225DE7" w14:paraId="2F7451DF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20F7FC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4DD2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Braku zasilania w energię elektryczną</w:t>
            </w:r>
          </w:p>
        </w:tc>
      </w:tr>
      <w:tr w:rsidR="00EF6604" w:rsidRPr="00225DE7" w14:paraId="3F2BAD7E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75B706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20F1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Braku zasilania w tlen</w:t>
            </w:r>
          </w:p>
        </w:tc>
      </w:tr>
      <w:tr w:rsidR="00EF6604" w:rsidRPr="00225DE7" w14:paraId="41369027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ABA301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03E1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Awaria turbiny</w:t>
            </w:r>
          </w:p>
        </w:tc>
      </w:tr>
      <w:tr w:rsidR="00EF6604" w:rsidRPr="00225DE7" w14:paraId="7EC00463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44F199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54B9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Objętości oddechowej (wysokiej i niskiej)</w:t>
            </w:r>
          </w:p>
        </w:tc>
      </w:tr>
      <w:tr w:rsidR="00EF6604" w:rsidRPr="00225DE7" w14:paraId="3B9BEC38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75393C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8298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Całkowitej objętości minutowej (wysokiej i niskiej)</w:t>
            </w:r>
          </w:p>
        </w:tc>
      </w:tr>
      <w:tr w:rsidR="00EF6604" w:rsidRPr="00225DE7" w14:paraId="77FCF953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C1E281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579E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Wysokiego ciśnienia  w układzie pacjenta</w:t>
            </w:r>
          </w:p>
        </w:tc>
      </w:tr>
      <w:tr w:rsidR="00EF6604" w:rsidRPr="00225DE7" w14:paraId="7C628014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F5D672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9F77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Niskiego ciśnienia w układzie pacjenta lub rozłączenia obwodu</w:t>
            </w:r>
          </w:p>
        </w:tc>
      </w:tr>
      <w:tr w:rsidR="00EF6604" w:rsidRPr="00225DE7" w14:paraId="4F5BCF85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D8762D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8061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Wysokiej częstości oddechowej</w:t>
            </w:r>
          </w:p>
        </w:tc>
      </w:tr>
      <w:tr w:rsidR="00EF6604" w:rsidRPr="00225DE7" w14:paraId="690E8611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3509B2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A61D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 xml:space="preserve">Bezdechu </w:t>
            </w:r>
          </w:p>
        </w:tc>
      </w:tr>
      <w:tr w:rsidR="00EF6604" w:rsidRPr="00225DE7" w14:paraId="01888CF7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3A2AB7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A7F0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Hierarchia alarmów w zależności od ważności</w:t>
            </w:r>
          </w:p>
        </w:tc>
      </w:tr>
      <w:tr w:rsidR="00EF6604" w:rsidRPr="00225DE7" w14:paraId="642762FD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948D0F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7488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Pamięć alarmów z ich opisem, minimum 3000 zdarzeń</w:t>
            </w:r>
          </w:p>
        </w:tc>
      </w:tr>
      <w:tr w:rsidR="00EF6604" w:rsidRPr="00225DE7" w14:paraId="272FF9F9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61" w:type="dxa"/>
              <w:right w:w="61" w:type="dxa"/>
            </w:tcMar>
          </w:tcPr>
          <w:p w14:paraId="560D7F17" w14:textId="77777777" w:rsidR="00EF6604" w:rsidRPr="00225DE7" w:rsidRDefault="00EF6604" w:rsidP="008C3B61">
            <w:pPr>
              <w:numPr>
                <w:ilvl w:val="3"/>
                <w:numId w:val="17"/>
              </w:numPr>
              <w:tabs>
                <w:tab w:val="clear" w:pos="864"/>
                <w:tab w:val="num" w:pos="299"/>
              </w:tabs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  <w:r w:rsidRPr="00225DE7">
              <w:rPr>
                <w:rFonts w:ascii="Arial" w:hAnsi="Arial" w:cs="Arial"/>
                <w:b/>
                <w:sz w:val="18"/>
                <w:szCs w:val="18"/>
              </w:rPr>
              <w:t>VI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1" w:type="dxa"/>
              <w:right w:w="61" w:type="dxa"/>
            </w:tcMar>
          </w:tcPr>
          <w:p w14:paraId="5ED186DF" w14:textId="77777777" w:rsidR="00EF6604" w:rsidRPr="00225DE7" w:rsidRDefault="00EF6604" w:rsidP="00F16E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5DE7">
              <w:rPr>
                <w:rFonts w:ascii="Arial" w:hAnsi="Arial" w:cs="Arial"/>
                <w:b/>
                <w:sz w:val="18"/>
                <w:szCs w:val="18"/>
              </w:rPr>
              <w:t>INNE POŻĄDANE FUNKCJE I WYPOSAŻENIE</w:t>
            </w:r>
          </w:p>
        </w:tc>
      </w:tr>
      <w:tr w:rsidR="00EF6604" w:rsidRPr="00225DE7" w14:paraId="2AD70D1F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6957A94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77A6" w14:textId="77777777" w:rsidR="00EF6604" w:rsidRPr="00225DE7" w:rsidRDefault="00EF6604" w:rsidP="00225DE7">
            <w:pPr>
              <w:numPr>
                <w:ilvl w:val="2"/>
                <w:numId w:val="17"/>
              </w:numPr>
              <w:tabs>
                <w:tab w:val="clear" w:pos="720"/>
                <w:tab w:val="num" w:pos="0"/>
              </w:tabs>
              <w:suppressAutoHyphens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Zabezpieczenie przed przypadkową zmianą parametrów wentylacji</w:t>
            </w:r>
          </w:p>
        </w:tc>
      </w:tr>
      <w:tr w:rsidR="00EF6604" w:rsidRPr="00225DE7" w14:paraId="04C82E36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71F34BB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B4F0" w14:textId="77777777" w:rsidR="00EF6604" w:rsidRPr="00225DE7" w:rsidRDefault="00EF6604" w:rsidP="00225DE7">
            <w:pPr>
              <w:numPr>
                <w:ilvl w:val="2"/>
                <w:numId w:val="17"/>
              </w:numPr>
              <w:tabs>
                <w:tab w:val="clear" w:pos="720"/>
                <w:tab w:val="num" w:pos="0"/>
              </w:tabs>
              <w:suppressAutoHyphens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Wstępne ustawienia parametrów wentylacji i alarmów na podstawie wagi pacjenta IBW</w:t>
            </w:r>
          </w:p>
        </w:tc>
      </w:tr>
      <w:tr w:rsidR="00EF6604" w:rsidRPr="00225DE7" w14:paraId="34283A49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EA18AFD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B651" w14:textId="77777777" w:rsidR="00EF6604" w:rsidRPr="00225DE7" w:rsidRDefault="00EF6604" w:rsidP="00225DE7">
            <w:pPr>
              <w:numPr>
                <w:ilvl w:val="2"/>
                <w:numId w:val="17"/>
              </w:numPr>
              <w:tabs>
                <w:tab w:val="clear" w:pos="720"/>
                <w:tab w:val="num" w:pos="0"/>
              </w:tabs>
              <w:suppressAutoHyphens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Programowalna przez użytkownika konfiguracja startowa respiratora</w:t>
            </w:r>
          </w:p>
        </w:tc>
      </w:tr>
      <w:tr w:rsidR="00EF6604" w:rsidRPr="00225DE7" w14:paraId="2EB897E0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50DBD7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67FF" w14:textId="77777777" w:rsidR="00EF6604" w:rsidRPr="00225DE7" w:rsidRDefault="00EF6604" w:rsidP="00225DE7">
            <w:pPr>
              <w:numPr>
                <w:ilvl w:val="2"/>
                <w:numId w:val="17"/>
              </w:numPr>
              <w:tabs>
                <w:tab w:val="clear" w:pos="720"/>
                <w:tab w:val="num" w:pos="0"/>
              </w:tabs>
              <w:suppressAutoHyphens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Autotest</w:t>
            </w:r>
            <w:proofErr w:type="spellEnd"/>
            <w:r w:rsidRPr="00225DE7">
              <w:rPr>
                <w:rFonts w:ascii="Arial" w:hAnsi="Arial" w:cs="Arial"/>
                <w:sz w:val="18"/>
                <w:szCs w:val="18"/>
              </w:rPr>
              <w:t xml:space="preserve"> aparatu sprawdzający poprawność działania elementów pomiarowych, szczelność i podatność układu oddechowego</w:t>
            </w:r>
          </w:p>
        </w:tc>
      </w:tr>
      <w:tr w:rsidR="00EF6604" w:rsidRPr="00225DE7" w14:paraId="3FC7B1D5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A737F9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5639" w14:textId="77777777" w:rsidR="00EF6604" w:rsidRPr="00225DE7" w:rsidRDefault="00EF6604" w:rsidP="00225DE7">
            <w:pPr>
              <w:numPr>
                <w:ilvl w:val="2"/>
                <w:numId w:val="17"/>
              </w:numPr>
              <w:tabs>
                <w:tab w:val="clear" w:pos="720"/>
                <w:tab w:val="num" w:pos="0"/>
              </w:tabs>
              <w:suppressAutoHyphens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Funkcja „zawieszenia” pracy respiratora (</w:t>
            </w: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Standby</w:t>
            </w:r>
            <w:proofErr w:type="spellEnd"/>
            <w:r w:rsidRPr="00225DE7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F6604" w:rsidRPr="00225DE7" w14:paraId="248B1BBE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FE0C39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CA5D" w14:textId="77777777" w:rsidR="00EF6604" w:rsidRPr="00225DE7" w:rsidRDefault="00EF6604" w:rsidP="00225DE7">
            <w:pPr>
              <w:numPr>
                <w:ilvl w:val="2"/>
                <w:numId w:val="17"/>
              </w:numPr>
              <w:tabs>
                <w:tab w:val="clear" w:pos="720"/>
                <w:tab w:val="num" w:pos="0"/>
              </w:tabs>
              <w:suppressAutoHyphens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DE7">
              <w:rPr>
                <w:rFonts w:ascii="Arial" w:hAnsi="Arial" w:cs="Arial"/>
                <w:sz w:val="18"/>
                <w:szCs w:val="18"/>
              </w:rPr>
              <w:t>Sterylizowalna</w:t>
            </w:r>
            <w:proofErr w:type="spellEnd"/>
            <w:r w:rsidRPr="00225DE7">
              <w:rPr>
                <w:rFonts w:ascii="Arial" w:hAnsi="Arial" w:cs="Arial"/>
                <w:sz w:val="18"/>
                <w:szCs w:val="18"/>
              </w:rPr>
              <w:t xml:space="preserve"> w autoklawie zastawka wydechowa i wdechowa respiratora.</w:t>
            </w:r>
          </w:p>
        </w:tc>
      </w:tr>
      <w:tr w:rsidR="00EF6604" w:rsidRPr="00225DE7" w14:paraId="00A7AABE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B40638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3CAE" w14:textId="77777777" w:rsidR="00EF6604" w:rsidRPr="00225DE7" w:rsidRDefault="00EF6604" w:rsidP="00225DE7">
            <w:pPr>
              <w:numPr>
                <w:ilvl w:val="2"/>
                <w:numId w:val="17"/>
              </w:numPr>
              <w:tabs>
                <w:tab w:val="clear" w:pos="720"/>
                <w:tab w:val="num" w:pos="0"/>
              </w:tabs>
              <w:suppressAutoHyphens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Pomiar parametrów wentylacji nie wymagający wymiany czujników pomiarowych między pacjentami.</w:t>
            </w:r>
          </w:p>
        </w:tc>
      </w:tr>
      <w:tr w:rsidR="00EF6604" w:rsidRPr="00225DE7" w14:paraId="0DCD3598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4DF219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6FF7" w14:textId="77777777" w:rsidR="00EF6604" w:rsidRPr="00225DE7" w:rsidRDefault="00EF6604" w:rsidP="00225DE7">
            <w:pPr>
              <w:numPr>
                <w:ilvl w:val="2"/>
                <w:numId w:val="17"/>
              </w:numPr>
              <w:tabs>
                <w:tab w:val="clear" w:pos="720"/>
                <w:tab w:val="num" w:pos="0"/>
              </w:tabs>
              <w:suppressAutoHyphens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Kompletny układ oddechowy dla dorosłych jednorazowego użytku – 5 szt.</w:t>
            </w:r>
          </w:p>
        </w:tc>
      </w:tr>
      <w:tr w:rsidR="00EF6604" w:rsidRPr="00225DE7" w14:paraId="26703C0A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8DBA0D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302F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Ramię przegubowe, uchylne do układu oddechowego pacjenta</w:t>
            </w:r>
          </w:p>
        </w:tc>
      </w:tr>
      <w:tr w:rsidR="00EF6604" w:rsidRPr="00225DE7" w14:paraId="069BB0DB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BC119E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A6E6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Płuco testowe z możliwością sterylizacji</w:t>
            </w:r>
          </w:p>
        </w:tc>
      </w:tr>
      <w:tr w:rsidR="00EF6604" w:rsidRPr="00225DE7" w14:paraId="28723FD2" w14:textId="77777777" w:rsidTr="00225DE7">
        <w:trPr>
          <w:cantSplit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DC793C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4B3" w14:textId="77777777" w:rsidR="00EF6604" w:rsidRPr="00225DE7" w:rsidRDefault="00EF6604" w:rsidP="00F16ECE">
            <w:pPr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Szyna do mocowania akcesoriów na podstawie jezdnej</w:t>
            </w:r>
          </w:p>
        </w:tc>
      </w:tr>
      <w:tr w:rsidR="00EF6604" w:rsidRPr="00225DE7" w14:paraId="13E38D1A" w14:textId="77777777" w:rsidTr="00477ED4">
        <w:trPr>
          <w:cantSplit/>
          <w:trHeight w:val="211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071822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96B6" w14:textId="77777777" w:rsidR="00EF6604" w:rsidRPr="00225DE7" w:rsidRDefault="00EF6604" w:rsidP="00F16ECE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Obsługa poprzez ekran dotykowy, przyciski i pokrętło</w:t>
            </w:r>
          </w:p>
        </w:tc>
      </w:tr>
      <w:tr w:rsidR="00EF6604" w:rsidRPr="00225DE7" w14:paraId="53E33BC3" w14:textId="77777777" w:rsidTr="00477ED4">
        <w:trPr>
          <w:cantSplit/>
          <w:trHeight w:val="271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A8CEC7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61D7" w14:textId="77777777" w:rsidR="00EF6604" w:rsidRPr="00225DE7" w:rsidRDefault="00EF6604" w:rsidP="00F16ECE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Wbudowany nebulizator pneumatyczny</w:t>
            </w:r>
          </w:p>
        </w:tc>
      </w:tr>
      <w:tr w:rsidR="00EF6604" w:rsidRPr="00225DE7" w14:paraId="2C70A26C" w14:textId="77777777" w:rsidTr="00477ED4">
        <w:trPr>
          <w:cantSplit/>
          <w:trHeight w:val="403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788CB1" w14:textId="77777777" w:rsidR="00EF6604" w:rsidRPr="00225DE7" w:rsidRDefault="00EF6604" w:rsidP="00225DE7">
            <w:pPr>
              <w:numPr>
                <w:ilvl w:val="0"/>
                <w:numId w:val="18"/>
              </w:numPr>
              <w:suppressAutoHyphens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4EDF" w14:textId="77777777" w:rsidR="00EF6604" w:rsidRPr="00225DE7" w:rsidRDefault="00EF6604" w:rsidP="00F16ECE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225DE7">
              <w:rPr>
                <w:rFonts w:ascii="Arial" w:hAnsi="Arial" w:cs="Arial"/>
                <w:sz w:val="18"/>
                <w:szCs w:val="18"/>
              </w:rPr>
              <w:t>Aparat musi posiadać złącza do komunikacji z urządzeniami zewnętrznymi umożliwiające przesyłanie danych z respiratora: USB, Ethernet</w:t>
            </w:r>
          </w:p>
        </w:tc>
      </w:tr>
    </w:tbl>
    <w:p w14:paraId="43B55ACE" w14:textId="123A3228" w:rsidR="008E66E9" w:rsidRDefault="008E66E9" w:rsidP="00463FCF">
      <w:pPr>
        <w:rPr>
          <w:rFonts w:asciiTheme="minorHAnsi" w:hAnsiTheme="minorHAnsi" w:cstheme="minorHAnsi"/>
          <w:b/>
        </w:rPr>
      </w:pPr>
    </w:p>
    <w:sectPr w:rsidR="008E66E9" w:rsidSect="00664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4" w:right="127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1872E" w14:textId="77777777" w:rsidR="00EB35A1" w:rsidRDefault="00EB35A1">
      <w:r>
        <w:separator/>
      </w:r>
    </w:p>
  </w:endnote>
  <w:endnote w:type="continuationSeparator" w:id="0">
    <w:p w14:paraId="3602B88F" w14:textId="77777777" w:rsidR="00EB35A1" w:rsidRDefault="00EB3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636BD" w14:textId="77777777" w:rsidR="00EA3136" w:rsidRDefault="00D121D9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A3136">
      <w:rPr>
        <w:rStyle w:val="Numerstrony"/>
      </w:rPr>
      <w:instrText xml:space="preserve">      </w:instrText>
    </w:r>
    <w:r>
      <w:rPr>
        <w:rStyle w:val="Numerstrony"/>
      </w:rPr>
      <w:fldChar w:fldCharType="end"/>
    </w:r>
  </w:p>
  <w:p w14:paraId="2E0ECCAC" w14:textId="77777777"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C0A33" w14:textId="77777777" w:rsidR="00EA3136" w:rsidRDefault="00AD4BE3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instrText xml:space="preserve">      </w:instrText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14:paraId="11D045FC" w14:textId="77777777"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1D20E" w14:textId="77777777" w:rsidR="004B35F1" w:rsidRDefault="004B35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972CC7" w14:textId="77777777" w:rsidR="00EB35A1" w:rsidRDefault="00EB35A1">
      <w:r>
        <w:separator/>
      </w:r>
    </w:p>
  </w:footnote>
  <w:footnote w:type="continuationSeparator" w:id="0">
    <w:p w14:paraId="623D7799" w14:textId="77777777" w:rsidR="00EB35A1" w:rsidRDefault="00EB3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E4718" w14:textId="77777777" w:rsidR="004B35F1" w:rsidRDefault="004B35F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D6C3F" w14:textId="4AE38E7F" w:rsidR="00971075" w:rsidRPr="00971075" w:rsidRDefault="00971075" w:rsidP="0097107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971075">
      <w:rPr>
        <w:rFonts w:ascii="Verdana" w:eastAsia="HG Mincho Light J" w:hAnsi="Verdana"/>
        <w:color w:val="000000"/>
        <w:sz w:val="20"/>
        <w:szCs w:val="20"/>
      </w:rPr>
      <w:t>WCPIT/EA/381-</w:t>
    </w:r>
    <w:r w:rsidR="004B35F1">
      <w:rPr>
        <w:rFonts w:ascii="Verdana" w:eastAsia="HG Mincho Light J" w:hAnsi="Verdana"/>
        <w:color w:val="000000"/>
        <w:sz w:val="20"/>
        <w:szCs w:val="20"/>
      </w:rPr>
      <w:t>37</w:t>
    </w:r>
    <w:bookmarkStart w:id="0" w:name="_GoBack"/>
    <w:bookmarkEnd w:id="0"/>
    <w:r w:rsidR="003D2F83">
      <w:rPr>
        <w:rFonts w:ascii="Verdana" w:eastAsia="HG Mincho Light J" w:hAnsi="Verdana"/>
        <w:color w:val="000000"/>
        <w:sz w:val="20"/>
        <w:szCs w:val="20"/>
      </w:rPr>
      <w:t>/2024</w:t>
    </w:r>
  </w:p>
  <w:p w14:paraId="28B52B67" w14:textId="77777777" w:rsidR="00971075" w:rsidRDefault="0097107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D7011" w14:textId="77777777" w:rsidR="004B35F1" w:rsidRDefault="004B35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8536028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4607B2"/>
    <w:multiLevelType w:val="hybridMultilevel"/>
    <w:tmpl w:val="E9447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14"/>
  </w:num>
  <w:num w:numId="8">
    <w:abstractNumId w:val="8"/>
  </w:num>
  <w:num w:numId="9">
    <w:abstractNumId w:val="5"/>
  </w:num>
  <w:num w:numId="10">
    <w:abstractNumId w:val="12"/>
  </w:num>
  <w:num w:numId="11">
    <w:abstractNumId w:val="17"/>
  </w:num>
  <w:num w:numId="12">
    <w:abstractNumId w:val="16"/>
  </w:num>
  <w:num w:numId="13">
    <w:abstractNumId w:val="13"/>
  </w:num>
  <w:num w:numId="14">
    <w:abstractNumId w:val="15"/>
  </w:num>
  <w:num w:numId="15">
    <w:abstractNumId w:val="7"/>
  </w:num>
  <w:num w:numId="16">
    <w:abstractNumId w:val="6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306BA"/>
    <w:rsid w:val="00032165"/>
    <w:rsid w:val="00032B5A"/>
    <w:rsid w:val="000422F9"/>
    <w:rsid w:val="000423BA"/>
    <w:rsid w:val="00042907"/>
    <w:rsid w:val="00050F90"/>
    <w:rsid w:val="000517A2"/>
    <w:rsid w:val="00052B48"/>
    <w:rsid w:val="0005724A"/>
    <w:rsid w:val="00073935"/>
    <w:rsid w:val="00074C9D"/>
    <w:rsid w:val="00075094"/>
    <w:rsid w:val="000859DE"/>
    <w:rsid w:val="00086ACA"/>
    <w:rsid w:val="00090EA1"/>
    <w:rsid w:val="00095250"/>
    <w:rsid w:val="00095DF0"/>
    <w:rsid w:val="000A34D7"/>
    <w:rsid w:val="000A6B13"/>
    <w:rsid w:val="000B1628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32D38"/>
    <w:rsid w:val="001358D2"/>
    <w:rsid w:val="001431EF"/>
    <w:rsid w:val="0014670F"/>
    <w:rsid w:val="00157776"/>
    <w:rsid w:val="00161C0A"/>
    <w:rsid w:val="00162C8A"/>
    <w:rsid w:val="00171E6D"/>
    <w:rsid w:val="001759D4"/>
    <w:rsid w:val="00176EAA"/>
    <w:rsid w:val="00181F01"/>
    <w:rsid w:val="0018346F"/>
    <w:rsid w:val="0018388C"/>
    <w:rsid w:val="00194107"/>
    <w:rsid w:val="00197169"/>
    <w:rsid w:val="001A262D"/>
    <w:rsid w:val="001A4C35"/>
    <w:rsid w:val="001A5A7F"/>
    <w:rsid w:val="001A6E91"/>
    <w:rsid w:val="001A7F24"/>
    <w:rsid w:val="001B5DFC"/>
    <w:rsid w:val="001C0EB2"/>
    <w:rsid w:val="001C3DD8"/>
    <w:rsid w:val="001C71EB"/>
    <w:rsid w:val="001D286B"/>
    <w:rsid w:val="001D4EA9"/>
    <w:rsid w:val="001E11FA"/>
    <w:rsid w:val="001F10D1"/>
    <w:rsid w:val="001F2CC3"/>
    <w:rsid w:val="001F3808"/>
    <w:rsid w:val="001F77FF"/>
    <w:rsid w:val="00201856"/>
    <w:rsid w:val="0020715C"/>
    <w:rsid w:val="0020762D"/>
    <w:rsid w:val="0021125F"/>
    <w:rsid w:val="0021534D"/>
    <w:rsid w:val="002162E9"/>
    <w:rsid w:val="00217157"/>
    <w:rsid w:val="00217A47"/>
    <w:rsid w:val="002245B6"/>
    <w:rsid w:val="00225DE7"/>
    <w:rsid w:val="00231F33"/>
    <w:rsid w:val="0023695A"/>
    <w:rsid w:val="00244DD0"/>
    <w:rsid w:val="0024709C"/>
    <w:rsid w:val="00247297"/>
    <w:rsid w:val="0025192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7205"/>
    <w:rsid w:val="00293BA9"/>
    <w:rsid w:val="002955B3"/>
    <w:rsid w:val="002A3BA5"/>
    <w:rsid w:val="002A5889"/>
    <w:rsid w:val="002B2205"/>
    <w:rsid w:val="002B7FD0"/>
    <w:rsid w:val="002C1B36"/>
    <w:rsid w:val="002D27AA"/>
    <w:rsid w:val="002E15E4"/>
    <w:rsid w:val="002E7730"/>
    <w:rsid w:val="002F1D45"/>
    <w:rsid w:val="002F2F35"/>
    <w:rsid w:val="002F5C59"/>
    <w:rsid w:val="002F79C9"/>
    <w:rsid w:val="00301B32"/>
    <w:rsid w:val="00307272"/>
    <w:rsid w:val="00310222"/>
    <w:rsid w:val="00314F1E"/>
    <w:rsid w:val="003168E9"/>
    <w:rsid w:val="00323E46"/>
    <w:rsid w:val="00326F04"/>
    <w:rsid w:val="003300A8"/>
    <w:rsid w:val="00330216"/>
    <w:rsid w:val="00330792"/>
    <w:rsid w:val="00330C34"/>
    <w:rsid w:val="00331962"/>
    <w:rsid w:val="0033369C"/>
    <w:rsid w:val="003337BF"/>
    <w:rsid w:val="0033585B"/>
    <w:rsid w:val="00336D57"/>
    <w:rsid w:val="0035190F"/>
    <w:rsid w:val="00352A4C"/>
    <w:rsid w:val="00352C28"/>
    <w:rsid w:val="00352F43"/>
    <w:rsid w:val="0036095B"/>
    <w:rsid w:val="00365154"/>
    <w:rsid w:val="00367524"/>
    <w:rsid w:val="00370CEB"/>
    <w:rsid w:val="003720DE"/>
    <w:rsid w:val="003762E3"/>
    <w:rsid w:val="003852CC"/>
    <w:rsid w:val="00385872"/>
    <w:rsid w:val="003A01C3"/>
    <w:rsid w:val="003A447A"/>
    <w:rsid w:val="003A5AB9"/>
    <w:rsid w:val="003A707D"/>
    <w:rsid w:val="003B042A"/>
    <w:rsid w:val="003B4788"/>
    <w:rsid w:val="003B7421"/>
    <w:rsid w:val="003C03C8"/>
    <w:rsid w:val="003C5BF1"/>
    <w:rsid w:val="003C70D5"/>
    <w:rsid w:val="003D2F83"/>
    <w:rsid w:val="003E40D7"/>
    <w:rsid w:val="003E4AB6"/>
    <w:rsid w:val="003E4D47"/>
    <w:rsid w:val="003E64C9"/>
    <w:rsid w:val="003F0E8D"/>
    <w:rsid w:val="003F158D"/>
    <w:rsid w:val="0040681D"/>
    <w:rsid w:val="00406A6A"/>
    <w:rsid w:val="00407E4F"/>
    <w:rsid w:val="00412063"/>
    <w:rsid w:val="00421722"/>
    <w:rsid w:val="00421727"/>
    <w:rsid w:val="00423EA0"/>
    <w:rsid w:val="00427344"/>
    <w:rsid w:val="00443196"/>
    <w:rsid w:val="00443A41"/>
    <w:rsid w:val="004445A6"/>
    <w:rsid w:val="00456FF8"/>
    <w:rsid w:val="004611EA"/>
    <w:rsid w:val="00463FCF"/>
    <w:rsid w:val="004669FC"/>
    <w:rsid w:val="00471FDC"/>
    <w:rsid w:val="00474463"/>
    <w:rsid w:val="00477ED4"/>
    <w:rsid w:val="004806D6"/>
    <w:rsid w:val="00481454"/>
    <w:rsid w:val="004819F0"/>
    <w:rsid w:val="00483A2D"/>
    <w:rsid w:val="00485BBB"/>
    <w:rsid w:val="00491F59"/>
    <w:rsid w:val="004954BA"/>
    <w:rsid w:val="0049733F"/>
    <w:rsid w:val="004A07C1"/>
    <w:rsid w:val="004B10DA"/>
    <w:rsid w:val="004B35F1"/>
    <w:rsid w:val="004B537E"/>
    <w:rsid w:val="004B5621"/>
    <w:rsid w:val="004B7AC4"/>
    <w:rsid w:val="004C040B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51B6"/>
    <w:rsid w:val="005406F4"/>
    <w:rsid w:val="00541DDA"/>
    <w:rsid w:val="00542502"/>
    <w:rsid w:val="00565078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6D2C"/>
    <w:rsid w:val="0059038C"/>
    <w:rsid w:val="00591199"/>
    <w:rsid w:val="005912F5"/>
    <w:rsid w:val="00596280"/>
    <w:rsid w:val="005A0AA0"/>
    <w:rsid w:val="005A1F36"/>
    <w:rsid w:val="005A3D16"/>
    <w:rsid w:val="005A4BE6"/>
    <w:rsid w:val="005B0B2F"/>
    <w:rsid w:val="005B4531"/>
    <w:rsid w:val="005C1B22"/>
    <w:rsid w:val="005C4A38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6063BE"/>
    <w:rsid w:val="00607D2C"/>
    <w:rsid w:val="00612DB0"/>
    <w:rsid w:val="006150E8"/>
    <w:rsid w:val="0062796A"/>
    <w:rsid w:val="0063231C"/>
    <w:rsid w:val="00632D62"/>
    <w:rsid w:val="0063521E"/>
    <w:rsid w:val="00643032"/>
    <w:rsid w:val="00643798"/>
    <w:rsid w:val="006455E7"/>
    <w:rsid w:val="00651394"/>
    <w:rsid w:val="0065141C"/>
    <w:rsid w:val="00664670"/>
    <w:rsid w:val="00664AC6"/>
    <w:rsid w:val="0067200E"/>
    <w:rsid w:val="00672465"/>
    <w:rsid w:val="00673A1A"/>
    <w:rsid w:val="00675CBF"/>
    <w:rsid w:val="00681C3A"/>
    <w:rsid w:val="006942A0"/>
    <w:rsid w:val="00694804"/>
    <w:rsid w:val="006A23BC"/>
    <w:rsid w:val="006A2600"/>
    <w:rsid w:val="006A3C97"/>
    <w:rsid w:val="006A4607"/>
    <w:rsid w:val="006B1321"/>
    <w:rsid w:val="006C0197"/>
    <w:rsid w:val="006C15DD"/>
    <w:rsid w:val="006C689B"/>
    <w:rsid w:val="006D46CB"/>
    <w:rsid w:val="006D7D63"/>
    <w:rsid w:val="006E07F3"/>
    <w:rsid w:val="006E2C1D"/>
    <w:rsid w:val="006E4CBA"/>
    <w:rsid w:val="006E6F27"/>
    <w:rsid w:val="006F68BE"/>
    <w:rsid w:val="00701505"/>
    <w:rsid w:val="00714AEF"/>
    <w:rsid w:val="007234B1"/>
    <w:rsid w:val="007234D2"/>
    <w:rsid w:val="00724EAC"/>
    <w:rsid w:val="00727557"/>
    <w:rsid w:val="0074072C"/>
    <w:rsid w:val="007425C8"/>
    <w:rsid w:val="00745AFB"/>
    <w:rsid w:val="00750576"/>
    <w:rsid w:val="0075076A"/>
    <w:rsid w:val="00751E55"/>
    <w:rsid w:val="0075770F"/>
    <w:rsid w:val="00762B74"/>
    <w:rsid w:val="0076528D"/>
    <w:rsid w:val="00786D11"/>
    <w:rsid w:val="00790494"/>
    <w:rsid w:val="0079097A"/>
    <w:rsid w:val="00796546"/>
    <w:rsid w:val="007A6276"/>
    <w:rsid w:val="007A7674"/>
    <w:rsid w:val="007C41F0"/>
    <w:rsid w:val="007C456B"/>
    <w:rsid w:val="007D0730"/>
    <w:rsid w:val="007D2233"/>
    <w:rsid w:val="007D6696"/>
    <w:rsid w:val="007E1E51"/>
    <w:rsid w:val="007E317A"/>
    <w:rsid w:val="007E333A"/>
    <w:rsid w:val="007F1F3F"/>
    <w:rsid w:val="007F2038"/>
    <w:rsid w:val="007F298C"/>
    <w:rsid w:val="007F5DF3"/>
    <w:rsid w:val="008147F1"/>
    <w:rsid w:val="008207F7"/>
    <w:rsid w:val="0083067B"/>
    <w:rsid w:val="008337C5"/>
    <w:rsid w:val="00833E3C"/>
    <w:rsid w:val="00834EB9"/>
    <w:rsid w:val="00841AD4"/>
    <w:rsid w:val="00841B87"/>
    <w:rsid w:val="00844CC2"/>
    <w:rsid w:val="00845A83"/>
    <w:rsid w:val="0084723C"/>
    <w:rsid w:val="008552D4"/>
    <w:rsid w:val="00876583"/>
    <w:rsid w:val="008765C3"/>
    <w:rsid w:val="00880E96"/>
    <w:rsid w:val="00882DD4"/>
    <w:rsid w:val="008836A6"/>
    <w:rsid w:val="008868CA"/>
    <w:rsid w:val="008874B2"/>
    <w:rsid w:val="00891D48"/>
    <w:rsid w:val="00893F42"/>
    <w:rsid w:val="008A11CC"/>
    <w:rsid w:val="008A13FD"/>
    <w:rsid w:val="008A1E1E"/>
    <w:rsid w:val="008B60F5"/>
    <w:rsid w:val="008C05A5"/>
    <w:rsid w:val="008C07F6"/>
    <w:rsid w:val="008C2C9E"/>
    <w:rsid w:val="008C2F86"/>
    <w:rsid w:val="008C3B61"/>
    <w:rsid w:val="008D3245"/>
    <w:rsid w:val="008E6347"/>
    <w:rsid w:val="008E66E9"/>
    <w:rsid w:val="008F3751"/>
    <w:rsid w:val="008F704C"/>
    <w:rsid w:val="009012E0"/>
    <w:rsid w:val="00915560"/>
    <w:rsid w:val="00924A2F"/>
    <w:rsid w:val="0093008F"/>
    <w:rsid w:val="009317A2"/>
    <w:rsid w:val="00932A60"/>
    <w:rsid w:val="00953F21"/>
    <w:rsid w:val="00963EC3"/>
    <w:rsid w:val="009646D9"/>
    <w:rsid w:val="00971075"/>
    <w:rsid w:val="00981CDD"/>
    <w:rsid w:val="009836ED"/>
    <w:rsid w:val="00986460"/>
    <w:rsid w:val="00986A67"/>
    <w:rsid w:val="0098777E"/>
    <w:rsid w:val="00993D73"/>
    <w:rsid w:val="009961C7"/>
    <w:rsid w:val="009A138F"/>
    <w:rsid w:val="009A61C3"/>
    <w:rsid w:val="009A68F9"/>
    <w:rsid w:val="009C0E6A"/>
    <w:rsid w:val="009C4BD2"/>
    <w:rsid w:val="009C51F0"/>
    <w:rsid w:val="009C75F0"/>
    <w:rsid w:val="009D00BB"/>
    <w:rsid w:val="009D77A4"/>
    <w:rsid w:val="009D7800"/>
    <w:rsid w:val="009E7908"/>
    <w:rsid w:val="009F74D9"/>
    <w:rsid w:val="00A04E9F"/>
    <w:rsid w:val="00A05D54"/>
    <w:rsid w:val="00A078CC"/>
    <w:rsid w:val="00A14A34"/>
    <w:rsid w:val="00A1519C"/>
    <w:rsid w:val="00A16329"/>
    <w:rsid w:val="00A17042"/>
    <w:rsid w:val="00A20B72"/>
    <w:rsid w:val="00A23F62"/>
    <w:rsid w:val="00A34602"/>
    <w:rsid w:val="00A3780E"/>
    <w:rsid w:val="00A40402"/>
    <w:rsid w:val="00A410A4"/>
    <w:rsid w:val="00A5279A"/>
    <w:rsid w:val="00A53935"/>
    <w:rsid w:val="00A54320"/>
    <w:rsid w:val="00A578D5"/>
    <w:rsid w:val="00A608CB"/>
    <w:rsid w:val="00A60F40"/>
    <w:rsid w:val="00A6198E"/>
    <w:rsid w:val="00A62F38"/>
    <w:rsid w:val="00A64D66"/>
    <w:rsid w:val="00A65ADF"/>
    <w:rsid w:val="00A65B87"/>
    <w:rsid w:val="00A7324D"/>
    <w:rsid w:val="00A7601A"/>
    <w:rsid w:val="00A76EEF"/>
    <w:rsid w:val="00A7767E"/>
    <w:rsid w:val="00A9453A"/>
    <w:rsid w:val="00AA126A"/>
    <w:rsid w:val="00AA3F82"/>
    <w:rsid w:val="00AB0EEA"/>
    <w:rsid w:val="00AB2ABA"/>
    <w:rsid w:val="00AB7293"/>
    <w:rsid w:val="00AC2BDE"/>
    <w:rsid w:val="00AC456C"/>
    <w:rsid w:val="00AC5751"/>
    <w:rsid w:val="00AD14CD"/>
    <w:rsid w:val="00AD4BE3"/>
    <w:rsid w:val="00AD7170"/>
    <w:rsid w:val="00AE5BB4"/>
    <w:rsid w:val="00AF0CEB"/>
    <w:rsid w:val="00B01997"/>
    <w:rsid w:val="00B11215"/>
    <w:rsid w:val="00B12ADE"/>
    <w:rsid w:val="00B15454"/>
    <w:rsid w:val="00B17832"/>
    <w:rsid w:val="00B20DF8"/>
    <w:rsid w:val="00B24605"/>
    <w:rsid w:val="00B3588D"/>
    <w:rsid w:val="00B358C9"/>
    <w:rsid w:val="00B3638B"/>
    <w:rsid w:val="00B502EC"/>
    <w:rsid w:val="00B50962"/>
    <w:rsid w:val="00B527F7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A0651"/>
    <w:rsid w:val="00BA0B22"/>
    <w:rsid w:val="00BA12D4"/>
    <w:rsid w:val="00BA331F"/>
    <w:rsid w:val="00BA336E"/>
    <w:rsid w:val="00BB0230"/>
    <w:rsid w:val="00BB2935"/>
    <w:rsid w:val="00BB3C2E"/>
    <w:rsid w:val="00BB460F"/>
    <w:rsid w:val="00BB489C"/>
    <w:rsid w:val="00BC0FCC"/>
    <w:rsid w:val="00BC13B4"/>
    <w:rsid w:val="00BC220F"/>
    <w:rsid w:val="00BD1DE6"/>
    <w:rsid w:val="00BD2E58"/>
    <w:rsid w:val="00BD2E99"/>
    <w:rsid w:val="00BD360D"/>
    <w:rsid w:val="00BE0446"/>
    <w:rsid w:val="00BE139E"/>
    <w:rsid w:val="00BE1885"/>
    <w:rsid w:val="00BE33AE"/>
    <w:rsid w:val="00BE549F"/>
    <w:rsid w:val="00BF2366"/>
    <w:rsid w:val="00C07435"/>
    <w:rsid w:val="00C11CDF"/>
    <w:rsid w:val="00C15584"/>
    <w:rsid w:val="00C2268B"/>
    <w:rsid w:val="00C34303"/>
    <w:rsid w:val="00C37227"/>
    <w:rsid w:val="00C40201"/>
    <w:rsid w:val="00C442DC"/>
    <w:rsid w:val="00C5487A"/>
    <w:rsid w:val="00C559F3"/>
    <w:rsid w:val="00C6245C"/>
    <w:rsid w:val="00C631C1"/>
    <w:rsid w:val="00C736EB"/>
    <w:rsid w:val="00C75EFD"/>
    <w:rsid w:val="00C767D0"/>
    <w:rsid w:val="00C779B6"/>
    <w:rsid w:val="00C86A43"/>
    <w:rsid w:val="00C916CF"/>
    <w:rsid w:val="00CA7551"/>
    <w:rsid w:val="00CB0C2F"/>
    <w:rsid w:val="00CB2640"/>
    <w:rsid w:val="00CB5EBE"/>
    <w:rsid w:val="00CC2213"/>
    <w:rsid w:val="00CD2813"/>
    <w:rsid w:val="00CE190A"/>
    <w:rsid w:val="00CE2727"/>
    <w:rsid w:val="00CE4031"/>
    <w:rsid w:val="00CE5ACF"/>
    <w:rsid w:val="00CF253E"/>
    <w:rsid w:val="00D1121E"/>
    <w:rsid w:val="00D121D9"/>
    <w:rsid w:val="00D1314D"/>
    <w:rsid w:val="00D1458B"/>
    <w:rsid w:val="00D1638D"/>
    <w:rsid w:val="00D244D4"/>
    <w:rsid w:val="00D272B0"/>
    <w:rsid w:val="00D327EB"/>
    <w:rsid w:val="00D400D0"/>
    <w:rsid w:val="00D4358C"/>
    <w:rsid w:val="00D46092"/>
    <w:rsid w:val="00D51298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C09C3"/>
    <w:rsid w:val="00DC33A1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5A19"/>
    <w:rsid w:val="00E07896"/>
    <w:rsid w:val="00E1557B"/>
    <w:rsid w:val="00E16EC1"/>
    <w:rsid w:val="00E17B16"/>
    <w:rsid w:val="00E218F9"/>
    <w:rsid w:val="00E2329D"/>
    <w:rsid w:val="00E23368"/>
    <w:rsid w:val="00E23B9C"/>
    <w:rsid w:val="00E26121"/>
    <w:rsid w:val="00E316E6"/>
    <w:rsid w:val="00E32F1C"/>
    <w:rsid w:val="00E407BD"/>
    <w:rsid w:val="00E41295"/>
    <w:rsid w:val="00E422FF"/>
    <w:rsid w:val="00E44E9C"/>
    <w:rsid w:val="00E47890"/>
    <w:rsid w:val="00E50D99"/>
    <w:rsid w:val="00E536D5"/>
    <w:rsid w:val="00E54AE1"/>
    <w:rsid w:val="00E57998"/>
    <w:rsid w:val="00E63615"/>
    <w:rsid w:val="00E64303"/>
    <w:rsid w:val="00E67DE5"/>
    <w:rsid w:val="00E741CB"/>
    <w:rsid w:val="00E74989"/>
    <w:rsid w:val="00E806B4"/>
    <w:rsid w:val="00E84AD8"/>
    <w:rsid w:val="00E91F2E"/>
    <w:rsid w:val="00E96BE3"/>
    <w:rsid w:val="00E97E83"/>
    <w:rsid w:val="00E97EF8"/>
    <w:rsid w:val="00EA3136"/>
    <w:rsid w:val="00EB14D8"/>
    <w:rsid w:val="00EB35A1"/>
    <w:rsid w:val="00EC099E"/>
    <w:rsid w:val="00EC35C5"/>
    <w:rsid w:val="00ED54EE"/>
    <w:rsid w:val="00ED629F"/>
    <w:rsid w:val="00EE16C7"/>
    <w:rsid w:val="00EE4256"/>
    <w:rsid w:val="00EF6604"/>
    <w:rsid w:val="00F013DF"/>
    <w:rsid w:val="00F0576B"/>
    <w:rsid w:val="00F1094C"/>
    <w:rsid w:val="00F12EB3"/>
    <w:rsid w:val="00F1381B"/>
    <w:rsid w:val="00F14FF7"/>
    <w:rsid w:val="00F216CE"/>
    <w:rsid w:val="00F265F3"/>
    <w:rsid w:val="00F27CCE"/>
    <w:rsid w:val="00F31538"/>
    <w:rsid w:val="00F316BC"/>
    <w:rsid w:val="00F33A67"/>
    <w:rsid w:val="00F347AD"/>
    <w:rsid w:val="00F362EE"/>
    <w:rsid w:val="00F365D9"/>
    <w:rsid w:val="00F431C6"/>
    <w:rsid w:val="00F44C9F"/>
    <w:rsid w:val="00F46496"/>
    <w:rsid w:val="00F47298"/>
    <w:rsid w:val="00F53285"/>
    <w:rsid w:val="00F81278"/>
    <w:rsid w:val="00F82868"/>
    <w:rsid w:val="00F860B3"/>
    <w:rsid w:val="00F90A24"/>
    <w:rsid w:val="00F96ED6"/>
    <w:rsid w:val="00FB22C4"/>
    <w:rsid w:val="00FB3167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1CD3"/>
    <w:rsid w:val="00FE5690"/>
    <w:rsid w:val="00FF06FF"/>
    <w:rsid w:val="00FF09DD"/>
    <w:rsid w:val="00FF0E13"/>
    <w:rsid w:val="00FF358D"/>
    <w:rsid w:val="00FF536E"/>
    <w:rsid w:val="00FF60F8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B73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1106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Zielińska</cp:lastModifiedBy>
  <cp:revision>48</cp:revision>
  <cp:lastPrinted>2009-08-24T10:24:00Z</cp:lastPrinted>
  <dcterms:created xsi:type="dcterms:W3CDTF">2023-06-19T08:36:00Z</dcterms:created>
  <dcterms:modified xsi:type="dcterms:W3CDTF">2024-05-09T11:47:00Z</dcterms:modified>
</cp:coreProperties>
</file>