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DC1FA" w14:textId="77777777" w:rsidR="002162E9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Załącznik nr 1</w:t>
      </w:r>
    </w:p>
    <w:p w14:paraId="5C95A939" w14:textId="77777777"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14:paraId="02E74F51" w14:textId="2A3B4C89" w:rsidR="002162E9" w:rsidRDefault="0078614D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5</w:t>
      </w:r>
    </w:p>
    <w:p w14:paraId="3DA42113" w14:textId="190E6542" w:rsidR="002E7730" w:rsidRPr="002162E9" w:rsidRDefault="00664670" w:rsidP="00664670">
      <w:pPr>
        <w:tabs>
          <w:tab w:val="left" w:pos="316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F1D8D68" w14:textId="70E3D4C1" w:rsidR="009D7800" w:rsidRDefault="00A02869" w:rsidP="002162E9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Pulsoksymetr</w:t>
      </w:r>
      <w:proofErr w:type="spellEnd"/>
      <w:r w:rsidR="002162E9" w:rsidRPr="002162E9">
        <w:rPr>
          <w:rFonts w:ascii="Arial" w:hAnsi="Arial" w:cs="Arial"/>
          <w:b/>
          <w:sz w:val="22"/>
          <w:szCs w:val="22"/>
        </w:rPr>
        <w:t xml:space="preserve"> – 1 szt.</w:t>
      </w:r>
    </w:p>
    <w:p w14:paraId="77E29734" w14:textId="77777777" w:rsidR="003627D2" w:rsidRDefault="008E66E9" w:rsidP="00463FC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tbl>
      <w:tblPr>
        <w:tblW w:w="9781" w:type="dxa"/>
        <w:tblInd w:w="65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993"/>
        <w:gridCol w:w="8788"/>
      </w:tblGrid>
      <w:tr w:rsidR="003627D2" w:rsidRPr="00225DE7" w14:paraId="71E9BFC3" w14:textId="77777777" w:rsidTr="003627D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5DAD9B" w14:textId="77777777" w:rsidR="003627D2" w:rsidRPr="00225DE7" w:rsidRDefault="003627D2" w:rsidP="003627D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FDC9" w14:textId="77777777" w:rsidR="003627D2" w:rsidRPr="00225DE7" w:rsidRDefault="003627D2" w:rsidP="00C170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3627D2" w:rsidRPr="00162C8A" w14:paraId="63E6D882" w14:textId="77777777" w:rsidTr="003627D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2F6EA170" w14:textId="77777777" w:rsidR="003627D2" w:rsidRPr="00225DE7" w:rsidRDefault="003627D2" w:rsidP="003627D2">
            <w:pPr>
              <w:numPr>
                <w:ilvl w:val="0"/>
                <w:numId w:val="18"/>
              </w:numPr>
              <w:suppressAutoHyphens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341A6E" w14:textId="434DA173" w:rsidR="003627D2" w:rsidRPr="00162C8A" w:rsidRDefault="003627D2" w:rsidP="00C170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Pulsoksymetr</w:t>
            </w:r>
          </w:p>
        </w:tc>
      </w:tr>
      <w:tr w:rsidR="00177482" w14:paraId="2080B71B" w14:textId="77777777" w:rsidTr="0017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6805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76DC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Pomiar saturacji, pulsu, PI w formie liczbowej (jako dodatkowa ocena stanu pacjenta oraz miejsca pomiaru)</w:t>
            </w:r>
          </w:p>
        </w:tc>
      </w:tr>
      <w:tr w:rsidR="00177482" w14:paraId="46F0B648" w14:textId="77777777" w:rsidTr="0017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50D7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0D45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Zakres pomiaru tętna PR min. 25-240 ud./min.</w:t>
            </w:r>
          </w:p>
        </w:tc>
      </w:tr>
      <w:tr w:rsidR="00177482" w14:paraId="3973316D" w14:textId="77777777" w:rsidTr="0017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B410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7D5D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Dokładność pomiarów SPO2 min. 2%</w:t>
            </w:r>
          </w:p>
        </w:tc>
      </w:tr>
      <w:tr w:rsidR="00177482" w14:paraId="7A15357A" w14:textId="77777777" w:rsidTr="0017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F7DE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CE3F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 xml:space="preserve">Możliwość doposażenia w parametr PVI – wskaźnik zmienności </w:t>
            </w:r>
            <w:proofErr w:type="spellStart"/>
            <w:r w:rsidRPr="00177482">
              <w:rPr>
                <w:rFonts w:ascii="Arial" w:hAnsi="Arial" w:cs="Arial"/>
                <w:sz w:val="18"/>
                <w:szCs w:val="18"/>
              </w:rPr>
              <w:t>pletyzmografu</w:t>
            </w:r>
            <w:proofErr w:type="spellEnd"/>
          </w:p>
        </w:tc>
      </w:tr>
      <w:tr w:rsidR="00177482" w14:paraId="7D0BD744" w14:textId="77777777" w:rsidTr="0017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8D6C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24B4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 xml:space="preserve">Możliwość doposażenia w parametr </w:t>
            </w:r>
            <w:proofErr w:type="spellStart"/>
            <w:r w:rsidRPr="00177482">
              <w:rPr>
                <w:rFonts w:ascii="Arial" w:hAnsi="Arial" w:cs="Arial"/>
                <w:sz w:val="18"/>
                <w:szCs w:val="18"/>
              </w:rPr>
              <w:t>RRp</w:t>
            </w:r>
            <w:proofErr w:type="spellEnd"/>
            <w:r w:rsidRPr="00177482">
              <w:rPr>
                <w:rFonts w:ascii="Arial" w:hAnsi="Arial" w:cs="Arial"/>
                <w:sz w:val="18"/>
                <w:szCs w:val="18"/>
              </w:rPr>
              <w:t xml:space="preserve"> – liczenie oddechów</w:t>
            </w:r>
          </w:p>
        </w:tc>
      </w:tr>
      <w:tr w:rsidR="00177482" w14:paraId="2F33FC6F" w14:textId="77777777" w:rsidTr="0017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4FA7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8E90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 xml:space="preserve">Technologia odcinająca sztuczny puls żylny podczas ruchu i transportu pacjenta, analiza pomiaru saturacji poprzez fale red, </w:t>
            </w:r>
            <w:proofErr w:type="spellStart"/>
            <w:r w:rsidRPr="00177482">
              <w:rPr>
                <w:rFonts w:ascii="Arial" w:hAnsi="Arial" w:cs="Arial"/>
                <w:sz w:val="18"/>
                <w:szCs w:val="18"/>
              </w:rPr>
              <w:t>Infrared</w:t>
            </w:r>
            <w:proofErr w:type="spellEnd"/>
            <w:r w:rsidRPr="00177482">
              <w:rPr>
                <w:rFonts w:ascii="Arial" w:hAnsi="Arial" w:cs="Arial"/>
                <w:sz w:val="18"/>
                <w:szCs w:val="18"/>
              </w:rPr>
              <w:t xml:space="preserve"> oraz opatentowane filtry adaptacyjne odcinające puls żylny i szumy</w:t>
            </w:r>
          </w:p>
        </w:tc>
      </w:tr>
      <w:tr w:rsidR="00177482" w14:paraId="51E083A0" w14:textId="77777777" w:rsidTr="0017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0B28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FFC2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Możliwość ustawienia 2 trybów pomiaru: spot-</w:t>
            </w:r>
            <w:proofErr w:type="spellStart"/>
            <w:r w:rsidRPr="00177482"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  <w:r w:rsidRPr="00177482">
              <w:rPr>
                <w:rFonts w:ascii="Arial" w:hAnsi="Arial" w:cs="Arial"/>
                <w:sz w:val="18"/>
                <w:szCs w:val="18"/>
              </w:rPr>
              <w:t xml:space="preserve"> oraz ciągły</w:t>
            </w:r>
          </w:p>
        </w:tc>
      </w:tr>
      <w:tr w:rsidR="00177482" w14:paraId="48C9708D" w14:textId="77777777" w:rsidTr="0017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7C46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5987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Wzmocniona obudowa odporna na upadki z wysokości min. 1,8m</w:t>
            </w:r>
          </w:p>
        </w:tc>
      </w:tr>
      <w:tr w:rsidR="00177482" w14:paraId="1FA2BF36" w14:textId="77777777" w:rsidTr="0017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A943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5996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Waga poniżej 0,4 kg</w:t>
            </w:r>
          </w:p>
        </w:tc>
      </w:tr>
      <w:tr w:rsidR="00177482" w14:paraId="4705D75C" w14:textId="77777777" w:rsidTr="0017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DDD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E98F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Wewnętrzny akumulator na 24h pracy, w zestawie ładowarka</w:t>
            </w:r>
          </w:p>
        </w:tc>
      </w:tr>
      <w:tr w:rsidR="00177482" w14:paraId="4D85118E" w14:textId="77777777" w:rsidTr="0017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B80B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CBE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 xml:space="preserve">Ustawienia 3 </w:t>
            </w:r>
            <w:proofErr w:type="spellStart"/>
            <w:r w:rsidRPr="00177482">
              <w:rPr>
                <w:rFonts w:ascii="Arial" w:hAnsi="Arial" w:cs="Arial"/>
                <w:sz w:val="18"/>
                <w:szCs w:val="18"/>
              </w:rPr>
              <w:t>zakresow</w:t>
            </w:r>
            <w:proofErr w:type="spellEnd"/>
            <w:r w:rsidRPr="00177482">
              <w:rPr>
                <w:rFonts w:ascii="Arial" w:hAnsi="Arial" w:cs="Arial"/>
                <w:sz w:val="18"/>
                <w:szCs w:val="18"/>
              </w:rPr>
              <w:t xml:space="preserve"> czułości: pacjent stabilny rzadziej monitorowany; NORM - pacjent stabilny z perfuzją dobrą i słabą; MAX - pacjent z bardzo niską perfuzją od 0,02% PI (chłodne, obrzęknięte kończyny, krytyczne parametry)</w:t>
            </w:r>
          </w:p>
        </w:tc>
      </w:tr>
      <w:tr w:rsidR="00177482" w14:paraId="678E9BCC" w14:textId="77777777" w:rsidTr="0017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4A15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C4C5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 xml:space="preserve">Czas uśredniania pomiarów nawet podczas ruchu i transportu: od 2-4 </w:t>
            </w:r>
            <w:proofErr w:type="spellStart"/>
            <w:r w:rsidRPr="00177482">
              <w:rPr>
                <w:rFonts w:ascii="Arial" w:hAnsi="Arial" w:cs="Arial"/>
                <w:sz w:val="18"/>
                <w:szCs w:val="18"/>
              </w:rPr>
              <w:t>sek</w:t>
            </w:r>
            <w:proofErr w:type="spellEnd"/>
            <w:r w:rsidRPr="00177482">
              <w:rPr>
                <w:rFonts w:ascii="Arial" w:hAnsi="Arial" w:cs="Arial"/>
                <w:sz w:val="18"/>
                <w:szCs w:val="18"/>
              </w:rPr>
              <w:t xml:space="preserve"> (pacjent krytyczny); 8s, 10s - szybka aktualizacja stanu pacjenta stabilnego; 12s, 14s, 16s – pacjent rzadziej monitorowany</w:t>
            </w:r>
          </w:p>
        </w:tc>
      </w:tr>
      <w:tr w:rsidR="00177482" w14:paraId="0F3A7358" w14:textId="77777777" w:rsidTr="0017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FF7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6549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Wysokiej rozdzielczości ekran LCD, dotykowy</w:t>
            </w:r>
          </w:p>
        </w:tc>
      </w:tr>
      <w:tr w:rsidR="00177482" w14:paraId="6E9FFEB3" w14:textId="77777777" w:rsidTr="0017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7EE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11CF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 xml:space="preserve">Aparat prezentuje dane: Spo2, częstość pulsu, indeks perfuzji w postaci liczbowej, PVI, </w:t>
            </w:r>
            <w:proofErr w:type="spellStart"/>
            <w:r w:rsidRPr="00177482">
              <w:rPr>
                <w:rFonts w:ascii="Arial" w:hAnsi="Arial" w:cs="Arial"/>
                <w:sz w:val="18"/>
                <w:szCs w:val="18"/>
              </w:rPr>
              <w:t>RRp</w:t>
            </w:r>
            <w:proofErr w:type="spellEnd"/>
            <w:r w:rsidRPr="00177482">
              <w:rPr>
                <w:rFonts w:ascii="Arial" w:hAnsi="Arial" w:cs="Arial"/>
                <w:sz w:val="18"/>
                <w:szCs w:val="18"/>
              </w:rPr>
              <w:t xml:space="preserve">, komunikaty alarmowe, czułość, godzinę, wykres krzywej </w:t>
            </w:r>
            <w:proofErr w:type="spellStart"/>
            <w:r w:rsidRPr="00177482">
              <w:rPr>
                <w:rFonts w:ascii="Arial" w:hAnsi="Arial" w:cs="Arial"/>
                <w:sz w:val="18"/>
                <w:szCs w:val="18"/>
              </w:rPr>
              <w:t>pletyzmograficznej</w:t>
            </w:r>
            <w:proofErr w:type="spellEnd"/>
            <w:r w:rsidRPr="00177482">
              <w:rPr>
                <w:rFonts w:ascii="Arial" w:hAnsi="Arial" w:cs="Arial"/>
                <w:sz w:val="18"/>
                <w:szCs w:val="18"/>
              </w:rPr>
              <w:t xml:space="preserve">, jakość sygnału </w:t>
            </w:r>
          </w:p>
        </w:tc>
      </w:tr>
      <w:tr w:rsidR="00177482" w14:paraId="21E383B5" w14:textId="77777777" w:rsidTr="0017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0454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C230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Przechowywanie danych w postaci trendów min. 90h</w:t>
            </w:r>
          </w:p>
        </w:tc>
      </w:tr>
      <w:tr w:rsidR="00177482" w14:paraId="2800B9BB" w14:textId="77777777" w:rsidTr="0017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692F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ECEB" w14:textId="77777777" w:rsidR="00177482" w:rsidRPr="00177482" w:rsidRDefault="00177482" w:rsidP="001774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77482">
              <w:rPr>
                <w:rFonts w:ascii="Arial" w:hAnsi="Arial" w:cs="Arial"/>
                <w:sz w:val="18"/>
                <w:szCs w:val="18"/>
              </w:rPr>
              <w:t>W zestawie: Kabel pacjenta RD z czujnikiem na palec typu klips lub bezpośredni czujnik klips na palec dla pacjentów dorosłych</w:t>
            </w:r>
          </w:p>
        </w:tc>
      </w:tr>
    </w:tbl>
    <w:p w14:paraId="4008598A" w14:textId="2393CB15" w:rsidR="00F517D0" w:rsidRDefault="00F517D0" w:rsidP="00463FCF">
      <w:pPr>
        <w:rPr>
          <w:rFonts w:asciiTheme="minorHAnsi" w:hAnsiTheme="minorHAnsi" w:cstheme="minorHAnsi"/>
          <w:b/>
        </w:rPr>
      </w:pPr>
    </w:p>
    <w:sectPr w:rsidR="00F517D0" w:rsidSect="00664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4" w:right="127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F4743" w14:textId="77777777" w:rsidR="008351FA" w:rsidRDefault="008351FA">
      <w:r>
        <w:separator/>
      </w:r>
    </w:p>
  </w:endnote>
  <w:endnote w:type="continuationSeparator" w:id="0">
    <w:p w14:paraId="630B77F0" w14:textId="77777777" w:rsidR="008351FA" w:rsidRDefault="0083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636BD" w14:textId="77777777" w:rsidR="00EA3136" w:rsidRDefault="00D121D9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3136">
      <w:rPr>
        <w:rStyle w:val="Numerstrony"/>
      </w:rPr>
      <w:instrText xml:space="preserve">      </w:instrText>
    </w:r>
    <w:r>
      <w:rPr>
        <w:rStyle w:val="Numerstrony"/>
      </w:rPr>
      <w:fldChar w:fldCharType="end"/>
    </w:r>
  </w:p>
  <w:p w14:paraId="2E0ECCAC" w14:textId="77777777"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C0A33" w14:textId="77777777" w:rsidR="00EA3136" w:rsidRDefault="00AD4BE3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instrText xml:space="preserve">      </w:instrText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14:paraId="11D045FC" w14:textId="77777777" w:rsidR="00EA3136" w:rsidRDefault="00EA3136" w:rsidP="00B7446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1CF52" w14:textId="77777777" w:rsidR="004E3A0A" w:rsidRDefault="004E3A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68150" w14:textId="77777777" w:rsidR="008351FA" w:rsidRDefault="008351FA">
      <w:r>
        <w:separator/>
      </w:r>
    </w:p>
  </w:footnote>
  <w:footnote w:type="continuationSeparator" w:id="0">
    <w:p w14:paraId="1C5B151D" w14:textId="77777777" w:rsidR="008351FA" w:rsidRDefault="00835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B2873" w14:textId="77777777" w:rsidR="004E3A0A" w:rsidRDefault="004E3A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D6C3F" w14:textId="6771B97F" w:rsidR="00971075" w:rsidRPr="00971075" w:rsidRDefault="00971075" w:rsidP="0097107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971075">
      <w:rPr>
        <w:rFonts w:ascii="Verdana" w:eastAsia="HG Mincho Light J" w:hAnsi="Verdana"/>
        <w:color w:val="000000"/>
        <w:sz w:val="20"/>
        <w:szCs w:val="20"/>
      </w:rPr>
      <w:t>WCPIT/EA/381-</w:t>
    </w:r>
    <w:r w:rsidR="004E3A0A">
      <w:rPr>
        <w:rFonts w:ascii="Verdana" w:eastAsia="HG Mincho Light J" w:hAnsi="Verdana"/>
        <w:color w:val="000000"/>
        <w:sz w:val="20"/>
        <w:szCs w:val="20"/>
      </w:rPr>
      <w:t>37</w:t>
    </w:r>
    <w:bookmarkStart w:id="0" w:name="_GoBack"/>
    <w:bookmarkEnd w:id="0"/>
    <w:r w:rsidR="003D2F83">
      <w:rPr>
        <w:rFonts w:ascii="Verdana" w:eastAsia="HG Mincho Light J" w:hAnsi="Verdana"/>
        <w:color w:val="000000"/>
        <w:sz w:val="20"/>
        <w:szCs w:val="20"/>
      </w:rPr>
      <w:t>/2024</w:t>
    </w:r>
  </w:p>
  <w:p w14:paraId="28B52B67" w14:textId="77777777" w:rsidR="00971075" w:rsidRDefault="009710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17CA3" w14:textId="77777777" w:rsidR="004E3A0A" w:rsidRDefault="004E3A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8536028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4607B2"/>
    <w:multiLevelType w:val="hybridMultilevel"/>
    <w:tmpl w:val="E9447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15"/>
  </w:num>
  <w:num w:numId="8">
    <w:abstractNumId w:val="8"/>
  </w:num>
  <w:num w:numId="9">
    <w:abstractNumId w:val="5"/>
  </w:num>
  <w:num w:numId="10">
    <w:abstractNumId w:val="12"/>
  </w:num>
  <w:num w:numId="11">
    <w:abstractNumId w:val="18"/>
  </w:num>
  <w:num w:numId="12">
    <w:abstractNumId w:val="17"/>
  </w:num>
  <w:num w:numId="13">
    <w:abstractNumId w:val="14"/>
  </w:num>
  <w:num w:numId="14">
    <w:abstractNumId w:val="16"/>
  </w:num>
  <w:num w:numId="15">
    <w:abstractNumId w:val="7"/>
  </w:num>
  <w:num w:numId="16">
    <w:abstractNumId w:val="6"/>
  </w:num>
  <w:num w:numId="17">
    <w:abstractNumId w:val="0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C"/>
    <w:rsid w:val="0000284E"/>
    <w:rsid w:val="000028B1"/>
    <w:rsid w:val="000306BA"/>
    <w:rsid w:val="00032165"/>
    <w:rsid w:val="00032B5A"/>
    <w:rsid w:val="000422F9"/>
    <w:rsid w:val="000423BA"/>
    <w:rsid w:val="00042907"/>
    <w:rsid w:val="00050F90"/>
    <w:rsid w:val="000517A2"/>
    <w:rsid w:val="00052B48"/>
    <w:rsid w:val="0005724A"/>
    <w:rsid w:val="00073935"/>
    <w:rsid w:val="00074C9D"/>
    <w:rsid w:val="00075094"/>
    <w:rsid w:val="000859DE"/>
    <w:rsid w:val="00086ACA"/>
    <w:rsid w:val="00090EA1"/>
    <w:rsid w:val="00095250"/>
    <w:rsid w:val="00095DF0"/>
    <w:rsid w:val="000A34D7"/>
    <w:rsid w:val="000A6B13"/>
    <w:rsid w:val="000B1628"/>
    <w:rsid w:val="000B5845"/>
    <w:rsid w:val="000C4472"/>
    <w:rsid w:val="000C550F"/>
    <w:rsid w:val="000D082D"/>
    <w:rsid w:val="000D3381"/>
    <w:rsid w:val="000E2D37"/>
    <w:rsid w:val="000E5CC2"/>
    <w:rsid w:val="000F145C"/>
    <w:rsid w:val="000F5F2F"/>
    <w:rsid w:val="000F6639"/>
    <w:rsid w:val="00132D38"/>
    <w:rsid w:val="001358D2"/>
    <w:rsid w:val="001431EF"/>
    <w:rsid w:val="0014670F"/>
    <w:rsid w:val="00157776"/>
    <w:rsid w:val="00161C0A"/>
    <w:rsid w:val="00162C8A"/>
    <w:rsid w:val="00171E6D"/>
    <w:rsid w:val="001759D4"/>
    <w:rsid w:val="00176EAA"/>
    <w:rsid w:val="00177482"/>
    <w:rsid w:val="00181F01"/>
    <w:rsid w:val="0018346F"/>
    <w:rsid w:val="0018388C"/>
    <w:rsid w:val="00197169"/>
    <w:rsid w:val="001A262D"/>
    <w:rsid w:val="001A4C35"/>
    <w:rsid w:val="001A5A7F"/>
    <w:rsid w:val="001A6E91"/>
    <w:rsid w:val="001A7F24"/>
    <w:rsid w:val="001B5DFC"/>
    <w:rsid w:val="001C0EB2"/>
    <w:rsid w:val="001C3DD8"/>
    <w:rsid w:val="001C71EB"/>
    <w:rsid w:val="001D286B"/>
    <w:rsid w:val="001D4EA9"/>
    <w:rsid w:val="001E11FA"/>
    <w:rsid w:val="001F10D1"/>
    <w:rsid w:val="001F2CC3"/>
    <w:rsid w:val="001F3808"/>
    <w:rsid w:val="001F77FF"/>
    <w:rsid w:val="00201856"/>
    <w:rsid w:val="0020715C"/>
    <w:rsid w:val="0020762D"/>
    <w:rsid w:val="0021125F"/>
    <w:rsid w:val="0021534D"/>
    <w:rsid w:val="002162E9"/>
    <w:rsid w:val="00217157"/>
    <w:rsid w:val="00217A47"/>
    <w:rsid w:val="002245B6"/>
    <w:rsid w:val="00225DE7"/>
    <w:rsid w:val="00231F33"/>
    <w:rsid w:val="0023695A"/>
    <w:rsid w:val="00244DD0"/>
    <w:rsid w:val="0024709C"/>
    <w:rsid w:val="00247297"/>
    <w:rsid w:val="00251927"/>
    <w:rsid w:val="00252B8F"/>
    <w:rsid w:val="002530E9"/>
    <w:rsid w:val="00275AF0"/>
    <w:rsid w:val="00277A80"/>
    <w:rsid w:val="00277AB0"/>
    <w:rsid w:val="00282DD6"/>
    <w:rsid w:val="002834CA"/>
    <w:rsid w:val="00283DBF"/>
    <w:rsid w:val="00283E04"/>
    <w:rsid w:val="00284DD1"/>
    <w:rsid w:val="00285330"/>
    <w:rsid w:val="002866B2"/>
    <w:rsid w:val="00287205"/>
    <w:rsid w:val="00293BA9"/>
    <w:rsid w:val="002955B3"/>
    <w:rsid w:val="002A3BA5"/>
    <w:rsid w:val="002A5889"/>
    <w:rsid w:val="002B2205"/>
    <w:rsid w:val="002B7FD0"/>
    <w:rsid w:val="002C0359"/>
    <w:rsid w:val="002C1B36"/>
    <w:rsid w:val="002D27AA"/>
    <w:rsid w:val="002E15E4"/>
    <w:rsid w:val="002E7730"/>
    <w:rsid w:val="002F1D45"/>
    <w:rsid w:val="002F2F35"/>
    <w:rsid w:val="002F5C59"/>
    <w:rsid w:val="002F79C9"/>
    <w:rsid w:val="00301B32"/>
    <w:rsid w:val="00307272"/>
    <w:rsid w:val="00310222"/>
    <w:rsid w:val="00314F1E"/>
    <w:rsid w:val="003168E9"/>
    <w:rsid w:val="00323E46"/>
    <w:rsid w:val="00324FC6"/>
    <w:rsid w:val="00326F04"/>
    <w:rsid w:val="003300A8"/>
    <w:rsid w:val="00330216"/>
    <w:rsid w:val="00330792"/>
    <w:rsid w:val="00330C34"/>
    <w:rsid w:val="00331962"/>
    <w:rsid w:val="0033369C"/>
    <w:rsid w:val="003337BF"/>
    <w:rsid w:val="0033585B"/>
    <w:rsid w:val="00336D57"/>
    <w:rsid w:val="0035190F"/>
    <w:rsid w:val="00352A4C"/>
    <w:rsid w:val="00352C28"/>
    <w:rsid w:val="00352F43"/>
    <w:rsid w:val="0036095B"/>
    <w:rsid w:val="003627D2"/>
    <w:rsid w:val="00365154"/>
    <w:rsid w:val="00367524"/>
    <w:rsid w:val="00370CEB"/>
    <w:rsid w:val="003720DE"/>
    <w:rsid w:val="003762E3"/>
    <w:rsid w:val="003852CC"/>
    <w:rsid w:val="00385872"/>
    <w:rsid w:val="003A01C3"/>
    <w:rsid w:val="003A447A"/>
    <w:rsid w:val="003A5AB9"/>
    <w:rsid w:val="003A707D"/>
    <w:rsid w:val="003B042A"/>
    <w:rsid w:val="003B4788"/>
    <w:rsid w:val="003B7421"/>
    <w:rsid w:val="003C03C8"/>
    <w:rsid w:val="003C5BF1"/>
    <w:rsid w:val="003C70D5"/>
    <w:rsid w:val="003D2F83"/>
    <w:rsid w:val="003E40D7"/>
    <w:rsid w:val="003E4AB6"/>
    <w:rsid w:val="003E4D47"/>
    <w:rsid w:val="003E64C9"/>
    <w:rsid w:val="003F0E8D"/>
    <w:rsid w:val="003F158D"/>
    <w:rsid w:val="0040681D"/>
    <w:rsid w:val="00406A6A"/>
    <w:rsid w:val="00407E4F"/>
    <w:rsid w:val="00412063"/>
    <w:rsid w:val="00421722"/>
    <w:rsid w:val="00421727"/>
    <w:rsid w:val="00423EA0"/>
    <w:rsid w:val="00427344"/>
    <w:rsid w:val="00443196"/>
    <w:rsid w:val="00443A41"/>
    <w:rsid w:val="004445A6"/>
    <w:rsid w:val="00456FF8"/>
    <w:rsid w:val="004611EA"/>
    <w:rsid w:val="00463FCF"/>
    <w:rsid w:val="004669FC"/>
    <w:rsid w:val="00471FDC"/>
    <w:rsid w:val="00474463"/>
    <w:rsid w:val="00477ED4"/>
    <w:rsid w:val="004806D6"/>
    <w:rsid w:val="00481454"/>
    <w:rsid w:val="004819F0"/>
    <w:rsid w:val="00483A2D"/>
    <w:rsid w:val="00485BBB"/>
    <w:rsid w:val="00491F59"/>
    <w:rsid w:val="004954BA"/>
    <w:rsid w:val="0049733F"/>
    <w:rsid w:val="004A07C1"/>
    <w:rsid w:val="004B10DA"/>
    <w:rsid w:val="004B537E"/>
    <w:rsid w:val="004B5621"/>
    <w:rsid w:val="004B7AC4"/>
    <w:rsid w:val="004C040B"/>
    <w:rsid w:val="004C4ED2"/>
    <w:rsid w:val="004C7C30"/>
    <w:rsid w:val="004D084D"/>
    <w:rsid w:val="004D2656"/>
    <w:rsid w:val="004D2CCB"/>
    <w:rsid w:val="004D3475"/>
    <w:rsid w:val="004D7269"/>
    <w:rsid w:val="004E16D3"/>
    <w:rsid w:val="004E1E56"/>
    <w:rsid w:val="004E3A0A"/>
    <w:rsid w:val="004E7254"/>
    <w:rsid w:val="004F1113"/>
    <w:rsid w:val="004F1377"/>
    <w:rsid w:val="004F2D63"/>
    <w:rsid w:val="004F3332"/>
    <w:rsid w:val="004F362A"/>
    <w:rsid w:val="004F48A6"/>
    <w:rsid w:val="004F5388"/>
    <w:rsid w:val="004F6006"/>
    <w:rsid w:val="004F60E7"/>
    <w:rsid w:val="00502DEF"/>
    <w:rsid w:val="005079BD"/>
    <w:rsid w:val="0051003B"/>
    <w:rsid w:val="005118B0"/>
    <w:rsid w:val="005251B6"/>
    <w:rsid w:val="005406F4"/>
    <w:rsid w:val="00541DDA"/>
    <w:rsid w:val="00542502"/>
    <w:rsid w:val="00565078"/>
    <w:rsid w:val="0056608E"/>
    <w:rsid w:val="00566276"/>
    <w:rsid w:val="00566451"/>
    <w:rsid w:val="00566FA6"/>
    <w:rsid w:val="005707AF"/>
    <w:rsid w:val="005712E2"/>
    <w:rsid w:val="00571F28"/>
    <w:rsid w:val="0057261F"/>
    <w:rsid w:val="005733BB"/>
    <w:rsid w:val="00586D2C"/>
    <w:rsid w:val="0059038C"/>
    <w:rsid w:val="00591199"/>
    <w:rsid w:val="005912F5"/>
    <w:rsid w:val="00596280"/>
    <w:rsid w:val="005A0AA0"/>
    <w:rsid w:val="005A1F36"/>
    <w:rsid w:val="005A3D16"/>
    <w:rsid w:val="005A4BE6"/>
    <w:rsid w:val="005B0B2F"/>
    <w:rsid w:val="005B4531"/>
    <w:rsid w:val="005C1B22"/>
    <w:rsid w:val="005C4A38"/>
    <w:rsid w:val="005C4A6C"/>
    <w:rsid w:val="005D3173"/>
    <w:rsid w:val="005D3297"/>
    <w:rsid w:val="005E1726"/>
    <w:rsid w:val="005E21E3"/>
    <w:rsid w:val="005F122E"/>
    <w:rsid w:val="005F2FF9"/>
    <w:rsid w:val="005F35B6"/>
    <w:rsid w:val="005F4081"/>
    <w:rsid w:val="005F4523"/>
    <w:rsid w:val="005F5F58"/>
    <w:rsid w:val="006063BE"/>
    <w:rsid w:val="00607D2C"/>
    <w:rsid w:val="00612DB0"/>
    <w:rsid w:val="006150E8"/>
    <w:rsid w:val="0062796A"/>
    <w:rsid w:val="0063231C"/>
    <w:rsid w:val="00632D62"/>
    <w:rsid w:val="0063521E"/>
    <w:rsid w:val="00643032"/>
    <w:rsid w:val="00643798"/>
    <w:rsid w:val="006455E7"/>
    <w:rsid w:val="00651394"/>
    <w:rsid w:val="0065141C"/>
    <w:rsid w:val="00664670"/>
    <w:rsid w:val="00664AC6"/>
    <w:rsid w:val="0067200E"/>
    <w:rsid w:val="00672465"/>
    <w:rsid w:val="00673A1A"/>
    <w:rsid w:val="00675CBF"/>
    <w:rsid w:val="00681C3A"/>
    <w:rsid w:val="006942A0"/>
    <w:rsid w:val="00694804"/>
    <w:rsid w:val="006A23BC"/>
    <w:rsid w:val="006A2600"/>
    <w:rsid w:val="006A3C97"/>
    <w:rsid w:val="006A4607"/>
    <w:rsid w:val="006B1321"/>
    <w:rsid w:val="006C0197"/>
    <w:rsid w:val="006C15DD"/>
    <w:rsid w:val="006C689B"/>
    <w:rsid w:val="006D46CB"/>
    <w:rsid w:val="006D7D63"/>
    <w:rsid w:val="006E07F3"/>
    <w:rsid w:val="006E2C1D"/>
    <w:rsid w:val="006E4CBA"/>
    <w:rsid w:val="006E6F27"/>
    <w:rsid w:val="006F68BE"/>
    <w:rsid w:val="00701505"/>
    <w:rsid w:val="00714AEF"/>
    <w:rsid w:val="007234B1"/>
    <w:rsid w:val="007234D2"/>
    <w:rsid w:val="00724EAC"/>
    <w:rsid w:val="00727557"/>
    <w:rsid w:val="0074072C"/>
    <w:rsid w:val="007425C8"/>
    <w:rsid w:val="00745AFB"/>
    <w:rsid w:val="00750576"/>
    <w:rsid w:val="0075076A"/>
    <w:rsid w:val="00751E55"/>
    <w:rsid w:val="0075770F"/>
    <w:rsid w:val="00762B74"/>
    <w:rsid w:val="0076528D"/>
    <w:rsid w:val="0078614D"/>
    <w:rsid w:val="00786D11"/>
    <w:rsid w:val="00790494"/>
    <w:rsid w:val="0079097A"/>
    <w:rsid w:val="00796546"/>
    <w:rsid w:val="007A6276"/>
    <w:rsid w:val="007A7674"/>
    <w:rsid w:val="007C41F0"/>
    <w:rsid w:val="007C456B"/>
    <w:rsid w:val="007C7A81"/>
    <w:rsid w:val="007D0730"/>
    <w:rsid w:val="007D2233"/>
    <w:rsid w:val="007D6696"/>
    <w:rsid w:val="007E1E51"/>
    <w:rsid w:val="007E317A"/>
    <w:rsid w:val="007E333A"/>
    <w:rsid w:val="007F1F3F"/>
    <w:rsid w:val="007F2038"/>
    <w:rsid w:val="007F298C"/>
    <w:rsid w:val="007F5DF3"/>
    <w:rsid w:val="008147F1"/>
    <w:rsid w:val="008207F7"/>
    <w:rsid w:val="00823AEA"/>
    <w:rsid w:val="0083067B"/>
    <w:rsid w:val="008337C5"/>
    <w:rsid w:val="00833E3C"/>
    <w:rsid w:val="00834EB9"/>
    <w:rsid w:val="008351FA"/>
    <w:rsid w:val="00841AD4"/>
    <w:rsid w:val="00841B87"/>
    <w:rsid w:val="00844CC2"/>
    <w:rsid w:val="00845A83"/>
    <w:rsid w:val="0084723C"/>
    <w:rsid w:val="008552D4"/>
    <w:rsid w:val="00876583"/>
    <w:rsid w:val="008765C3"/>
    <w:rsid w:val="00880E96"/>
    <w:rsid w:val="00882DD4"/>
    <w:rsid w:val="008836A6"/>
    <w:rsid w:val="008868CA"/>
    <w:rsid w:val="008874B2"/>
    <w:rsid w:val="00891D48"/>
    <w:rsid w:val="00893F42"/>
    <w:rsid w:val="008A11CC"/>
    <w:rsid w:val="008A13FD"/>
    <w:rsid w:val="008A1E1E"/>
    <w:rsid w:val="008B60F5"/>
    <w:rsid w:val="008C05A5"/>
    <w:rsid w:val="008C07F6"/>
    <w:rsid w:val="008C2C9E"/>
    <w:rsid w:val="008C2F86"/>
    <w:rsid w:val="008C3B61"/>
    <w:rsid w:val="008D3245"/>
    <w:rsid w:val="008E6347"/>
    <w:rsid w:val="008E66E9"/>
    <w:rsid w:val="008F3751"/>
    <w:rsid w:val="008F704C"/>
    <w:rsid w:val="009012E0"/>
    <w:rsid w:val="00915560"/>
    <w:rsid w:val="00924A2F"/>
    <w:rsid w:val="0093008F"/>
    <w:rsid w:val="009317A2"/>
    <w:rsid w:val="00932A60"/>
    <w:rsid w:val="00953F21"/>
    <w:rsid w:val="00963EC3"/>
    <w:rsid w:val="009646D9"/>
    <w:rsid w:val="00971075"/>
    <w:rsid w:val="00981CDD"/>
    <w:rsid w:val="009836ED"/>
    <w:rsid w:val="00986460"/>
    <w:rsid w:val="00986A67"/>
    <w:rsid w:val="0098777E"/>
    <w:rsid w:val="00993D73"/>
    <w:rsid w:val="009961C7"/>
    <w:rsid w:val="009A138F"/>
    <w:rsid w:val="009A61C3"/>
    <w:rsid w:val="009A68F9"/>
    <w:rsid w:val="009C0E6A"/>
    <w:rsid w:val="009C4BD2"/>
    <w:rsid w:val="009C51F0"/>
    <w:rsid w:val="009C75F0"/>
    <w:rsid w:val="009D00BB"/>
    <w:rsid w:val="009D77A4"/>
    <w:rsid w:val="009D7800"/>
    <w:rsid w:val="009E7908"/>
    <w:rsid w:val="009F74D9"/>
    <w:rsid w:val="00A02869"/>
    <w:rsid w:val="00A04E9F"/>
    <w:rsid w:val="00A05D54"/>
    <w:rsid w:val="00A078CC"/>
    <w:rsid w:val="00A14A34"/>
    <w:rsid w:val="00A1519C"/>
    <w:rsid w:val="00A16329"/>
    <w:rsid w:val="00A17042"/>
    <w:rsid w:val="00A20B72"/>
    <w:rsid w:val="00A23F62"/>
    <w:rsid w:val="00A34602"/>
    <w:rsid w:val="00A3780E"/>
    <w:rsid w:val="00A40402"/>
    <w:rsid w:val="00A410A4"/>
    <w:rsid w:val="00A5279A"/>
    <w:rsid w:val="00A53935"/>
    <w:rsid w:val="00A54320"/>
    <w:rsid w:val="00A55E9D"/>
    <w:rsid w:val="00A578D5"/>
    <w:rsid w:val="00A608CB"/>
    <w:rsid w:val="00A60F40"/>
    <w:rsid w:val="00A6198E"/>
    <w:rsid w:val="00A62F38"/>
    <w:rsid w:val="00A64D66"/>
    <w:rsid w:val="00A65ADF"/>
    <w:rsid w:val="00A65B87"/>
    <w:rsid w:val="00A7324D"/>
    <w:rsid w:val="00A7601A"/>
    <w:rsid w:val="00A76EEF"/>
    <w:rsid w:val="00A7767E"/>
    <w:rsid w:val="00A9453A"/>
    <w:rsid w:val="00AA126A"/>
    <w:rsid w:val="00AA3F82"/>
    <w:rsid w:val="00AB0EEA"/>
    <w:rsid w:val="00AB2ABA"/>
    <w:rsid w:val="00AB7293"/>
    <w:rsid w:val="00AC2BDE"/>
    <w:rsid w:val="00AC456C"/>
    <w:rsid w:val="00AC5751"/>
    <w:rsid w:val="00AD14CD"/>
    <w:rsid w:val="00AD4BE3"/>
    <w:rsid w:val="00AD7170"/>
    <w:rsid w:val="00AE5BB4"/>
    <w:rsid w:val="00AF0CEB"/>
    <w:rsid w:val="00B01997"/>
    <w:rsid w:val="00B11215"/>
    <w:rsid w:val="00B12ADE"/>
    <w:rsid w:val="00B15454"/>
    <w:rsid w:val="00B17832"/>
    <w:rsid w:val="00B20DF8"/>
    <w:rsid w:val="00B24605"/>
    <w:rsid w:val="00B3588D"/>
    <w:rsid w:val="00B358C9"/>
    <w:rsid w:val="00B3638B"/>
    <w:rsid w:val="00B502EC"/>
    <w:rsid w:val="00B50962"/>
    <w:rsid w:val="00B527F7"/>
    <w:rsid w:val="00B54279"/>
    <w:rsid w:val="00B5454E"/>
    <w:rsid w:val="00B547F4"/>
    <w:rsid w:val="00B65594"/>
    <w:rsid w:val="00B66D68"/>
    <w:rsid w:val="00B66E6A"/>
    <w:rsid w:val="00B71E99"/>
    <w:rsid w:val="00B74463"/>
    <w:rsid w:val="00B811B9"/>
    <w:rsid w:val="00B82779"/>
    <w:rsid w:val="00B83322"/>
    <w:rsid w:val="00BA0651"/>
    <w:rsid w:val="00BA0B22"/>
    <w:rsid w:val="00BA12D4"/>
    <w:rsid w:val="00BA331F"/>
    <w:rsid w:val="00BA336E"/>
    <w:rsid w:val="00BB0230"/>
    <w:rsid w:val="00BB2935"/>
    <w:rsid w:val="00BB3C2E"/>
    <w:rsid w:val="00BB460F"/>
    <w:rsid w:val="00BB489C"/>
    <w:rsid w:val="00BB5803"/>
    <w:rsid w:val="00BC0FCC"/>
    <w:rsid w:val="00BC13B4"/>
    <w:rsid w:val="00BC220F"/>
    <w:rsid w:val="00BD1DE6"/>
    <w:rsid w:val="00BD2E58"/>
    <w:rsid w:val="00BD2E99"/>
    <w:rsid w:val="00BD360D"/>
    <w:rsid w:val="00BE0446"/>
    <w:rsid w:val="00BE139E"/>
    <w:rsid w:val="00BE1885"/>
    <w:rsid w:val="00BE33AE"/>
    <w:rsid w:val="00BE549F"/>
    <w:rsid w:val="00BF2366"/>
    <w:rsid w:val="00C07435"/>
    <w:rsid w:val="00C11CDF"/>
    <w:rsid w:val="00C15584"/>
    <w:rsid w:val="00C2268B"/>
    <w:rsid w:val="00C34303"/>
    <w:rsid w:val="00C37227"/>
    <w:rsid w:val="00C40201"/>
    <w:rsid w:val="00C442DC"/>
    <w:rsid w:val="00C5487A"/>
    <w:rsid w:val="00C559F3"/>
    <w:rsid w:val="00C6245C"/>
    <w:rsid w:val="00C631C1"/>
    <w:rsid w:val="00C70621"/>
    <w:rsid w:val="00C736EB"/>
    <w:rsid w:val="00C75EFD"/>
    <w:rsid w:val="00C767D0"/>
    <w:rsid w:val="00C779B6"/>
    <w:rsid w:val="00C86A43"/>
    <w:rsid w:val="00C916CF"/>
    <w:rsid w:val="00CA7551"/>
    <w:rsid w:val="00CB0C2F"/>
    <w:rsid w:val="00CB2640"/>
    <w:rsid w:val="00CB5EBE"/>
    <w:rsid w:val="00CC2213"/>
    <w:rsid w:val="00CD2813"/>
    <w:rsid w:val="00CE190A"/>
    <w:rsid w:val="00CE2727"/>
    <w:rsid w:val="00CE4031"/>
    <w:rsid w:val="00CE5ACF"/>
    <w:rsid w:val="00CF253E"/>
    <w:rsid w:val="00D1121E"/>
    <w:rsid w:val="00D121D9"/>
    <w:rsid w:val="00D1314D"/>
    <w:rsid w:val="00D1458B"/>
    <w:rsid w:val="00D1638D"/>
    <w:rsid w:val="00D244D4"/>
    <w:rsid w:val="00D272B0"/>
    <w:rsid w:val="00D327EB"/>
    <w:rsid w:val="00D400D0"/>
    <w:rsid w:val="00D4358C"/>
    <w:rsid w:val="00D46092"/>
    <w:rsid w:val="00D51298"/>
    <w:rsid w:val="00D54E12"/>
    <w:rsid w:val="00D60421"/>
    <w:rsid w:val="00D61337"/>
    <w:rsid w:val="00D6301F"/>
    <w:rsid w:val="00D64D55"/>
    <w:rsid w:val="00D656BF"/>
    <w:rsid w:val="00D6779B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224"/>
    <w:rsid w:val="00DA68CE"/>
    <w:rsid w:val="00DA7500"/>
    <w:rsid w:val="00DC09C3"/>
    <w:rsid w:val="00DC33A1"/>
    <w:rsid w:val="00DD390E"/>
    <w:rsid w:val="00DE3EA3"/>
    <w:rsid w:val="00DE538F"/>
    <w:rsid w:val="00DE796D"/>
    <w:rsid w:val="00DE79C4"/>
    <w:rsid w:val="00DF0310"/>
    <w:rsid w:val="00DF121B"/>
    <w:rsid w:val="00DF4F47"/>
    <w:rsid w:val="00DF605E"/>
    <w:rsid w:val="00DF7DBD"/>
    <w:rsid w:val="00E05A19"/>
    <w:rsid w:val="00E07896"/>
    <w:rsid w:val="00E1557B"/>
    <w:rsid w:val="00E16EC1"/>
    <w:rsid w:val="00E17B16"/>
    <w:rsid w:val="00E218F9"/>
    <w:rsid w:val="00E23368"/>
    <w:rsid w:val="00E23B9C"/>
    <w:rsid w:val="00E26121"/>
    <w:rsid w:val="00E316E6"/>
    <w:rsid w:val="00E32F1C"/>
    <w:rsid w:val="00E407BD"/>
    <w:rsid w:val="00E41295"/>
    <w:rsid w:val="00E422FF"/>
    <w:rsid w:val="00E44E9C"/>
    <w:rsid w:val="00E47890"/>
    <w:rsid w:val="00E50D99"/>
    <w:rsid w:val="00E536D5"/>
    <w:rsid w:val="00E54AE1"/>
    <w:rsid w:val="00E57998"/>
    <w:rsid w:val="00E63615"/>
    <w:rsid w:val="00E64303"/>
    <w:rsid w:val="00E67DE5"/>
    <w:rsid w:val="00E741CB"/>
    <w:rsid w:val="00E74989"/>
    <w:rsid w:val="00E806B4"/>
    <w:rsid w:val="00E84AD8"/>
    <w:rsid w:val="00E91F2E"/>
    <w:rsid w:val="00E96BE3"/>
    <w:rsid w:val="00E97E83"/>
    <w:rsid w:val="00E97EF8"/>
    <w:rsid w:val="00EA3136"/>
    <w:rsid w:val="00EB14D8"/>
    <w:rsid w:val="00EC099E"/>
    <w:rsid w:val="00EC35C5"/>
    <w:rsid w:val="00ED54EE"/>
    <w:rsid w:val="00ED629F"/>
    <w:rsid w:val="00EE16C7"/>
    <w:rsid w:val="00EE4256"/>
    <w:rsid w:val="00EF6604"/>
    <w:rsid w:val="00F013DF"/>
    <w:rsid w:val="00F0576B"/>
    <w:rsid w:val="00F1094C"/>
    <w:rsid w:val="00F12EB3"/>
    <w:rsid w:val="00F1381B"/>
    <w:rsid w:val="00F14FF7"/>
    <w:rsid w:val="00F216CE"/>
    <w:rsid w:val="00F265F3"/>
    <w:rsid w:val="00F27CCE"/>
    <w:rsid w:val="00F31538"/>
    <w:rsid w:val="00F316BC"/>
    <w:rsid w:val="00F33A67"/>
    <w:rsid w:val="00F347AD"/>
    <w:rsid w:val="00F362EE"/>
    <w:rsid w:val="00F365D9"/>
    <w:rsid w:val="00F431C6"/>
    <w:rsid w:val="00F44C9F"/>
    <w:rsid w:val="00F46496"/>
    <w:rsid w:val="00F47298"/>
    <w:rsid w:val="00F517D0"/>
    <w:rsid w:val="00F53285"/>
    <w:rsid w:val="00F81278"/>
    <w:rsid w:val="00F82868"/>
    <w:rsid w:val="00F860B3"/>
    <w:rsid w:val="00F90A24"/>
    <w:rsid w:val="00F96ED6"/>
    <w:rsid w:val="00FB22C4"/>
    <w:rsid w:val="00FB3167"/>
    <w:rsid w:val="00FB676F"/>
    <w:rsid w:val="00FB6DAE"/>
    <w:rsid w:val="00FB7FE1"/>
    <w:rsid w:val="00FC12A9"/>
    <w:rsid w:val="00FC3903"/>
    <w:rsid w:val="00FC4EE3"/>
    <w:rsid w:val="00FC5710"/>
    <w:rsid w:val="00FD352A"/>
    <w:rsid w:val="00FD7864"/>
    <w:rsid w:val="00FE1CD3"/>
    <w:rsid w:val="00FE5690"/>
    <w:rsid w:val="00FF06FF"/>
    <w:rsid w:val="00FF09DD"/>
    <w:rsid w:val="00FF0E13"/>
    <w:rsid w:val="00FF358D"/>
    <w:rsid w:val="00FF536E"/>
    <w:rsid w:val="00FF60F8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3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Sylwia Zielińska</cp:lastModifiedBy>
  <cp:revision>65</cp:revision>
  <cp:lastPrinted>2009-08-24T10:24:00Z</cp:lastPrinted>
  <dcterms:created xsi:type="dcterms:W3CDTF">2023-06-19T08:36:00Z</dcterms:created>
  <dcterms:modified xsi:type="dcterms:W3CDTF">2024-05-09T11:49:00Z</dcterms:modified>
</cp:coreProperties>
</file>