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D94B2C">
        <w:rPr>
          <w:rFonts w:ascii="Verdana" w:hAnsi="Verdana"/>
          <w:b/>
          <w:sz w:val="20"/>
        </w:rPr>
        <w:t>materiałów chirurgicznych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A9" w:rsidRDefault="00C316A9">
      <w:r>
        <w:separator/>
      </w:r>
    </w:p>
  </w:endnote>
  <w:endnote w:type="continuationSeparator" w:id="0">
    <w:p w:rsidR="00C316A9" w:rsidRDefault="00C3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0E" w:rsidRDefault="00F163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1630E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0E" w:rsidRDefault="00F163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A9" w:rsidRDefault="00C316A9">
      <w:r>
        <w:separator/>
      </w:r>
    </w:p>
  </w:footnote>
  <w:footnote w:type="continuationSeparator" w:id="0">
    <w:p w:rsidR="00C316A9" w:rsidRDefault="00C316A9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F1630E">
      <w:rPr>
        <w:rFonts w:ascii="Verdana" w:hAnsi="Verdana"/>
        <w:b w:val="0"/>
        <w:sz w:val="18"/>
        <w:szCs w:val="18"/>
      </w:rPr>
      <w:t>41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0E" w:rsidRDefault="00F163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302BC-FA5D-4972-8AB3-908F2FF2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104</cp:revision>
  <cp:lastPrinted>2022-02-04T09:27:00Z</cp:lastPrinted>
  <dcterms:created xsi:type="dcterms:W3CDTF">2021-01-28T08:02:00Z</dcterms:created>
  <dcterms:modified xsi:type="dcterms:W3CDTF">2024-05-22T10:55:00Z</dcterms:modified>
</cp:coreProperties>
</file>