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0612FE">
        <w:rPr>
          <w:rFonts w:ascii="Verdana" w:hAnsi="Verdana"/>
          <w:b/>
          <w:sz w:val="20"/>
          <w:szCs w:val="20"/>
        </w:rPr>
        <w:t xml:space="preserve"> leków </w:t>
      </w:r>
      <w:r w:rsidR="00D4540A">
        <w:rPr>
          <w:rFonts w:ascii="Verdana" w:hAnsi="Verdana"/>
          <w:b/>
          <w:sz w:val="20"/>
          <w:szCs w:val="20"/>
        </w:rPr>
        <w:t>do programów lekowych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7B574D" w:rsidRPr="007B574D" w:rsidRDefault="007B574D" w:rsidP="007B574D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/>
          <w:b/>
        </w:rPr>
      </w:pPr>
      <w:r w:rsidRPr="007B574D">
        <w:rPr>
          <w:rFonts w:ascii="Verdana" w:hAnsi="Verdana"/>
          <w:b/>
          <w:color w:val="auto"/>
          <w:sz w:val="20"/>
          <w:szCs w:val="20"/>
        </w:rPr>
        <w:t xml:space="preserve">Skrócony termin składania ofert zgodnie z art. 138 ust.2 </w:t>
      </w:r>
      <w:proofErr w:type="spellStart"/>
      <w:r w:rsidRPr="007B574D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7B574D">
        <w:rPr>
          <w:rFonts w:ascii="Verdana" w:hAnsi="Verdana"/>
          <w:b/>
          <w:color w:val="auto"/>
          <w:sz w:val="20"/>
          <w:szCs w:val="20"/>
        </w:rPr>
        <w:t xml:space="preserve"> 2 ustawy z dnia 11 września 2019r.- Prawo Zamówień Publicznych.</w:t>
      </w:r>
    </w:p>
    <w:p w:rsidR="007B574D" w:rsidRPr="007B574D" w:rsidRDefault="007B574D" w:rsidP="007B574D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7B574D"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99338A" w:rsidRPr="007B574D" w:rsidRDefault="007B574D" w:rsidP="007B574D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7B574D">
        <w:rPr>
          <w:rFonts w:ascii="Verdana" w:hAnsi="Verdana"/>
          <w:b/>
          <w:color w:val="auto"/>
          <w:sz w:val="20"/>
          <w:szCs w:val="20"/>
        </w:rPr>
        <w:t>W związku z unieważnieniem poprzedniego postępowania na zakup leków – nie złożono żadnej oferty, zaistniała konieczność pilnego przeprowadzenia postępowania, w celu zapewnienia pacjentom kontynuacji terapii.</w:t>
      </w: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D4540A">
        <w:rPr>
          <w:rFonts w:ascii="Verdana" w:hAnsi="Verdana"/>
          <w:b/>
          <w:sz w:val="20"/>
          <w:szCs w:val="20"/>
        </w:rPr>
        <w:t xml:space="preserve"> leków do programów lekowych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5523E9">
        <w:rPr>
          <w:rFonts w:ascii="Verdana" w:hAnsi="Verdana"/>
          <w:b/>
          <w:iCs/>
          <w:color w:val="auto"/>
          <w:sz w:val="20"/>
          <w:szCs w:val="20"/>
        </w:rPr>
        <w:t>2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5523E9">
        <w:rPr>
          <w:rFonts w:ascii="Verdana" w:hAnsi="Verdana"/>
          <w:b/>
          <w:iCs/>
          <w:color w:val="auto"/>
          <w:sz w:val="20"/>
          <w:szCs w:val="20"/>
        </w:rPr>
        <w:t>y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250D1" w:rsidRPr="007B574D" w:rsidRDefault="00D4540A" w:rsidP="007B574D">
      <w:pPr>
        <w:pStyle w:val="Akapitzlist"/>
        <w:spacing w:line="276" w:lineRule="auto"/>
        <w:ind w:left="426" w:hanging="426"/>
        <w:jc w:val="both"/>
        <w:rPr>
          <w:rFonts w:ascii="Times New Roman" w:hAnsi="Times New Roman"/>
          <w:b/>
        </w:rPr>
      </w:pPr>
      <w:r w:rsidRPr="00D4540A">
        <w:rPr>
          <w:rFonts w:ascii="Times New Roman" w:hAnsi="Times New Roman"/>
          <w:b/>
        </w:rPr>
        <w:t>33651510-6, 33670000-7</w:t>
      </w:r>
      <w:r w:rsidR="00DF391D">
        <w:rPr>
          <w:rFonts w:ascii="Times New Roman" w:hAnsi="Times New Roman"/>
          <w:b/>
        </w:rPr>
        <w:t>.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Termin wykonania zamówienia</w:t>
      </w:r>
      <w:bookmarkEnd w:id="6"/>
    </w:p>
    <w:p w:rsidR="00D447D9" w:rsidRPr="0041761E" w:rsidRDefault="00DE76A5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11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FD09C9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995582">
        <w:rPr>
          <w:rFonts w:ascii="Verdana" w:hAnsi="Verdana"/>
          <w:b/>
          <w:color w:val="auto"/>
          <w:sz w:val="20"/>
          <w:szCs w:val="20"/>
          <w:highlight w:val="yellow"/>
        </w:rPr>
        <w:t>30</w:t>
      </w:r>
      <w:r w:rsidR="005C1A9D">
        <w:rPr>
          <w:rFonts w:ascii="Verdana" w:hAnsi="Verdana"/>
          <w:b/>
          <w:color w:val="auto"/>
          <w:sz w:val="20"/>
          <w:szCs w:val="20"/>
          <w:highlight w:val="yellow"/>
        </w:rPr>
        <w:t>.09</w:t>
      </w:r>
      <w:r w:rsidR="000E4E8B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9558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03.07</w:t>
      </w:r>
      <w:r w:rsidR="00EC2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9558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03.07</w:t>
      </w:r>
      <w:r w:rsidR="00EC2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Pr="00CC21A4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B6F9B" w:rsidRPr="00EA7EE6" w:rsidRDefault="005B6F9B" w:rsidP="005B6F9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</w:t>
      </w:r>
      <w:r w:rsidR="00E456C4">
        <w:rPr>
          <w:rFonts w:ascii="Verdana" w:hAnsi="Verdana"/>
          <w:bCs/>
          <w:sz w:val="20"/>
          <w:szCs w:val="20"/>
        </w:rPr>
        <w:t>owa leków w pakiecie</w:t>
      </w:r>
      <w:r w:rsidR="00CC21A4">
        <w:rPr>
          <w:rFonts w:ascii="Verdana" w:hAnsi="Verdana"/>
          <w:bCs/>
          <w:sz w:val="20"/>
          <w:szCs w:val="20"/>
        </w:rPr>
        <w:t xml:space="preserve"> nr </w:t>
      </w:r>
      <w:r w:rsidR="00CC21A4" w:rsidRPr="00CC21A4">
        <w:rPr>
          <w:rFonts w:ascii="Verdana" w:hAnsi="Verdana"/>
          <w:b/>
          <w:bCs/>
          <w:sz w:val="20"/>
          <w:szCs w:val="20"/>
        </w:rPr>
        <w:t xml:space="preserve">1 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</w:t>
      </w:r>
      <w:r w:rsidR="00CC21A4">
        <w:rPr>
          <w:rFonts w:ascii="Verdana" w:hAnsi="Verdana"/>
          <w:bCs/>
          <w:sz w:val="20"/>
          <w:szCs w:val="20"/>
        </w:rPr>
        <w:t>ych w ramach programu lekowego leczenia pierwotnych niedoborów odporności u dorosłych</w:t>
      </w:r>
      <w:r w:rsidRPr="00EA7EE6">
        <w:rPr>
          <w:rFonts w:ascii="Verdana" w:hAnsi="Verdana"/>
          <w:bCs/>
          <w:sz w:val="20"/>
          <w:szCs w:val="20"/>
        </w:rPr>
        <w:t>.</w:t>
      </w:r>
    </w:p>
    <w:p w:rsidR="00766246" w:rsidRPr="00EA7EE6" w:rsidRDefault="00766246" w:rsidP="00766246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</w:t>
      </w:r>
      <w:r w:rsidR="00E456C4">
        <w:rPr>
          <w:rFonts w:ascii="Verdana" w:hAnsi="Verdana"/>
          <w:bCs/>
          <w:sz w:val="20"/>
          <w:szCs w:val="20"/>
        </w:rPr>
        <w:t>na jednostkowa leków w pakiecie</w:t>
      </w:r>
      <w:r w:rsidRPr="00EA7EE6">
        <w:rPr>
          <w:rFonts w:ascii="Verdana" w:hAnsi="Verdana"/>
          <w:bCs/>
          <w:sz w:val="20"/>
          <w:szCs w:val="20"/>
        </w:rPr>
        <w:t xml:space="preserve"> nr</w:t>
      </w:r>
      <w:r w:rsidR="00286F2C">
        <w:rPr>
          <w:rFonts w:ascii="Verdana" w:hAnsi="Verdana"/>
          <w:bCs/>
          <w:sz w:val="20"/>
          <w:szCs w:val="20"/>
        </w:rPr>
        <w:t xml:space="preserve"> </w:t>
      </w:r>
      <w:r w:rsidR="00E456C4">
        <w:rPr>
          <w:rFonts w:ascii="Verdana" w:hAnsi="Verdana"/>
          <w:b/>
          <w:bCs/>
          <w:sz w:val="20"/>
          <w:szCs w:val="20"/>
        </w:rPr>
        <w:t>2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stosowanych w ramach programu lekowego leczenia </w:t>
      </w:r>
      <w:r w:rsidR="00286F2C">
        <w:rPr>
          <w:rFonts w:ascii="Verdana" w:hAnsi="Verdana"/>
          <w:bCs/>
          <w:sz w:val="20"/>
          <w:szCs w:val="20"/>
        </w:rPr>
        <w:t xml:space="preserve">ciężkiej astmy </w:t>
      </w:r>
      <w:proofErr w:type="spellStart"/>
      <w:r w:rsidR="00286F2C"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EA7EE6">
        <w:rPr>
          <w:rFonts w:ascii="Verdana" w:hAnsi="Verdana"/>
          <w:bCs/>
          <w:sz w:val="20"/>
          <w:szCs w:val="20"/>
        </w:rPr>
        <w:t>.</w:t>
      </w:r>
    </w:p>
    <w:p w:rsidR="009E110E" w:rsidRPr="00EA7EE6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C4B52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Oferty zostaną ocenione zgodnie z ceną od najniższej do najwyższej, przy czym najkorzystniejsza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995582">
        <w:rPr>
          <w:rFonts w:ascii="Verdana" w:hAnsi="Verdana"/>
          <w:color w:val="auto"/>
          <w:sz w:val="20"/>
          <w:szCs w:val="20"/>
        </w:rPr>
        <w:t>17.06</w:t>
      </w:r>
      <w:r w:rsidR="009E612E">
        <w:rPr>
          <w:rFonts w:ascii="Verdana" w:hAnsi="Verdana"/>
          <w:color w:val="auto"/>
          <w:sz w:val="20"/>
          <w:szCs w:val="20"/>
        </w:rPr>
        <w:t>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2E" w:rsidRDefault="00BF012E">
      <w:r>
        <w:separator/>
      </w:r>
    </w:p>
    <w:p w:rsidR="00BF012E" w:rsidRDefault="00BF012E"/>
  </w:endnote>
  <w:endnote w:type="continuationSeparator" w:id="0">
    <w:p w:rsidR="00BF012E" w:rsidRDefault="00BF012E">
      <w:r>
        <w:continuationSeparator/>
      </w:r>
    </w:p>
    <w:p w:rsidR="00BF012E" w:rsidRDefault="00BF01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FD09C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FD09C9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FD09C9" w:rsidRPr="00657C4F">
      <w:rPr>
        <w:rFonts w:ascii="Verdana" w:hAnsi="Verdana"/>
        <w:sz w:val="14"/>
        <w:szCs w:val="14"/>
      </w:rPr>
      <w:fldChar w:fldCharType="separate"/>
    </w:r>
    <w:r w:rsidR="008E1B89">
      <w:rPr>
        <w:rFonts w:ascii="Verdana" w:hAnsi="Verdana"/>
        <w:noProof/>
        <w:sz w:val="14"/>
        <w:szCs w:val="14"/>
      </w:rPr>
      <w:t>12</w:t>
    </w:r>
    <w:r w:rsidR="00FD09C9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FD09C9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FD09C9" w:rsidRPr="00657C4F">
      <w:rPr>
        <w:rFonts w:ascii="Verdana" w:hAnsi="Verdana"/>
        <w:sz w:val="14"/>
        <w:szCs w:val="14"/>
      </w:rPr>
      <w:fldChar w:fldCharType="separate"/>
    </w:r>
    <w:r w:rsidR="008E1B89">
      <w:rPr>
        <w:rFonts w:ascii="Verdana" w:hAnsi="Verdana"/>
        <w:noProof/>
        <w:sz w:val="14"/>
        <w:szCs w:val="14"/>
      </w:rPr>
      <w:t>12</w:t>
    </w:r>
    <w:r w:rsidR="00FD09C9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2E" w:rsidRDefault="00BF012E">
      <w:r>
        <w:separator/>
      </w:r>
    </w:p>
    <w:p w:rsidR="00BF012E" w:rsidRDefault="00BF012E"/>
  </w:footnote>
  <w:footnote w:type="continuationSeparator" w:id="0">
    <w:p w:rsidR="00BF012E" w:rsidRDefault="00BF012E">
      <w:r>
        <w:continuationSeparator/>
      </w:r>
    </w:p>
    <w:p w:rsidR="00BF012E" w:rsidRDefault="00BF01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8B235E">
      <w:rPr>
        <w:rFonts w:ascii="Verdana" w:hAnsi="Verdana"/>
        <w:sz w:val="20"/>
        <w:szCs w:val="20"/>
      </w:rPr>
      <w:t>48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9ADA3E86"/>
    <w:lvl w:ilvl="0" w:tplc="EA0E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 w:numId="3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764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3B1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A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33F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0D36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8E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6E48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963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3E9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1A9D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2E2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87E15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574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35E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1B89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582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2729E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1AE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2589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A5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91D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56C4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468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0D1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09C9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F17C-041E-48F8-8C02-3C86151F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4803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33559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63</cp:revision>
  <cp:lastPrinted>2024-06-17T11:02:00Z</cp:lastPrinted>
  <dcterms:created xsi:type="dcterms:W3CDTF">2024-01-23T10:46:00Z</dcterms:created>
  <dcterms:modified xsi:type="dcterms:W3CDTF">2024-06-17T11:02:00Z</dcterms:modified>
</cp:coreProperties>
</file>