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CE455B">
        <w:rPr>
          <w:rFonts w:ascii="Verdana" w:hAnsi="Verdana"/>
          <w:b/>
          <w:sz w:val="20"/>
          <w:szCs w:val="20"/>
        </w:rPr>
        <w:t>albumin, immunoglobulin i antybiotyków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F91F5A" w:rsidRDefault="0062014E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F91F5A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F91F5A">
        <w:rPr>
          <w:rFonts w:ascii="Verdana" w:hAnsi="Verdana"/>
          <w:b/>
          <w:sz w:val="20"/>
          <w:szCs w:val="20"/>
        </w:rPr>
        <w:t>dostawa</w:t>
      </w:r>
      <w:r w:rsidR="008C1530">
        <w:rPr>
          <w:rFonts w:ascii="Verdana" w:hAnsi="Verdana"/>
          <w:b/>
          <w:sz w:val="20"/>
          <w:szCs w:val="20"/>
        </w:rPr>
        <w:t xml:space="preserve"> albumin, immunoglobulin i antybiotyków</w:t>
      </w:r>
      <w:r w:rsidR="00117970" w:rsidRPr="00F91F5A">
        <w:rPr>
          <w:rFonts w:ascii="Verdana" w:hAnsi="Verdana"/>
          <w:b/>
          <w:sz w:val="20"/>
          <w:szCs w:val="20"/>
        </w:rPr>
        <w:t>.</w:t>
      </w:r>
      <w:r w:rsidR="00FA5C7B" w:rsidRPr="00F91F5A">
        <w:rPr>
          <w:rFonts w:ascii="Verdana" w:hAnsi="Verdana"/>
          <w:b/>
          <w:sz w:val="20"/>
          <w:szCs w:val="20"/>
        </w:rPr>
        <w:t xml:space="preserve"> </w:t>
      </w:r>
      <w:r w:rsidR="00FA5C7B" w:rsidRPr="00F91F5A">
        <w:rPr>
          <w:rFonts w:ascii="Verdana" w:hAnsi="Verdana"/>
          <w:sz w:val="20"/>
          <w:szCs w:val="20"/>
        </w:rPr>
        <w:t xml:space="preserve">Przedmiot zamówienia został podzielony na </w:t>
      </w:r>
      <w:r w:rsidR="008C1530">
        <w:rPr>
          <w:rFonts w:ascii="Verdana" w:hAnsi="Verdana"/>
          <w:sz w:val="20"/>
          <w:szCs w:val="20"/>
        </w:rPr>
        <w:t>3</w:t>
      </w:r>
      <w:r w:rsidR="00FA5C7B" w:rsidRPr="00F91F5A">
        <w:rPr>
          <w:rFonts w:ascii="Verdana" w:hAnsi="Verdana"/>
          <w:sz w:val="20"/>
          <w:szCs w:val="20"/>
        </w:rPr>
        <w:t xml:space="preserve"> pakiet</w:t>
      </w:r>
      <w:r w:rsidR="008C1530">
        <w:rPr>
          <w:rFonts w:ascii="Verdana" w:hAnsi="Verdana"/>
          <w:sz w:val="20"/>
          <w:szCs w:val="20"/>
        </w:rPr>
        <w:t>y</w:t>
      </w:r>
      <w:r w:rsidR="00FA5C7B" w:rsidRPr="00F91F5A">
        <w:rPr>
          <w:rFonts w:ascii="Verdana" w:hAnsi="Verdana"/>
          <w:sz w:val="20"/>
          <w:szCs w:val="20"/>
        </w:rPr>
        <w:t>.</w:t>
      </w:r>
    </w:p>
    <w:p w:rsidR="0033232D" w:rsidRPr="00F91F5A" w:rsidRDefault="0062014E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F91F5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F91F5A">
        <w:rPr>
          <w:rFonts w:ascii="Verdana" w:hAnsi="Verdana"/>
          <w:sz w:val="20"/>
          <w:szCs w:val="20"/>
        </w:rPr>
        <w:t xml:space="preserve">w załączniku nr </w:t>
      </w:r>
      <w:r w:rsidR="005931BE" w:rsidRPr="00F91F5A">
        <w:rPr>
          <w:rFonts w:ascii="Verdana" w:hAnsi="Verdana"/>
          <w:sz w:val="20"/>
          <w:szCs w:val="20"/>
        </w:rPr>
        <w:t>2, który jest jednocześnie Formularzem cenowym.</w:t>
      </w:r>
    </w:p>
    <w:p w:rsidR="0033232D" w:rsidRPr="00F91F5A" w:rsidRDefault="00FA5C7B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F91F5A">
        <w:rPr>
          <w:rFonts w:ascii="Verdana" w:hAnsi="Verdana"/>
          <w:b/>
          <w:iCs/>
          <w:color w:val="auto"/>
          <w:sz w:val="20"/>
          <w:szCs w:val="20"/>
        </w:rPr>
        <w:t xml:space="preserve">Zamawiający dopuszcza możliwości składania ofert częściowych na wybraną część/części. </w:t>
      </w:r>
      <w:r w:rsidRPr="00F91F5A"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FA5C7B" w:rsidRPr="00F91F5A" w:rsidRDefault="00FA5C7B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F91F5A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F91F5A">
        <w:rPr>
          <w:rFonts w:ascii="Verdana" w:hAnsi="Verdana"/>
          <w:sz w:val="20"/>
          <w:szCs w:val="20"/>
        </w:rPr>
        <w:t>Pzp</w:t>
      </w:r>
      <w:proofErr w:type="spellEnd"/>
      <w:r w:rsidRPr="00F91F5A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311AA" w:rsidRPr="00F91F5A" w:rsidRDefault="00E311AA" w:rsidP="00F91F5A">
      <w:pPr>
        <w:pStyle w:val="Akapitzlist"/>
        <w:tabs>
          <w:tab w:val="left" w:pos="567"/>
        </w:tabs>
        <w:ind w:left="360"/>
        <w:rPr>
          <w:rFonts w:ascii="Verdana" w:hAnsi="Verdana"/>
          <w:b/>
          <w:sz w:val="20"/>
          <w:szCs w:val="20"/>
        </w:rPr>
      </w:pPr>
      <w:r w:rsidRPr="00F91F5A">
        <w:rPr>
          <w:rFonts w:ascii="Verdana" w:hAnsi="Verdana"/>
          <w:b/>
          <w:sz w:val="20"/>
          <w:szCs w:val="20"/>
        </w:rPr>
        <w:t>33</w:t>
      </w:r>
      <w:r w:rsidR="008C1530">
        <w:rPr>
          <w:rFonts w:ascii="Verdana" w:hAnsi="Verdana"/>
          <w:b/>
          <w:sz w:val="20"/>
          <w:szCs w:val="20"/>
        </w:rPr>
        <w:t>141540-7;</w:t>
      </w:r>
      <w:r w:rsidR="004E76B8">
        <w:rPr>
          <w:rFonts w:ascii="Verdana" w:hAnsi="Verdana"/>
          <w:b/>
          <w:sz w:val="20"/>
          <w:szCs w:val="20"/>
        </w:rPr>
        <w:t xml:space="preserve"> </w:t>
      </w:r>
      <w:r w:rsidR="008C1530">
        <w:rPr>
          <w:rFonts w:ascii="Verdana" w:hAnsi="Verdana"/>
          <w:b/>
          <w:sz w:val="20"/>
          <w:szCs w:val="20"/>
        </w:rPr>
        <w:t>33651520-9; 33651400-2.</w:t>
      </w:r>
    </w:p>
    <w:p w:rsidR="00B678DB" w:rsidRPr="00F91F5A" w:rsidRDefault="00B678DB" w:rsidP="00F91F5A">
      <w:pPr>
        <w:pStyle w:val="Akapitzlist"/>
        <w:numPr>
          <w:ilvl w:val="0"/>
          <w:numId w:val="43"/>
        </w:numPr>
        <w:tabs>
          <w:tab w:val="left" w:pos="567"/>
        </w:tabs>
        <w:rPr>
          <w:rFonts w:ascii="Verdana" w:hAnsi="Verdana"/>
          <w:b/>
          <w:sz w:val="20"/>
          <w:szCs w:val="20"/>
        </w:rPr>
      </w:pPr>
      <w:r w:rsidRPr="00F91F5A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Pr="00F91F5A">
        <w:rPr>
          <w:rFonts w:ascii="Verdana" w:hAnsi="Verdana"/>
          <w:bCs/>
          <w:sz w:val="20"/>
          <w:szCs w:val="20"/>
        </w:rPr>
        <w:br/>
        <w:t>o których mowa w art. 101 ust. 1 pkt. 2 oraz ust. 3 ustawy, Zamawiający dopuszcza rozwiązania równoważne.</w:t>
      </w:r>
    </w:p>
    <w:p w:rsidR="00B678DB" w:rsidRPr="004416F2" w:rsidRDefault="00B678DB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B678DB" w:rsidRPr="004416F2" w:rsidRDefault="00B678DB" w:rsidP="00F91F5A">
      <w:pPr>
        <w:pStyle w:val="Akapitzlist"/>
        <w:widowControl/>
        <w:numPr>
          <w:ilvl w:val="0"/>
          <w:numId w:val="43"/>
        </w:num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B678DB" w:rsidRPr="004416F2" w:rsidRDefault="00B678DB" w:rsidP="00F91F5A">
      <w:pPr>
        <w:pStyle w:val="Akapitzlist"/>
        <w:widowControl/>
        <w:numPr>
          <w:ilvl w:val="0"/>
          <w:numId w:val="43"/>
        </w:numPr>
        <w:tabs>
          <w:tab w:val="left" w:pos="-15735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</w:t>
      </w:r>
      <w:r w:rsidRPr="004416F2">
        <w:rPr>
          <w:rFonts w:ascii="Verdana" w:hAnsi="Verdana"/>
          <w:sz w:val="20"/>
          <w:szCs w:val="20"/>
        </w:rPr>
        <w:lastRenderedPageBreak/>
        <w:t xml:space="preserve">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B678DB" w:rsidRPr="004416F2" w:rsidRDefault="00B678DB" w:rsidP="00F91F5A">
      <w:pPr>
        <w:pStyle w:val="Akapitzlist"/>
        <w:widowControl/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Pr="004416F2" w:rsidRDefault="005C274C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4416F2" w:rsidRDefault="00B678D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11 miesięcy</w:t>
      </w:r>
      <w:r>
        <w:rPr>
          <w:rFonts w:ascii="Verdana" w:hAnsi="Verdana"/>
          <w:b/>
          <w:sz w:val="20"/>
          <w:szCs w:val="20"/>
        </w:rPr>
        <w:t xml:space="preserve"> </w:t>
      </w:r>
      <w:r w:rsidR="001F6B79" w:rsidRPr="006D7FE4">
        <w:rPr>
          <w:rFonts w:ascii="Verdana" w:hAnsi="Verdana"/>
          <w:b/>
          <w:sz w:val="20"/>
          <w:szCs w:val="20"/>
        </w:rPr>
        <w:t>od dnia podpisania umowy.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</w:t>
      </w:r>
      <w:r w:rsidRPr="004416F2">
        <w:rPr>
          <w:rFonts w:ascii="Verdana" w:hAnsi="Verdana"/>
          <w:sz w:val="20"/>
          <w:szCs w:val="20"/>
        </w:rPr>
        <w:lastRenderedPageBreak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 xml:space="preserve">o wymaganiach technicznych i organizacyjnych sporządzania, wysyłania i </w:t>
      </w:r>
      <w:r w:rsidRPr="004416F2">
        <w:rPr>
          <w:rFonts w:ascii="Verdana" w:hAnsi="Verdana"/>
          <w:spacing w:val="5"/>
          <w:sz w:val="20"/>
          <w:szCs w:val="20"/>
        </w:rPr>
        <w:lastRenderedPageBreak/>
        <w:t>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B353B4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11188A">
        <w:rPr>
          <w:rFonts w:ascii="Verdana" w:hAnsi="Verdana"/>
          <w:color w:val="auto"/>
          <w:sz w:val="20"/>
          <w:szCs w:val="20"/>
        </w:rPr>
        <w:t>Marzena Michalak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>Wykonaw</w:t>
      </w:r>
      <w:r w:rsidR="00D0184F">
        <w:rPr>
          <w:rFonts w:ascii="Verdana" w:hAnsi="Verdana" w:cs="Arial"/>
          <w:b/>
          <w:sz w:val="20"/>
          <w:szCs w:val="20"/>
        </w:rPr>
        <w:t>ca jest związany ofertą do dnia27.07</w:t>
      </w:r>
      <w:r w:rsidR="00F121E1">
        <w:rPr>
          <w:rFonts w:ascii="Verdana" w:hAnsi="Verdana" w:cs="Arial"/>
          <w:b/>
          <w:sz w:val="20"/>
          <w:szCs w:val="20"/>
        </w:rPr>
        <w:t>.</w:t>
      </w:r>
      <w:r w:rsidR="00E8585C" w:rsidRPr="00835505">
        <w:rPr>
          <w:rFonts w:ascii="Verdana" w:hAnsi="Verdana" w:cs="Arial"/>
          <w:b/>
          <w:sz w:val="20"/>
          <w:szCs w:val="20"/>
        </w:rPr>
        <w:t>202</w:t>
      </w:r>
      <w:r w:rsidR="00D43AEA" w:rsidRPr="00835505">
        <w:rPr>
          <w:rFonts w:ascii="Verdana" w:hAnsi="Verdana" w:cs="Arial"/>
          <w:b/>
          <w:sz w:val="20"/>
          <w:szCs w:val="20"/>
        </w:rPr>
        <w:t>4</w:t>
      </w:r>
      <w:r w:rsidR="00E8585C" w:rsidRPr="00835505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835505">
        <w:rPr>
          <w:rFonts w:ascii="Verdana" w:hAnsi="Verdana" w:cs="Arial"/>
          <w:b/>
          <w:sz w:val="20"/>
          <w:szCs w:val="20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4416F2" w:rsidRDefault="00857D43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4416F2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D0184F">
        <w:rPr>
          <w:rFonts w:ascii="Verdana" w:eastAsia="Times New Roman" w:hAnsi="Verdana"/>
          <w:b/>
          <w:color w:val="auto"/>
          <w:sz w:val="20"/>
          <w:szCs w:val="20"/>
        </w:rPr>
        <w:t xml:space="preserve"> 28.06.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F3BF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697057" w:rsidRPr="004416F2" w:rsidRDefault="00697057" w:rsidP="004416F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D0184F">
        <w:rPr>
          <w:rFonts w:ascii="Verdana" w:eastAsia="Times New Roman" w:hAnsi="Verdana"/>
          <w:b/>
          <w:color w:val="auto"/>
          <w:sz w:val="20"/>
          <w:szCs w:val="20"/>
        </w:rPr>
        <w:t>28.06.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4416F2">
        <w:rPr>
          <w:rFonts w:ascii="Verdana" w:hAnsi="Verdana"/>
          <w:sz w:val="20"/>
          <w:szCs w:val="20"/>
        </w:rPr>
        <w:lastRenderedPageBreak/>
        <w:t>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D47C67" w:rsidRPr="00D47C67" w:rsidRDefault="00D47C67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Dostawy leków z importu docelowego powinny być zrealizowane w czasie nie dłuższym niż 15 dni od chwili złożenia kompletnego wniosku o import docelowy leków.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</w:t>
      </w:r>
      <w:r w:rsidR="00680935">
        <w:rPr>
          <w:rFonts w:ascii="Verdana" w:hAnsi="Verdana"/>
          <w:sz w:val="20"/>
          <w:szCs w:val="20"/>
        </w:rPr>
        <w:t xml:space="preserve"> (z wyjątkiem pozycji, w których zaznaczono, aby nie zmieniać wielkości opakowania)</w:t>
      </w:r>
      <w:r w:rsidR="00616645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FE74B9" w:rsidRDefault="00964444" w:rsidP="0011188A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680935">
        <w:rPr>
          <w:rFonts w:ascii="Verdana" w:hAnsi="Verdana"/>
          <w:sz w:val="20"/>
          <w:szCs w:val="20"/>
        </w:rPr>
        <w:t xml:space="preserve">. </w:t>
      </w:r>
    </w:p>
    <w:p w:rsidR="00964444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FE74B9" w:rsidRPr="004416F2" w:rsidRDefault="00FE74B9" w:rsidP="00FE74B9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416F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416F2" w:rsidRDefault="00D710D4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416F2" w:rsidRDefault="00F25E26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C5386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D0184F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D0184F" w:rsidRPr="004416F2" w:rsidRDefault="00D0184F" w:rsidP="00D0184F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r w:rsidR="00D0184F">
        <w:rPr>
          <w:rFonts w:ascii="Verdana" w:hAnsi="Verdana" w:cs="Courier New"/>
          <w:sz w:val="20"/>
          <w:szCs w:val="20"/>
        </w:rPr>
        <w:t>20.06.</w:t>
      </w:r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B5436A" w:rsidRPr="00C51DC8">
        <w:rPr>
          <w:rFonts w:ascii="Verdana" w:hAnsi="Verdana" w:cs="Courier New"/>
          <w:sz w:val="20"/>
          <w:szCs w:val="20"/>
        </w:rPr>
        <w:t>4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666BF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F4043" w:rsidRPr="00666BFE" w:rsidRDefault="00666BFE" w:rsidP="00666BF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</w:t>
      </w:r>
      <w:bookmarkStart w:id="27" w:name="_GoBack"/>
      <w:bookmarkEnd w:id="27"/>
    </w:p>
    <w:sectPr w:rsidR="007F4043" w:rsidRPr="00666BFE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35" w:rsidRDefault="00680935">
      <w:r>
        <w:separator/>
      </w:r>
    </w:p>
    <w:p w:rsidR="00680935" w:rsidRDefault="00680935"/>
  </w:endnote>
  <w:endnote w:type="continuationSeparator" w:id="0">
    <w:p w:rsidR="00680935" w:rsidRDefault="00680935">
      <w:r>
        <w:continuationSeparator/>
      </w:r>
    </w:p>
    <w:p w:rsidR="00680935" w:rsidRDefault="006809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Default="00B353B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809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0935" w:rsidRDefault="00680935" w:rsidP="00487F43">
    <w:pPr>
      <w:pStyle w:val="Stopka"/>
      <w:ind w:right="360"/>
    </w:pPr>
  </w:p>
  <w:p w:rsidR="00680935" w:rsidRDefault="006809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987333" w:rsidRDefault="0068093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353B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353B4" w:rsidRPr="00987333">
      <w:rPr>
        <w:rFonts w:ascii="Times New Roman" w:hAnsi="Times New Roman"/>
        <w:b/>
        <w:sz w:val="14"/>
        <w:szCs w:val="14"/>
      </w:rPr>
      <w:fldChar w:fldCharType="separate"/>
    </w:r>
    <w:r w:rsidR="007D3D39">
      <w:rPr>
        <w:rFonts w:ascii="Times New Roman" w:hAnsi="Times New Roman"/>
        <w:b/>
        <w:noProof/>
        <w:sz w:val="14"/>
        <w:szCs w:val="14"/>
      </w:rPr>
      <w:t>10</w:t>
    </w:r>
    <w:r w:rsidR="00B353B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353B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353B4" w:rsidRPr="00987333">
      <w:rPr>
        <w:rFonts w:ascii="Times New Roman" w:hAnsi="Times New Roman"/>
        <w:sz w:val="14"/>
        <w:szCs w:val="14"/>
      </w:rPr>
      <w:fldChar w:fldCharType="separate"/>
    </w:r>
    <w:r w:rsidR="007D3D39">
      <w:rPr>
        <w:rFonts w:ascii="Times New Roman" w:hAnsi="Times New Roman"/>
        <w:noProof/>
        <w:sz w:val="14"/>
        <w:szCs w:val="14"/>
      </w:rPr>
      <w:t>11</w:t>
    </w:r>
    <w:r w:rsidR="00B353B4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7E" w:rsidRDefault="00982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35" w:rsidRDefault="00680935">
      <w:r>
        <w:separator/>
      </w:r>
    </w:p>
    <w:p w:rsidR="00680935" w:rsidRDefault="00680935"/>
  </w:footnote>
  <w:footnote w:type="continuationSeparator" w:id="0">
    <w:p w:rsidR="00680935" w:rsidRDefault="00680935">
      <w:r>
        <w:continuationSeparator/>
      </w:r>
    </w:p>
    <w:p w:rsidR="00680935" w:rsidRDefault="006809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7E" w:rsidRDefault="0098267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AA5B50" w:rsidRDefault="0068093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</w:t>
    </w:r>
    <w:r w:rsidR="0098267E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/2024</w:t>
    </w:r>
  </w:p>
  <w:p w:rsidR="00680935" w:rsidRPr="00015936" w:rsidRDefault="0068093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AA5B50" w:rsidRDefault="0068093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40CC4168"/>
    <w:lvl w:ilvl="0" w:tplc="8940C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C4933A4"/>
    <w:multiLevelType w:val="hybridMultilevel"/>
    <w:tmpl w:val="4E6017A6"/>
    <w:lvl w:ilvl="0" w:tplc="B74442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2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4613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8"/>
  </w:num>
  <w:num w:numId="12">
    <w:abstractNumId w:val="49"/>
  </w:num>
  <w:num w:numId="13">
    <w:abstractNumId w:val="93"/>
  </w:num>
  <w:num w:numId="14">
    <w:abstractNumId w:val="46"/>
  </w:num>
  <w:num w:numId="15">
    <w:abstractNumId w:val="86"/>
  </w:num>
  <w:num w:numId="16">
    <w:abstractNumId w:val="55"/>
  </w:num>
  <w:num w:numId="17">
    <w:abstractNumId w:val="68"/>
  </w:num>
  <w:num w:numId="18">
    <w:abstractNumId w:val="85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80"/>
  </w:num>
  <w:num w:numId="24">
    <w:abstractNumId w:val="51"/>
  </w:num>
  <w:num w:numId="25">
    <w:abstractNumId w:val="71"/>
  </w:num>
  <w:num w:numId="26">
    <w:abstractNumId w:val="50"/>
  </w:num>
  <w:num w:numId="27">
    <w:abstractNumId w:val="90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2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 w:numId="42">
    <w:abstractNumId w:val="89"/>
  </w:num>
  <w:num w:numId="43">
    <w:abstractNumId w:val="7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88A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6B5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1D2F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32D"/>
    <w:rsid w:val="00332C40"/>
    <w:rsid w:val="00332F16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8B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1BA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6B8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89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BFE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9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D39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530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24D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5B01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67E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A83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3B4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678DB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4AD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61EA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55B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184F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D3"/>
    <w:rsid w:val="00D47B4A"/>
    <w:rsid w:val="00D47C67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529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62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3A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75E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1AA"/>
    <w:rsid w:val="00E31FFD"/>
    <w:rsid w:val="00E322F5"/>
    <w:rsid w:val="00E32AD1"/>
    <w:rsid w:val="00E33003"/>
    <w:rsid w:val="00E34044"/>
    <w:rsid w:val="00E3512F"/>
    <w:rsid w:val="00E35914"/>
    <w:rsid w:val="00E36744"/>
    <w:rsid w:val="00E36B8E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00CB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013"/>
    <w:rsid w:val="00F060E3"/>
    <w:rsid w:val="00F063B5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1E1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1F71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5E9E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1F5A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C7B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4B9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FD46-7754-4A9B-A9D4-918F5D7D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11</Pages>
  <Words>3895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27216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Marzena Michalak</cp:lastModifiedBy>
  <cp:revision>98</cp:revision>
  <cp:lastPrinted>2024-06-20T12:48:00Z</cp:lastPrinted>
  <dcterms:created xsi:type="dcterms:W3CDTF">2023-03-27T08:41:00Z</dcterms:created>
  <dcterms:modified xsi:type="dcterms:W3CDTF">2024-06-20T12:48:00Z</dcterms:modified>
</cp:coreProperties>
</file>