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DB1E35">
        <w:rPr>
          <w:sz w:val="20"/>
          <w:szCs w:val="20"/>
        </w:rPr>
        <w:t>53/2024</w:t>
      </w:r>
      <w:r w:rsidR="00DB1E35">
        <w:rPr>
          <w:sz w:val="20"/>
          <w:szCs w:val="20"/>
        </w:rPr>
        <w:tab/>
      </w:r>
      <w:r w:rsidR="00DB1E35">
        <w:rPr>
          <w:sz w:val="20"/>
          <w:szCs w:val="20"/>
        </w:rPr>
        <w:tab/>
        <w:t>Poznań, 2024-07-</w:t>
      </w:r>
      <w:r w:rsidR="0086782C">
        <w:rPr>
          <w:sz w:val="20"/>
          <w:szCs w:val="20"/>
        </w:rPr>
        <w:t>17</w:t>
      </w:r>
      <w:r w:rsidR="00DB1E35">
        <w:rPr>
          <w:sz w:val="20"/>
          <w:szCs w:val="20"/>
        </w:rPr>
        <w:t xml:space="preserve"> 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CB0E3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DB1E35" w:rsidRPr="00DB1E35">
        <w:rPr>
          <w:rFonts w:asciiTheme="minorHAnsi" w:hAnsiTheme="minorHAnsi" w:cstheme="minorHAnsi"/>
          <w:b/>
          <w:sz w:val="20"/>
          <w:szCs w:val="20"/>
        </w:rPr>
        <w:t>portów żylnych i wyrobów do podaży leków cytostatycznych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C53441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</w:t>
      </w:r>
      <w:r w:rsidR="0095294B">
        <w:rPr>
          <w:rFonts w:cs="Tahoma"/>
          <w:b/>
          <w:sz w:val="20"/>
          <w:szCs w:val="20"/>
        </w:rPr>
        <w:t>E</w:t>
      </w:r>
      <w:r w:rsidR="007673CD">
        <w:rPr>
          <w:rFonts w:cs="Tahoma"/>
          <w:b/>
          <w:sz w:val="20"/>
          <w:szCs w:val="20"/>
        </w:rPr>
        <w:t xml:space="preserve">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CB18B2" w:rsidRPr="00CB18B2" w:rsidRDefault="00CB18B2" w:rsidP="00CB18B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B18B2">
        <w:rPr>
          <w:rFonts w:eastAsia="Times New Roman" w:cs="Calibri"/>
          <w:sz w:val="20"/>
          <w:szCs w:val="20"/>
          <w:lang w:eastAsia="pl-PL"/>
        </w:rPr>
        <w:t>Pakiet nr 5  poz. 5</w:t>
      </w:r>
    </w:p>
    <w:p w:rsidR="00CB18B2" w:rsidRDefault="00CB18B2" w:rsidP="00CB18B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B18B2">
        <w:rPr>
          <w:rFonts w:eastAsia="Times New Roman" w:cs="Calibri"/>
          <w:sz w:val="20"/>
          <w:szCs w:val="20"/>
          <w:lang w:eastAsia="pl-PL"/>
        </w:rPr>
        <w:t xml:space="preserve">Proszę o dopuszczenie strzykawek na podstawie oświadczenia producenta strzykawek o kompatybilności z wymaganymi pompami, wraz ze wskazaniem na jakim ustawieniu pompy należy używać strzykawek. Oznaczenie takie znajduje się również na każdym opakowaniu jednostkowym strzykawki. </w:t>
      </w:r>
    </w:p>
    <w:p w:rsidR="00964902" w:rsidRDefault="0037593A" w:rsidP="00CB18B2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0A7334" w:rsidRPr="000A7334">
        <w:rPr>
          <w:rFonts w:asciiTheme="minorHAnsi" w:hAnsiTheme="minorHAnsi" w:cstheme="minorHAnsi"/>
          <w:b/>
          <w:sz w:val="20"/>
          <w:szCs w:val="20"/>
        </w:rPr>
        <w:t>Zamawiający pozostawia zapisy SWZ bez zmian</w:t>
      </w:r>
      <w:r w:rsidR="001234EF">
        <w:rPr>
          <w:rFonts w:asciiTheme="minorHAnsi" w:hAnsiTheme="minorHAnsi" w:cstheme="minorHAnsi"/>
          <w:b/>
          <w:sz w:val="20"/>
          <w:szCs w:val="20"/>
        </w:rPr>
        <w:t>.</w:t>
      </w: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92B21" w:rsidRDefault="00E92B21" w:rsidP="00E92B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19785B" w:rsidRPr="0019785B" w:rsidRDefault="0019785B" w:rsidP="0019785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9785B">
        <w:rPr>
          <w:rFonts w:eastAsia="Times New Roman" w:cs="Calibri"/>
          <w:sz w:val="20"/>
          <w:szCs w:val="20"/>
          <w:lang w:eastAsia="pl-PL"/>
        </w:rPr>
        <w:t xml:space="preserve">Wniosek o poprawienie opisu przedmiotu zgodnie z przepisami lub usunięcie pakietu 1 z powodu opisania przedmiotu zamówienia z naruszeniem zasady uczciwej konkurencji wyrażonej w przepisie art. 99 ust. 4 </w:t>
      </w:r>
      <w:proofErr w:type="spellStart"/>
      <w:r w:rsidRPr="0019785B">
        <w:rPr>
          <w:rFonts w:eastAsia="Times New Roman" w:cs="Calibri"/>
          <w:sz w:val="20"/>
          <w:szCs w:val="20"/>
          <w:lang w:eastAsia="pl-PL"/>
        </w:rPr>
        <w:t>pzp</w:t>
      </w:r>
      <w:proofErr w:type="spellEnd"/>
      <w:r w:rsidRPr="0019785B">
        <w:rPr>
          <w:rFonts w:eastAsia="Times New Roman" w:cs="Calibri"/>
          <w:sz w:val="20"/>
          <w:szCs w:val="20"/>
          <w:lang w:eastAsia="pl-PL"/>
        </w:rPr>
        <w:t>.</w:t>
      </w:r>
    </w:p>
    <w:p w:rsidR="0019785B" w:rsidRPr="0019785B" w:rsidRDefault="0019785B" w:rsidP="0019785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9785B">
        <w:rPr>
          <w:rFonts w:eastAsia="Times New Roman" w:cs="Calibri"/>
          <w:sz w:val="20"/>
          <w:szCs w:val="20"/>
          <w:lang w:eastAsia="pl-PL"/>
        </w:rPr>
        <w:t xml:space="preserve"> Zamawiający w pakiecie 1 łącząc produkty nie zachował tożsamości. W związku z przepisami dotyczącymi zamówień publicznych, dotyczącymi pakietu Zawierającego produkty nietożsame, takie jak rampy i porty informujemy, że w pakiecie występuje brak konieczność użycia produktów w tym samym czasie, by uzyskać podobne przedmiotowo i funkcjonalnie zamówienia.</w:t>
      </w:r>
    </w:p>
    <w:p w:rsidR="0019785B" w:rsidRPr="0019785B" w:rsidRDefault="0019785B" w:rsidP="0019785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9785B">
        <w:rPr>
          <w:rFonts w:eastAsia="Times New Roman" w:cs="Calibri"/>
          <w:sz w:val="20"/>
          <w:szCs w:val="20"/>
          <w:lang w:eastAsia="pl-PL"/>
        </w:rPr>
        <w:t xml:space="preserve">Jeśli   poszczególne  części w pakiecie mogą być wykonane przez różnych wykonawców i produkty w nim zawarte nie mają tożsamości </w:t>
      </w:r>
      <w:proofErr w:type="spellStart"/>
      <w:r w:rsidRPr="0019785B">
        <w:rPr>
          <w:rFonts w:eastAsia="Times New Roman" w:cs="Calibri"/>
          <w:sz w:val="20"/>
          <w:szCs w:val="20"/>
          <w:lang w:eastAsia="pl-PL"/>
        </w:rPr>
        <w:t>funkcjonalno</w:t>
      </w:r>
      <w:proofErr w:type="spellEnd"/>
      <w:r w:rsidRPr="0019785B">
        <w:rPr>
          <w:rFonts w:eastAsia="Times New Roman" w:cs="Calibri"/>
          <w:sz w:val="20"/>
          <w:szCs w:val="20"/>
          <w:lang w:eastAsia="pl-PL"/>
        </w:rPr>
        <w:t xml:space="preserve"> -przedmiotowej i produkty nie maja tego samego kodu CPV,  mamy do czynienia z kilkoma niezależnymi od siebie zamówieniami, których wartość powinna być szacowana odrębnie.</w:t>
      </w:r>
    </w:p>
    <w:p w:rsidR="0019785B" w:rsidRPr="0019785B" w:rsidRDefault="0019785B" w:rsidP="0019785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9785B">
        <w:rPr>
          <w:rFonts w:eastAsia="Times New Roman" w:cs="Calibri"/>
          <w:sz w:val="20"/>
          <w:szCs w:val="20"/>
          <w:lang w:eastAsia="pl-PL"/>
        </w:rPr>
        <w:t>Zamawiający budując opis przedmiotu zamówienia w sposób uniemożliwiający składanie ofert konkurencyjnych unika stosowania odpowiednich przepisów tworząc jedno wspólne zamówienie, zamiast odrębnych zamówień. W pakiecie 1 nie zachodzi kryterium tożsamości czasowej i podobieństwa przedmiotowego oraz funkcjonalnego zamówienia.</w:t>
      </w:r>
    </w:p>
    <w:p w:rsidR="0019785B" w:rsidRPr="0019785B" w:rsidRDefault="0019785B" w:rsidP="0019785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9785B">
        <w:rPr>
          <w:rFonts w:eastAsia="Times New Roman" w:cs="Calibri"/>
          <w:sz w:val="20"/>
          <w:szCs w:val="20"/>
          <w:lang w:eastAsia="pl-PL"/>
        </w:rPr>
        <w:t>W związku z powyższym, prosimy o wdrożenie działania naprawczego w celu przeprowadzenia oceny, czy jest to faktycznie jedno zamówienie czy kilka niezależnych zamówień. W przypadku stwierdzenia nieprawidłowości prosimy o usunięcie z pakietu zawierającego produkty nietożsame lub umożliwienie składanie oferty na poszczególne części w pakiecie.</w:t>
      </w:r>
    </w:p>
    <w:p w:rsidR="00E92B21" w:rsidRPr="008D4C1B" w:rsidRDefault="0019785B" w:rsidP="0019785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19785B">
        <w:rPr>
          <w:rFonts w:eastAsia="Times New Roman" w:cs="Calibri"/>
          <w:sz w:val="20"/>
          <w:szCs w:val="20"/>
          <w:lang w:eastAsia="pl-PL"/>
        </w:rPr>
        <w:t>Posługując się ww. kryteriami prosimy o analizę tego konkretnego przypadku i odpowiedź czy wartość tak określonego zamówienia faktycznie należało oszacować łącznie?</w:t>
      </w:r>
    </w:p>
    <w:p w:rsidR="006B3638" w:rsidRDefault="0019785B" w:rsidP="00827933">
      <w:pPr>
        <w:spacing w:before="120"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9785B">
        <w:rPr>
          <w:rFonts w:asciiTheme="minorHAnsi" w:hAnsiTheme="minorHAnsi" w:cstheme="minorHAnsi"/>
          <w:b/>
          <w:sz w:val="20"/>
          <w:szCs w:val="20"/>
        </w:rPr>
        <w:t>Odpowiedź: Zamawiający pozostawia zapisy SWZ bez zmian.</w:t>
      </w:r>
    </w:p>
    <w:p w:rsidR="001A71B8" w:rsidRDefault="001A71B8" w:rsidP="00A02C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02CCD" w:rsidRDefault="00A02CCD" w:rsidP="00A02C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</w:t>
      </w:r>
      <w:r w:rsidR="000B1FAE">
        <w:rPr>
          <w:rFonts w:cs="Tahoma"/>
          <w:b/>
          <w:sz w:val="20"/>
          <w:szCs w:val="20"/>
        </w:rPr>
        <w:t xml:space="preserve"> nr 3</w:t>
      </w:r>
      <w:r>
        <w:rPr>
          <w:rFonts w:cs="Tahoma"/>
          <w:b/>
          <w:sz w:val="20"/>
          <w:szCs w:val="20"/>
        </w:rPr>
        <w:t xml:space="preserve">: </w:t>
      </w:r>
    </w:p>
    <w:p w:rsidR="009C6612" w:rsidRPr="009C6612" w:rsidRDefault="009C6612" w:rsidP="009C661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C6612">
        <w:rPr>
          <w:rFonts w:eastAsia="Times New Roman" w:cs="Calibri"/>
          <w:sz w:val="20"/>
          <w:szCs w:val="20"/>
          <w:lang w:eastAsia="pl-PL"/>
        </w:rPr>
        <w:t>1. Czy w celu miarkowania kar umownych Zamawiający dokona modyfikacji postanowień projektu przyszłej umowy w zakresie zapisów § 4 ust. 1 pkt. 1), 3):</w:t>
      </w:r>
    </w:p>
    <w:p w:rsidR="009C6612" w:rsidRPr="009C6612" w:rsidRDefault="009C6612" w:rsidP="009C661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C6612">
        <w:rPr>
          <w:rFonts w:eastAsia="Times New Roman" w:cs="Calibri"/>
          <w:sz w:val="20"/>
          <w:szCs w:val="20"/>
          <w:lang w:eastAsia="pl-PL"/>
        </w:rPr>
        <w:t>1. Wykonawca jest zobowiązany do zapłaty kar umownych:</w:t>
      </w:r>
    </w:p>
    <w:p w:rsidR="009C6612" w:rsidRPr="009C6612" w:rsidRDefault="009C6612" w:rsidP="009C661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C6612">
        <w:rPr>
          <w:rFonts w:eastAsia="Times New Roman" w:cs="Calibri"/>
          <w:sz w:val="20"/>
          <w:szCs w:val="20"/>
          <w:lang w:eastAsia="pl-PL"/>
        </w:rPr>
        <w:t>1) za zwłokę w realizacji dostawy, w wysokości 0,5% wartości brutto danej dostawy, zgodnie z zał. nr 1 - za każdy dzień zwłoki,</w:t>
      </w:r>
    </w:p>
    <w:p w:rsidR="009C6612" w:rsidRDefault="009C6612" w:rsidP="009C6612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9C6612">
        <w:rPr>
          <w:rFonts w:eastAsia="Times New Roman" w:cs="Calibri"/>
          <w:sz w:val="20"/>
          <w:szCs w:val="20"/>
          <w:lang w:eastAsia="pl-PL"/>
        </w:rPr>
        <w:t>3) za zwłokę w wymianie reklamowanego przedmiotu umowy na nowy w wysokości 0,5% wartości brutto danego asortymentu, zgodnie z zał. nr 1 - za każdy dzień zwłoki,</w:t>
      </w:r>
    </w:p>
    <w:p w:rsidR="00A02CCD" w:rsidRPr="00150D95" w:rsidRDefault="00A02CCD" w:rsidP="009C6612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Pr="003E608A">
        <w:rPr>
          <w:rFonts w:asciiTheme="minorHAnsi" w:hAnsiTheme="minorHAnsi" w:cstheme="minorHAnsi"/>
          <w:b/>
          <w:sz w:val="20"/>
          <w:szCs w:val="20"/>
        </w:rPr>
        <w:t>Zamawi</w:t>
      </w:r>
      <w:r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9C6612">
        <w:rPr>
          <w:rFonts w:asciiTheme="minorHAnsi" w:hAnsiTheme="minorHAnsi" w:cstheme="minorHAnsi"/>
          <w:b/>
          <w:sz w:val="20"/>
          <w:szCs w:val="20"/>
        </w:rPr>
        <w:t>pozostawia zapisy umowy</w:t>
      </w:r>
      <w:r w:rsidR="00D63515">
        <w:rPr>
          <w:rFonts w:asciiTheme="minorHAnsi" w:hAnsiTheme="minorHAnsi" w:cstheme="minorHAnsi"/>
          <w:b/>
          <w:sz w:val="20"/>
          <w:szCs w:val="20"/>
        </w:rPr>
        <w:t xml:space="preserve"> bez zmian.</w:t>
      </w:r>
    </w:p>
    <w:p w:rsidR="001D14CB" w:rsidRDefault="001D14CB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02CCD" w:rsidRDefault="00A02CCD" w:rsidP="00A02C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971318">
        <w:rPr>
          <w:rFonts w:cs="Tahoma"/>
          <w:b/>
          <w:sz w:val="20"/>
          <w:szCs w:val="20"/>
        </w:rPr>
        <w:t xml:space="preserve"> nr 4</w:t>
      </w:r>
      <w:r>
        <w:rPr>
          <w:rFonts w:cs="Tahoma"/>
          <w:b/>
          <w:sz w:val="20"/>
          <w:szCs w:val="20"/>
        </w:rPr>
        <w:t xml:space="preserve"> </w:t>
      </w:r>
    </w:p>
    <w:p w:rsidR="0032743B" w:rsidRPr="00F447D1" w:rsidRDefault="0032743B" w:rsidP="0032743B">
      <w:p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F447D1">
        <w:rPr>
          <w:rFonts w:ascii="Cambria" w:hAnsi="Cambria"/>
          <w:b/>
          <w:color w:val="000000" w:themeColor="text1"/>
        </w:rPr>
        <w:t>Pakiet 5, Pozycja 1</w:t>
      </w:r>
      <w:r w:rsidRPr="00F447D1">
        <w:rPr>
          <w:rFonts w:ascii="Cambria" w:hAnsi="Cambria"/>
          <w:color w:val="000000" w:themeColor="text1"/>
        </w:rPr>
        <w:t xml:space="preserve"> -2</w:t>
      </w:r>
    </w:p>
    <w:p w:rsidR="0032743B" w:rsidRDefault="0032743B" w:rsidP="0032743B">
      <w:pPr>
        <w:spacing w:after="120" w:line="240" w:lineRule="auto"/>
        <w:jc w:val="both"/>
        <w:rPr>
          <w:rFonts w:ascii="Cambria" w:hAnsi="Cambria"/>
          <w:color w:val="000000" w:themeColor="text1"/>
        </w:rPr>
      </w:pPr>
      <w:r w:rsidRPr="00F447D1">
        <w:rPr>
          <w:rFonts w:ascii="Cambria" w:hAnsi="Cambria"/>
          <w:color w:val="000000" w:themeColor="text1"/>
        </w:rPr>
        <w:t xml:space="preserve">Czy Zamawiający dopuści </w:t>
      </w:r>
      <w:r>
        <w:rPr>
          <w:rFonts w:ascii="Cambria" w:hAnsi="Cambria"/>
          <w:color w:val="000000" w:themeColor="text1"/>
        </w:rPr>
        <w:t>wycenę strzykawek w opakowaniu a’25 sztuk z odpowiednim przeliczeniem ilości?</w:t>
      </w:r>
    </w:p>
    <w:p w:rsidR="00A02CCD" w:rsidRDefault="0032743B" w:rsidP="008137D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743B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8137D6">
        <w:rPr>
          <w:rFonts w:asciiTheme="minorHAnsi" w:hAnsiTheme="minorHAnsi" w:cstheme="minorHAnsi"/>
          <w:b/>
          <w:sz w:val="20"/>
          <w:szCs w:val="20"/>
        </w:rPr>
        <w:t>dopuszcza</w:t>
      </w:r>
      <w:r w:rsidR="008137D6" w:rsidRPr="008137D6">
        <w:rPr>
          <w:rFonts w:asciiTheme="minorHAnsi" w:hAnsiTheme="minorHAnsi" w:cstheme="minorHAnsi"/>
          <w:b/>
          <w:sz w:val="20"/>
          <w:szCs w:val="20"/>
        </w:rPr>
        <w:t xml:space="preserve"> wycenę strzykawek w opakowaniu a’25 sztuk z odpowiednim przeliczeniem ilości</w:t>
      </w:r>
      <w:r w:rsidRPr="0032743B">
        <w:rPr>
          <w:rFonts w:asciiTheme="minorHAnsi" w:hAnsiTheme="minorHAnsi" w:cstheme="minorHAnsi"/>
          <w:b/>
          <w:sz w:val="20"/>
          <w:szCs w:val="20"/>
        </w:rPr>
        <w:t>.</w:t>
      </w:r>
      <w:r w:rsidR="008137D6" w:rsidRPr="008137D6">
        <w:t xml:space="preserve"> </w:t>
      </w:r>
      <w:r w:rsidR="008137D6" w:rsidRPr="008137D6">
        <w:rPr>
          <w:rFonts w:asciiTheme="minorHAnsi" w:hAnsiTheme="minorHAnsi" w:cstheme="minorHAnsi"/>
          <w:b/>
          <w:sz w:val="20"/>
          <w:szCs w:val="20"/>
        </w:rPr>
        <w:t>Wykonawca winien odpowiednio przeliczyć ilość opakowań tak, aby ilość produktu była zgodna z  Zaproszeniem do składnia ofert, przeliczając ilości opakowań do dwóch miejsc po przecinku.</w:t>
      </w:r>
    </w:p>
    <w:p w:rsidR="00677AF6" w:rsidRDefault="00677AF6" w:rsidP="0032743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2743B" w:rsidRPr="0032743B" w:rsidRDefault="00971318" w:rsidP="0032743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5 </w:t>
      </w:r>
    </w:p>
    <w:p w:rsidR="0032743B" w:rsidRPr="00F447D1" w:rsidRDefault="0032743B" w:rsidP="0032743B">
      <w:p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F447D1">
        <w:rPr>
          <w:rFonts w:ascii="Cambria" w:hAnsi="Cambria"/>
          <w:b/>
          <w:color w:val="000000" w:themeColor="text1"/>
        </w:rPr>
        <w:t>Pakiet 5, Pozycja 1</w:t>
      </w:r>
      <w:r w:rsidRPr="00F447D1">
        <w:rPr>
          <w:rFonts w:ascii="Cambria" w:hAnsi="Cambria"/>
          <w:color w:val="000000" w:themeColor="text1"/>
        </w:rPr>
        <w:t xml:space="preserve"> -2</w:t>
      </w:r>
    </w:p>
    <w:p w:rsidR="0032743B" w:rsidRPr="00F447D1" w:rsidRDefault="0032743B" w:rsidP="0032743B">
      <w:p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F447D1">
        <w:rPr>
          <w:rFonts w:ascii="Cambria" w:hAnsi="Cambria"/>
          <w:color w:val="000000" w:themeColor="text1"/>
        </w:rPr>
        <w:t xml:space="preserve">Czy Zamawiający dopuści </w:t>
      </w:r>
      <w:r>
        <w:rPr>
          <w:rFonts w:ascii="Cambria" w:hAnsi="Cambria"/>
          <w:color w:val="000000" w:themeColor="text1"/>
        </w:rPr>
        <w:t>strzykawki kompatybilne z pompami, niewymienione w menu?</w:t>
      </w:r>
    </w:p>
    <w:p w:rsidR="00971318" w:rsidRPr="00150D95" w:rsidRDefault="0032743B" w:rsidP="0032743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2743B">
        <w:rPr>
          <w:rFonts w:asciiTheme="minorHAnsi" w:hAnsiTheme="minorHAnsi" w:cstheme="minorHAnsi"/>
          <w:b/>
          <w:sz w:val="20"/>
          <w:szCs w:val="20"/>
        </w:rPr>
        <w:t>Odpowiedź: Zamawiający pozostawia zapisy SWZ bez zmian.</w:t>
      </w:r>
    </w:p>
    <w:p w:rsidR="00A02CCD" w:rsidRDefault="00A02CCD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02CCD" w:rsidRDefault="00A02CCD" w:rsidP="00A02C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9370FE">
        <w:rPr>
          <w:rFonts w:cs="Tahoma"/>
          <w:b/>
          <w:sz w:val="20"/>
          <w:szCs w:val="20"/>
        </w:rPr>
        <w:t xml:space="preserve"> nr 6</w:t>
      </w:r>
      <w:r>
        <w:rPr>
          <w:rFonts w:cs="Tahoma"/>
          <w:b/>
          <w:sz w:val="20"/>
          <w:szCs w:val="20"/>
        </w:rPr>
        <w:t xml:space="preserve">: </w:t>
      </w:r>
    </w:p>
    <w:p w:rsidR="0032743B" w:rsidRPr="00F447D1" w:rsidRDefault="0032743B" w:rsidP="0032743B">
      <w:pPr>
        <w:spacing w:after="0" w:line="240" w:lineRule="auto"/>
        <w:jc w:val="both"/>
        <w:rPr>
          <w:rFonts w:ascii="Cambria" w:hAnsi="Cambria"/>
          <w:color w:val="000000" w:themeColor="text1"/>
        </w:rPr>
      </w:pPr>
      <w:r w:rsidRPr="00F447D1">
        <w:rPr>
          <w:rFonts w:ascii="Cambria" w:hAnsi="Cambria"/>
          <w:b/>
          <w:color w:val="000000" w:themeColor="text1"/>
        </w:rPr>
        <w:t>Pakiet 5, Pozycja 1</w:t>
      </w:r>
      <w:r w:rsidRPr="00F447D1">
        <w:rPr>
          <w:rFonts w:ascii="Cambria" w:hAnsi="Cambria"/>
          <w:color w:val="000000" w:themeColor="text1"/>
        </w:rPr>
        <w:t xml:space="preserve"> -2</w:t>
      </w:r>
    </w:p>
    <w:p w:rsidR="0032743B" w:rsidRPr="0032743B" w:rsidRDefault="0032743B" w:rsidP="0032743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447D1">
        <w:rPr>
          <w:rFonts w:ascii="Cambria" w:hAnsi="Cambria"/>
          <w:color w:val="000000" w:themeColor="text1"/>
        </w:rPr>
        <w:t xml:space="preserve">Czy Zamawiający dopuści </w:t>
      </w:r>
      <w:r>
        <w:rPr>
          <w:rFonts w:ascii="Cambria" w:hAnsi="Cambria"/>
          <w:color w:val="000000" w:themeColor="text1"/>
        </w:rPr>
        <w:t>strzykawki z podwójnym uszczelnieniem i pojedynczym zabezpieczeniem przed wypadnięciem tłoka?</w:t>
      </w:r>
    </w:p>
    <w:p w:rsidR="00A02CCD" w:rsidRDefault="0032743B" w:rsidP="009D49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743B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9D499C">
        <w:rPr>
          <w:rFonts w:asciiTheme="minorHAnsi" w:hAnsiTheme="minorHAnsi" w:cstheme="minorHAnsi"/>
          <w:b/>
          <w:sz w:val="20"/>
          <w:szCs w:val="20"/>
        </w:rPr>
        <w:t>dopuszcza</w:t>
      </w:r>
      <w:r w:rsidR="009D499C" w:rsidRPr="009D499C">
        <w:rPr>
          <w:rFonts w:asciiTheme="minorHAnsi" w:hAnsiTheme="minorHAnsi" w:cstheme="minorHAnsi"/>
          <w:b/>
          <w:sz w:val="20"/>
          <w:szCs w:val="20"/>
        </w:rPr>
        <w:t xml:space="preserve"> strzykawki z podwójnym uszczelnieniem i pojedynczym zabezpieczeniem przed wypadnięciem tłoka</w:t>
      </w:r>
      <w:r w:rsidRPr="0032743B">
        <w:rPr>
          <w:rFonts w:asciiTheme="minorHAnsi" w:hAnsiTheme="minorHAnsi" w:cstheme="minorHAnsi"/>
          <w:b/>
          <w:sz w:val="20"/>
          <w:szCs w:val="20"/>
        </w:rPr>
        <w:t>.</w:t>
      </w:r>
    </w:p>
    <w:p w:rsidR="00677AF6" w:rsidRDefault="00677AF6" w:rsidP="009370FE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370FE" w:rsidRPr="009370FE" w:rsidRDefault="009370FE" w:rsidP="009370FE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7: </w:t>
      </w:r>
    </w:p>
    <w:p w:rsidR="006B52E8" w:rsidRPr="006B52E8" w:rsidRDefault="006B52E8" w:rsidP="006B52E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6B52E8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6B52E8">
        <w:rPr>
          <w:rFonts w:cs="Calibri"/>
          <w:color w:val="000000"/>
          <w:lang w:eastAsia="pl-PL"/>
        </w:rPr>
        <w:t xml:space="preserve">Pakiet 5 </w:t>
      </w:r>
    </w:p>
    <w:p w:rsidR="006B52E8" w:rsidRPr="006B52E8" w:rsidRDefault="006B52E8" w:rsidP="006B52E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pl-PL"/>
        </w:rPr>
      </w:pPr>
      <w:r w:rsidRPr="006B52E8">
        <w:rPr>
          <w:rFonts w:cs="Calibri"/>
          <w:color w:val="000000"/>
          <w:lang w:eastAsia="pl-PL"/>
        </w:rPr>
        <w:t xml:space="preserve">Pozycja 1-2 </w:t>
      </w:r>
    </w:p>
    <w:p w:rsidR="009370FE" w:rsidRPr="00971318" w:rsidRDefault="006B52E8" w:rsidP="006B52E8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B52E8">
        <w:rPr>
          <w:rFonts w:cs="Calibri"/>
          <w:color w:val="000000"/>
          <w:lang w:eastAsia="pl-PL"/>
        </w:rPr>
        <w:t>1. Prosimy Zamawiającego o wyjaśnienie czy oczekuje zaoferowania strzykawek z dwustronną /podwójną skalą pomiarową, co ułatwia precyzyjny odczyt zawartości strzykawki</w:t>
      </w:r>
    </w:p>
    <w:p w:rsidR="009370FE" w:rsidRPr="00150D95" w:rsidRDefault="009370FE" w:rsidP="009370FE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210443" w:rsidRPr="00210443">
        <w:rPr>
          <w:rFonts w:asciiTheme="minorHAnsi" w:hAnsiTheme="minorHAnsi" w:cstheme="minorHAnsi"/>
          <w:b/>
          <w:sz w:val="20"/>
          <w:szCs w:val="20"/>
        </w:rPr>
        <w:t xml:space="preserve">Zamawiający </w:t>
      </w:r>
      <w:r w:rsidR="009D499C">
        <w:rPr>
          <w:rFonts w:asciiTheme="minorHAnsi" w:hAnsiTheme="minorHAnsi" w:cstheme="minorHAnsi"/>
          <w:b/>
          <w:sz w:val="20"/>
          <w:szCs w:val="20"/>
        </w:rPr>
        <w:t>dopuszcza zaoferowanie</w:t>
      </w:r>
      <w:r w:rsidR="009D499C" w:rsidRPr="009D499C">
        <w:rPr>
          <w:rFonts w:asciiTheme="minorHAnsi" w:hAnsiTheme="minorHAnsi" w:cstheme="minorHAnsi"/>
          <w:b/>
          <w:sz w:val="20"/>
          <w:szCs w:val="20"/>
        </w:rPr>
        <w:t xml:space="preserve"> strzykawek z dwustronną /podwójną skalą pomiarową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:rsidR="00146EA9" w:rsidRPr="00B12A3F" w:rsidRDefault="00146EA9" w:rsidP="00ED558E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GoBack"/>
      <w:bookmarkEnd w:id="2"/>
    </w:p>
    <w:p w:rsidR="00146EA9" w:rsidRDefault="00D62DBF" w:rsidP="00ED558E">
      <w:pPr>
        <w:spacing w:after="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Nowy projekt opisu przedmiotu zamówienia </w:t>
      </w:r>
      <w:r w:rsidR="00146EA9">
        <w:rPr>
          <w:b/>
          <w:sz w:val="20"/>
          <w:szCs w:val="20"/>
        </w:rPr>
        <w:t>stanowi</w:t>
      </w:r>
      <w:r w:rsidR="00355587">
        <w:rPr>
          <w:b/>
          <w:sz w:val="20"/>
          <w:szCs w:val="20"/>
        </w:rPr>
        <w:t xml:space="preserve"> </w:t>
      </w:r>
      <w:r w:rsidR="006974D5" w:rsidRPr="006974D5">
        <w:rPr>
          <w:b/>
          <w:sz w:val="20"/>
          <w:szCs w:val="20"/>
        </w:rPr>
        <w:t xml:space="preserve">17.07.2024 </w:t>
      </w:r>
      <w:proofErr w:type="spellStart"/>
      <w:r w:rsidR="006974D5" w:rsidRPr="006974D5">
        <w:rPr>
          <w:b/>
          <w:sz w:val="20"/>
          <w:szCs w:val="20"/>
        </w:rPr>
        <w:t>Zalacznik</w:t>
      </w:r>
      <w:proofErr w:type="spellEnd"/>
      <w:r w:rsidR="006974D5" w:rsidRPr="006974D5">
        <w:rPr>
          <w:b/>
          <w:sz w:val="20"/>
          <w:szCs w:val="20"/>
        </w:rPr>
        <w:t xml:space="preserve"> nr 2 – opis przedmiotu zamówienia, formularz cenowy</w:t>
      </w: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75F7C" w:rsidRDefault="00F75F7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CD299C" w:rsidRPr="00CD299C">
        <w:rPr>
          <w:rFonts w:ascii="Times New Roman" w:eastAsia="Times New Roman" w:hAnsi="Times New Roman"/>
          <w:b/>
        </w:rPr>
        <w:t>22</w:t>
      </w:r>
      <w:r w:rsidR="006F4C83" w:rsidRPr="00CD299C">
        <w:rPr>
          <w:rFonts w:ascii="Times New Roman" w:eastAsia="Times New Roman" w:hAnsi="Times New Roman"/>
          <w:b/>
        </w:rPr>
        <w:t>.</w:t>
      </w:r>
      <w:r w:rsidR="006F4C83">
        <w:rPr>
          <w:rFonts w:ascii="Times New Roman" w:eastAsia="Times New Roman" w:hAnsi="Times New Roman"/>
          <w:b/>
        </w:rPr>
        <w:t>07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4A5CF7" w:rsidRPr="004A5CF7">
        <w:rPr>
          <w:rFonts w:ascii="Times New Roman" w:eastAsia="Times New Roman" w:hAnsi="Times New Roman"/>
          <w:b/>
          <w:lang w:eastAsia="pl-PL"/>
        </w:rPr>
        <w:t>20</w:t>
      </w:r>
      <w:r w:rsidR="006F4C83" w:rsidRPr="004A5CF7">
        <w:rPr>
          <w:rFonts w:ascii="Times New Roman" w:eastAsia="Times New Roman" w:hAnsi="Times New Roman"/>
          <w:b/>
          <w:lang w:eastAsia="pl-PL"/>
        </w:rPr>
        <w:t>.</w:t>
      </w:r>
      <w:r w:rsidR="006F4C83">
        <w:rPr>
          <w:rFonts w:ascii="Times New Roman" w:eastAsia="Times New Roman" w:hAnsi="Times New Roman"/>
          <w:b/>
          <w:lang w:eastAsia="pl-PL"/>
        </w:rPr>
        <w:t>08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1E" w:rsidRDefault="0055181E" w:rsidP="00F92ECB">
      <w:pPr>
        <w:spacing w:after="0" w:line="240" w:lineRule="auto"/>
      </w:pPr>
      <w:r>
        <w:separator/>
      </w:r>
    </w:p>
  </w:endnote>
  <w:endnote w:type="continuationSeparator" w:id="0">
    <w:p w:rsidR="0055181E" w:rsidRDefault="0055181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EA1DE0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1E" w:rsidRDefault="0055181E" w:rsidP="00F92ECB">
      <w:pPr>
        <w:spacing w:after="0" w:line="240" w:lineRule="auto"/>
      </w:pPr>
      <w:r>
        <w:separator/>
      </w:r>
    </w:p>
  </w:footnote>
  <w:footnote w:type="continuationSeparator" w:id="0">
    <w:p w:rsidR="0055181E" w:rsidRDefault="0055181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2D6"/>
    <w:rsid w:val="0000780D"/>
    <w:rsid w:val="00007AC8"/>
    <w:rsid w:val="000104DB"/>
    <w:rsid w:val="000112CC"/>
    <w:rsid w:val="000115C9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270"/>
    <w:rsid w:val="000A067B"/>
    <w:rsid w:val="000A0BE4"/>
    <w:rsid w:val="000A22FA"/>
    <w:rsid w:val="000A2497"/>
    <w:rsid w:val="000A2FE8"/>
    <w:rsid w:val="000A3C6F"/>
    <w:rsid w:val="000A50CA"/>
    <w:rsid w:val="000A7334"/>
    <w:rsid w:val="000A76F1"/>
    <w:rsid w:val="000B09FC"/>
    <w:rsid w:val="000B1FAE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0F391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4308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9785B"/>
    <w:rsid w:val="001A030E"/>
    <w:rsid w:val="001A2F05"/>
    <w:rsid w:val="001A4F8F"/>
    <w:rsid w:val="001A675E"/>
    <w:rsid w:val="001A71B8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443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6C2C"/>
    <w:rsid w:val="00307D8E"/>
    <w:rsid w:val="0031140A"/>
    <w:rsid w:val="003120C3"/>
    <w:rsid w:val="003135DB"/>
    <w:rsid w:val="003140A1"/>
    <w:rsid w:val="0031696A"/>
    <w:rsid w:val="003243ED"/>
    <w:rsid w:val="00326D3D"/>
    <w:rsid w:val="0032743B"/>
    <w:rsid w:val="0032754E"/>
    <w:rsid w:val="003319FD"/>
    <w:rsid w:val="00336EA7"/>
    <w:rsid w:val="00336F19"/>
    <w:rsid w:val="00340D46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C088A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1BC4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5CF7"/>
    <w:rsid w:val="004A7A1D"/>
    <w:rsid w:val="004B0552"/>
    <w:rsid w:val="004B059C"/>
    <w:rsid w:val="004B22D6"/>
    <w:rsid w:val="004B5FAA"/>
    <w:rsid w:val="004B62B7"/>
    <w:rsid w:val="004B663C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41F5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181E"/>
    <w:rsid w:val="005532F2"/>
    <w:rsid w:val="005534AC"/>
    <w:rsid w:val="00562225"/>
    <w:rsid w:val="005626BB"/>
    <w:rsid w:val="00572008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AF6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974D5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638"/>
    <w:rsid w:val="006B3A3A"/>
    <w:rsid w:val="006B3A7C"/>
    <w:rsid w:val="006B3C32"/>
    <w:rsid w:val="006B426A"/>
    <w:rsid w:val="006B52E8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6EF8"/>
    <w:rsid w:val="006E71FE"/>
    <w:rsid w:val="006F168C"/>
    <w:rsid w:val="006F2C20"/>
    <w:rsid w:val="006F35B4"/>
    <w:rsid w:val="006F440D"/>
    <w:rsid w:val="006F4C83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0CA9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76ED4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37D6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6782C"/>
    <w:rsid w:val="0087411E"/>
    <w:rsid w:val="008749F8"/>
    <w:rsid w:val="008812FC"/>
    <w:rsid w:val="00883862"/>
    <w:rsid w:val="008841FC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370FE"/>
    <w:rsid w:val="00940621"/>
    <w:rsid w:val="00940E04"/>
    <w:rsid w:val="00943718"/>
    <w:rsid w:val="0094782D"/>
    <w:rsid w:val="00950F61"/>
    <w:rsid w:val="0095163D"/>
    <w:rsid w:val="00951792"/>
    <w:rsid w:val="0095294B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1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0A8D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2426"/>
    <w:rsid w:val="009B7379"/>
    <w:rsid w:val="009B769A"/>
    <w:rsid w:val="009C0F68"/>
    <w:rsid w:val="009C16DC"/>
    <w:rsid w:val="009C17EC"/>
    <w:rsid w:val="009C4D01"/>
    <w:rsid w:val="009C4E6D"/>
    <w:rsid w:val="009C6612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99C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2CCD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6E35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82B"/>
    <w:rsid w:val="00B06C6C"/>
    <w:rsid w:val="00B0726B"/>
    <w:rsid w:val="00B07BFA"/>
    <w:rsid w:val="00B10C1C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1066"/>
    <w:rsid w:val="00B4209C"/>
    <w:rsid w:val="00B426B6"/>
    <w:rsid w:val="00B44849"/>
    <w:rsid w:val="00B45265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2E3"/>
    <w:rsid w:val="00C307AC"/>
    <w:rsid w:val="00C30A75"/>
    <w:rsid w:val="00C3168E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2578"/>
    <w:rsid w:val="00C53441"/>
    <w:rsid w:val="00C54265"/>
    <w:rsid w:val="00C54D1A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0E39"/>
    <w:rsid w:val="00CB18B2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99C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2DBF"/>
    <w:rsid w:val="00D63165"/>
    <w:rsid w:val="00D6351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1E35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0D9F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C3A"/>
    <w:rsid w:val="00E9546D"/>
    <w:rsid w:val="00E96900"/>
    <w:rsid w:val="00E97EB8"/>
    <w:rsid w:val="00EA075D"/>
    <w:rsid w:val="00EA1DE0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165D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74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3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2E74-3237-4FD5-9A87-56FD2D50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1324</TotalTime>
  <Pages>3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1008</cp:revision>
  <cp:lastPrinted>2018-10-12T10:15:00Z</cp:lastPrinted>
  <dcterms:created xsi:type="dcterms:W3CDTF">2021-05-27T07:09:00Z</dcterms:created>
  <dcterms:modified xsi:type="dcterms:W3CDTF">2024-07-17T09:50:00Z</dcterms:modified>
</cp:coreProperties>
</file>