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97" w:rsidRPr="004C5191" w:rsidRDefault="00DE779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C5191">
        <w:rPr>
          <w:rFonts w:ascii="Bookman Old Style" w:hAnsi="Bookman Old Style" w:cstheme="minorHAnsi"/>
          <w:sz w:val="20"/>
          <w:szCs w:val="20"/>
        </w:rPr>
        <w:t>WCPIT/EA/381-</w:t>
      </w:r>
      <w:r w:rsidR="003A77F2" w:rsidRPr="004C5191">
        <w:rPr>
          <w:rFonts w:ascii="Bookman Old Style" w:hAnsi="Bookman Old Style" w:cstheme="minorHAnsi"/>
          <w:sz w:val="20"/>
          <w:szCs w:val="20"/>
        </w:rPr>
        <w:t>42/2024</w:t>
      </w:r>
    </w:p>
    <w:p w:rsidR="0071735D" w:rsidRPr="004C5191" w:rsidRDefault="0071735D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4E755B" w:rsidRPr="004C5191" w:rsidRDefault="00E72187" w:rsidP="003A77F2">
      <w:pPr>
        <w:tabs>
          <w:tab w:val="right" w:pos="-3544"/>
        </w:tabs>
        <w:spacing w:after="0" w:line="240" w:lineRule="auto"/>
        <w:jc w:val="right"/>
        <w:rPr>
          <w:rFonts w:ascii="Bookman Old Style" w:hAnsi="Bookman Old Style" w:cstheme="minorHAnsi"/>
          <w:sz w:val="20"/>
          <w:szCs w:val="20"/>
        </w:rPr>
      </w:pPr>
      <w:r w:rsidRPr="004C5191">
        <w:rPr>
          <w:rFonts w:ascii="Bookman Old Style" w:hAnsi="Bookman Old Style" w:cstheme="minorHAnsi"/>
          <w:sz w:val="20"/>
          <w:szCs w:val="20"/>
        </w:rPr>
        <w:t xml:space="preserve">Poznań, dnia </w:t>
      </w:r>
      <w:r w:rsidR="003A77F2" w:rsidRPr="004C5191">
        <w:rPr>
          <w:rFonts w:ascii="Bookman Old Style" w:hAnsi="Bookman Old Style" w:cstheme="minorHAnsi"/>
          <w:sz w:val="20"/>
          <w:szCs w:val="20"/>
        </w:rPr>
        <w:t>31.07.2024</w:t>
      </w:r>
      <w:r w:rsidRPr="004C5191">
        <w:rPr>
          <w:rFonts w:ascii="Bookman Old Style" w:hAnsi="Bookman Old Style" w:cstheme="minorHAnsi"/>
          <w:sz w:val="20"/>
          <w:szCs w:val="20"/>
        </w:rPr>
        <w:t xml:space="preserve"> r</w:t>
      </w:r>
      <w:r w:rsidR="00DE7797" w:rsidRPr="004C5191">
        <w:rPr>
          <w:rFonts w:ascii="Bookman Old Style" w:hAnsi="Bookman Old Style" w:cstheme="minorHAnsi"/>
          <w:sz w:val="20"/>
          <w:szCs w:val="20"/>
        </w:rPr>
        <w:t>.</w:t>
      </w:r>
    </w:p>
    <w:p w:rsidR="00DE7797" w:rsidRPr="004C5191" w:rsidRDefault="00DE779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E20A2E" w:rsidRPr="004C5191" w:rsidRDefault="00E20A2E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911F54" w:rsidRPr="004C5191" w:rsidRDefault="00E80D53" w:rsidP="003A77F2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4C5191">
        <w:rPr>
          <w:rFonts w:ascii="Bookman Old Style" w:hAnsi="Bookman Old Style" w:cstheme="minorHAnsi"/>
          <w:b/>
          <w:sz w:val="20"/>
          <w:szCs w:val="20"/>
        </w:rPr>
        <w:t>INFORMACJA</w:t>
      </w:r>
    </w:p>
    <w:p w:rsidR="004E755B" w:rsidRPr="004C5191" w:rsidRDefault="00E80D53" w:rsidP="003A77F2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4C5191">
        <w:rPr>
          <w:rFonts w:ascii="Bookman Old Style" w:hAnsi="Bookman Old Style" w:cstheme="minorHAnsi"/>
          <w:b/>
          <w:sz w:val="20"/>
          <w:szCs w:val="20"/>
        </w:rPr>
        <w:t xml:space="preserve">O </w:t>
      </w:r>
      <w:r w:rsidR="00911F54" w:rsidRPr="004C5191">
        <w:rPr>
          <w:rFonts w:ascii="Bookman Old Style" w:hAnsi="Bookman Old Style" w:cstheme="minorHAnsi"/>
          <w:b/>
          <w:sz w:val="20"/>
          <w:szCs w:val="20"/>
        </w:rPr>
        <w:t>WYNIKU</w:t>
      </w:r>
    </w:p>
    <w:p w:rsidR="003A77F2" w:rsidRPr="004C5191" w:rsidRDefault="003A77F2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:rsidR="003A77F2" w:rsidRPr="004C5191" w:rsidRDefault="003A77F2" w:rsidP="003A77F2">
      <w:pPr>
        <w:keepLines/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bookmarkStart w:id="0" w:name="OLE_LINK3"/>
      <w:bookmarkStart w:id="1" w:name="OLE_LINK4"/>
      <w:r w:rsidRPr="004C5191">
        <w:rPr>
          <w:rFonts w:ascii="Bookman Old Style" w:hAnsi="Bookman Old Style" w:cstheme="minorHAnsi"/>
          <w:b/>
          <w:sz w:val="20"/>
          <w:szCs w:val="20"/>
        </w:rPr>
        <w:t>Dotyczy: postępowania o zamówienie publiczne w trybie podstawowym, o którym mowa w art. 275 pkt. 1 ustawy „Prawo zamówień publicznych”</w:t>
      </w:r>
      <w:r w:rsidRPr="004C5191">
        <w:rPr>
          <w:rFonts w:ascii="Bookman Old Style" w:hAnsi="Bookman Old Style" w:cstheme="minorHAnsi"/>
          <w:b/>
          <w:bCs/>
          <w:sz w:val="20"/>
          <w:szCs w:val="20"/>
        </w:rPr>
        <w:t xml:space="preserve"> pn. „Zakup łóżek szpitalnych, wózków oraz innego doposażenia </w:t>
      </w:r>
      <w:proofErr w:type="spellStart"/>
      <w:r w:rsidRPr="004C5191">
        <w:rPr>
          <w:rFonts w:ascii="Bookman Old Style" w:hAnsi="Bookman Old Style" w:cstheme="minorHAnsi"/>
          <w:b/>
          <w:bCs/>
          <w:sz w:val="20"/>
          <w:szCs w:val="20"/>
        </w:rPr>
        <w:t>OAiIT</w:t>
      </w:r>
      <w:proofErr w:type="spellEnd"/>
      <w:r w:rsidRPr="004C5191">
        <w:rPr>
          <w:rFonts w:ascii="Bookman Old Style" w:hAnsi="Bookman Old Style" w:cstheme="minorHAnsi"/>
          <w:b/>
          <w:bCs/>
          <w:sz w:val="20"/>
          <w:szCs w:val="20"/>
        </w:rPr>
        <w:t xml:space="preserve"> oraz BO”</w:t>
      </w:r>
    </w:p>
    <w:p w:rsidR="00DE7797" w:rsidRPr="004C5191" w:rsidRDefault="00DE7797" w:rsidP="003A77F2">
      <w:pPr>
        <w:keepLines/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</w:p>
    <w:bookmarkEnd w:id="0"/>
    <w:bookmarkEnd w:id="1"/>
    <w:p w:rsidR="00E1660A" w:rsidRPr="004C5191" w:rsidRDefault="00E1660A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  <w:r w:rsidRPr="004C5191">
        <w:rPr>
          <w:rFonts w:ascii="Bookman Old Style" w:hAnsi="Bookman Old Style" w:cstheme="minorHAnsi"/>
          <w:b/>
          <w:bCs/>
          <w:sz w:val="20"/>
          <w:szCs w:val="20"/>
        </w:rPr>
        <w:t>I Wybór ofert</w:t>
      </w:r>
      <w:r w:rsidR="004E755B" w:rsidRPr="004C5191">
        <w:rPr>
          <w:rFonts w:ascii="Bookman Old Style" w:hAnsi="Bookman Old Style" w:cstheme="minorHAnsi"/>
          <w:b/>
          <w:bCs/>
          <w:sz w:val="20"/>
          <w:szCs w:val="20"/>
        </w:rPr>
        <w:tab/>
      </w:r>
    </w:p>
    <w:p w:rsidR="004C5191" w:rsidRPr="004C5191" w:rsidRDefault="004C5191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1660A" w:rsidRPr="004C5191" w:rsidRDefault="00E1660A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D7767F" w:rsidRPr="004C5191" w:rsidRDefault="00E1660A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 w:rsidRPr="004C5191">
        <w:rPr>
          <w:rFonts w:ascii="Bookman Old Style" w:hAnsi="Bookman Old Style" w:cstheme="minorHAnsi"/>
          <w:bCs/>
          <w:sz w:val="20"/>
          <w:szCs w:val="20"/>
        </w:rPr>
        <w:tab/>
      </w:r>
      <w:r w:rsidR="004E755B" w:rsidRPr="004C5191">
        <w:rPr>
          <w:rFonts w:ascii="Bookman Old Style" w:hAnsi="Bookman Old Style" w:cstheme="minorHAnsi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4C5191">
        <w:rPr>
          <w:rFonts w:ascii="Bookman Old Style" w:hAnsi="Bookman Old Style" w:cstheme="minorHAnsi"/>
          <w:sz w:val="20"/>
          <w:szCs w:val="20"/>
        </w:rPr>
        <w:t>działając zgodnie z art. 253</w:t>
      </w:r>
      <w:r w:rsidR="00911F54" w:rsidRPr="004C5191">
        <w:rPr>
          <w:rFonts w:ascii="Bookman Old Style" w:hAnsi="Bookman Old Style" w:cstheme="minorHAnsi"/>
          <w:sz w:val="20"/>
          <w:szCs w:val="20"/>
        </w:rPr>
        <w:t xml:space="preserve"> ust. </w:t>
      </w:r>
      <w:r w:rsidR="00837F3A" w:rsidRPr="004C5191">
        <w:rPr>
          <w:rFonts w:ascii="Bookman Old Style" w:hAnsi="Bookman Old Style" w:cstheme="minorHAnsi"/>
          <w:sz w:val="20"/>
          <w:szCs w:val="20"/>
        </w:rPr>
        <w:t>2</w:t>
      </w:r>
      <w:r w:rsidR="00ED3CC4" w:rsidRPr="004C5191">
        <w:rPr>
          <w:rFonts w:ascii="Bookman Old Style" w:hAnsi="Bookman Old Style" w:cstheme="minorHAnsi"/>
          <w:sz w:val="20"/>
          <w:szCs w:val="20"/>
        </w:rPr>
        <w:t xml:space="preserve"> </w:t>
      </w:r>
      <w:r w:rsidR="004E755B" w:rsidRPr="004C5191">
        <w:rPr>
          <w:rFonts w:ascii="Bookman Old Style" w:hAnsi="Bookman Old Style" w:cstheme="minorHAnsi"/>
          <w:sz w:val="20"/>
          <w:szCs w:val="20"/>
        </w:rPr>
        <w:t xml:space="preserve">ustawy Prawo zamówień publicznych </w:t>
      </w:r>
      <w:r w:rsidR="003A77F2" w:rsidRPr="004C5191">
        <w:rPr>
          <w:rFonts w:ascii="Bookman Old Style" w:hAnsi="Bookman Old Style" w:cstheme="minorHAnsi"/>
          <w:bCs/>
          <w:sz w:val="20"/>
          <w:szCs w:val="20"/>
        </w:rPr>
        <w:t xml:space="preserve">(tj. Dz. U. z 2023 r. poz. 1605 ze zm.) </w:t>
      </w:r>
      <w:r w:rsidR="00911F54" w:rsidRPr="004C5191">
        <w:rPr>
          <w:rStyle w:val="markedcontent"/>
          <w:rFonts w:ascii="Bookman Old Style" w:hAnsi="Bookman Old Style" w:cstheme="minorHAnsi"/>
          <w:sz w:val="20"/>
          <w:szCs w:val="20"/>
        </w:rPr>
        <w:t xml:space="preserve">– zwanej dalej </w:t>
      </w:r>
      <w:proofErr w:type="spellStart"/>
      <w:r w:rsidR="00911F54" w:rsidRPr="004C5191">
        <w:rPr>
          <w:rStyle w:val="markedcontent"/>
          <w:rFonts w:ascii="Bookman Old Style" w:hAnsi="Bookman Old Style" w:cstheme="minorHAnsi"/>
          <w:sz w:val="20"/>
          <w:szCs w:val="20"/>
        </w:rPr>
        <w:t>Pzp</w:t>
      </w:r>
      <w:proofErr w:type="spellEnd"/>
      <w:r w:rsidR="00911F54" w:rsidRPr="004C5191">
        <w:rPr>
          <w:rStyle w:val="markedcontent"/>
          <w:rFonts w:ascii="Bookman Old Style" w:hAnsi="Bookman Old Style" w:cstheme="minorHAnsi"/>
          <w:sz w:val="20"/>
          <w:szCs w:val="20"/>
        </w:rPr>
        <w:t>,</w:t>
      </w:r>
      <w:r w:rsidR="00E20A2E" w:rsidRPr="004C5191">
        <w:rPr>
          <w:rFonts w:ascii="Bookman Old Style" w:hAnsi="Bookman Old Style" w:cstheme="minorHAnsi"/>
          <w:sz w:val="20"/>
          <w:szCs w:val="20"/>
        </w:rPr>
        <w:t xml:space="preserve"> </w:t>
      </w:r>
      <w:r w:rsidR="004E755B" w:rsidRPr="004C5191">
        <w:rPr>
          <w:rFonts w:ascii="Bookman Old Style" w:hAnsi="Bookman Old Style" w:cstheme="minorHAnsi"/>
          <w:sz w:val="20"/>
          <w:szCs w:val="20"/>
        </w:rPr>
        <w:t xml:space="preserve">informuje, że </w:t>
      </w:r>
      <w:r w:rsidR="00837F3A" w:rsidRPr="004C5191">
        <w:rPr>
          <w:rFonts w:ascii="Bookman Old Style" w:hAnsi="Bookman Old Style" w:cstheme="minorHAnsi"/>
          <w:sz w:val="20"/>
          <w:szCs w:val="20"/>
        </w:rPr>
        <w:t xml:space="preserve">zgodnie z dyspozycją art. 239 ust </w:t>
      </w:r>
      <w:r w:rsidR="00E76D4B" w:rsidRPr="004C5191">
        <w:rPr>
          <w:rFonts w:ascii="Bookman Old Style" w:hAnsi="Bookman Old Style" w:cstheme="minorHAnsi"/>
          <w:sz w:val="20"/>
          <w:szCs w:val="20"/>
        </w:rPr>
        <w:t xml:space="preserve"> </w:t>
      </w:r>
      <w:r w:rsidR="00837F3A" w:rsidRPr="004C5191">
        <w:rPr>
          <w:rFonts w:ascii="Bookman Old Style" w:hAnsi="Bookman Old Style" w:cstheme="minorHAnsi"/>
          <w:sz w:val="20"/>
          <w:szCs w:val="20"/>
        </w:rPr>
        <w:t xml:space="preserve">1 tejże ustawy </w:t>
      </w:r>
      <w:r w:rsidR="00A91DE7" w:rsidRPr="004C5191">
        <w:rPr>
          <w:rFonts w:ascii="Bookman Old Style" w:hAnsi="Bookman Old Style" w:cstheme="minorHAnsi"/>
          <w:sz w:val="20"/>
          <w:szCs w:val="20"/>
        </w:rPr>
        <w:t>dokonuje wyboru następujących ofert</w:t>
      </w:r>
      <w:r w:rsidR="00E20A2E" w:rsidRPr="004C5191">
        <w:rPr>
          <w:rFonts w:ascii="Bookman Old Style" w:hAnsi="Bookman Old Style" w:cstheme="minorHAnsi"/>
          <w:sz w:val="20"/>
          <w:szCs w:val="20"/>
        </w:rPr>
        <w:t>:</w:t>
      </w:r>
    </w:p>
    <w:p w:rsidR="00EF5EA7" w:rsidRPr="004C5191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F5EA7" w:rsidRPr="004C5191" w:rsidTr="00E1660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i/>
                <w:sz w:val="18"/>
                <w:szCs w:val="18"/>
              </w:rPr>
              <w:t>Nr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i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i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i/>
                <w:sz w:val="18"/>
                <w:szCs w:val="18"/>
              </w:rPr>
              <w:t>Cena (zł)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i/>
                <w:sz w:val="18"/>
                <w:szCs w:val="18"/>
              </w:rPr>
            </w:pP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VEROMED Sp. z o.o.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41-800 Zabrze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REGON: 363799364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Mikrop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Pakiet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nr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 6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Cena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netto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: 102300,00 </w:t>
            </w: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zł</w:t>
            </w:r>
            <w:proofErr w:type="spellEnd"/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Cena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brutto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 xml:space="preserve">: 110484,00 </w:t>
            </w: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  <w:t>zł</w:t>
            </w:r>
            <w:proofErr w:type="spellEnd"/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ALVO </w:t>
            </w: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Medical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 Sp. z o.o.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64-030 Śmigiel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REGON: 301592861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Śrp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 xml:space="preserve">Pakiet nr 5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 xml:space="preserve">Cena netto: 12 416,00 zł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  <w:lang w:val="en-GB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Cena brutto: 13 409,28 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COVENTEC Damian Kwaśniewski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32-031 Konary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REGON: 351186100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Mikrop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Pakiet nr 3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netto: 49 950,00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brutto: 53 946,00 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MEDIM Sp. z o.o.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05-500 Piaseczno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REGON: 006216379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Małep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 xml:space="preserve">Pakiet nr 4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netto: 13 889,96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Cena brutto: 15 001,15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Zakład Techniki Medycznej "TECH-MED" Sp. z o.o.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85-862 Bydgoszcz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REGON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092336441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Śrp</w:t>
            </w:r>
            <w:proofErr w:type="spellEnd"/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Pakiet nr 7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netto: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5 970,00 zł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brutto: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6 447,60 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 xml:space="preserve">KONKRET Sp. z </w:t>
            </w: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>o.o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>. Sp. K.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 xml:space="preserve">86-200 </w:t>
            </w: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>Chełmno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 xml:space="preserve">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  <w:lang w:val="en-GB"/>
              </w:rPr>
              <w:t>REGON: 340555980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Śrp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 xml:space="preserve">PAKIET NR 1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netto: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 xml:space="preserve">349 565,00 zł 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 xml:space="preserve">Cena brutto: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377 530,20</w:t>
            </w:r>
            <w:r w:rsidRPr="004C5191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 xml:space="preserve"> </w:t>
            </w: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MED-NES Katarzyna Krasoń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20-554 Lublin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REGON 517516276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Jdg</w:t>
            </w:r>
            <w:proofErr w:type="spellEnd"/>
            <w:r w:rsidRPr="004C5191">
              <w:rPr>
                <w:rFonts w:ascii="Bookman Old Style" w:hAnsi="Bookman Old Style" w:cstheme="minorHAnsi"/>
                <w:sz w:val="18"/>
                <w:szCs w:val="18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Pakiet nr 2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Cena netto: 44 568,00 zł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  <w:r w:rsidRPr="004C5191">
              <w:rPr>
                <w:rFonts w:ascii="Bookman Old Style" w:hAnsi="Bookman Old Style" w:cstheme="minorHAnsi"/>
                <w:bCs/>
                <w:sz w:val="18"/>
                <w:szCs w:val="18"/>
              </w:rPr>
              <w:t>Cena brutto: 48 133,44 zł</w:t>
            </w:r>
          </w:p>
          <w:p w:rsidR="00EF5EA7" w:rsidRPr="004C5191" w:rsidRDefault="00EF5EA7" w:rsidP="003A77F2">
            <w:pPr>
              <w:tabs>
                <w:tab w:val="right" w:pos="-3544"/>
              </w:tabs>
              <w:spacing w:after="0" w:line="240" w:lineRule="auto"/>
              <w:jc w:val="both"/>
              <w:rPr>
                <w:rFonts w:ascii="Bookman Old Style" w:hAnsi="Bookman Old Style" w:cstheme="minorHAnsi"/>
                <w:bCs/>
                <w:sz w:val="18"/>
                <w:szCs w:val="18"/>
              </w:rPr>
            </w:pPr>
          </w:p>
        </w:tc>
      </w:tr>
    </w:tbl>
    <w:p w:rsidR="00EF5EA7" w:rsidRPr="004C5191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F66B6B" w:rsidRPr="004C5191" w:rsidRDefault="00DE7797" w:rsidP="003A77F2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  <w:r w:rsidRPr="004C5191">
        <w:rPr>
          <w:rFonts w:ascii="Bookman Old Style" w:hAnsi="Bookman Old Style" w:cstheme="minorHAnsi"/>
          <w:b/>
          <w:bCs/>
          <w:sz w:val="20"/>
          <w:szCs w:val="20"/>
        </w:rPr>
        <w:lastRenderedPageBreak/>
        <w:t>U</w:t>
      </w:r>
      <w:r w:rsidR="00F66B6B" w:rsidRPr="004C5191">
        <w:rPr>
          <w:rFonts w:ascii="Bookman Old Style" w:hAnsi="Bookman Old Style" w:cstheme="minorHAnsi"/>
          <w:b/>
          <w:bCs/>
          <w:sz w:val="20"/>
          <w:szCs w:val="20"/>
        </w:rPr>
        <w:t>zasadnienie wyboru ofert</w:t>
      </w:r>
    </w:p>
    <w:p w:rsidR="00FB4564" w:rsidRPr="004C5191" w:rsidRDefault="00FB4564" w:rsidP="003A77F2">
      <w:pPr>
        <w:pStyle w:val="Tekstpodstawowy"/>
        <w:spacing w:after="0"/>
        <w:jc w:val="both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702102" w:rsidRPr="004C5191" w:rsidRDefault="00352C7D" w:rsidP="003A77F2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4C5191">
        <w:rPr>
          <w:rFonts w:ascii="Bookman Old Style" w:hAnsi="Bookman Old Style" w:cstheme="minorHAnsi"/>
          <w:bCs/>
          <w:sz w:val="20"/>
          <w:szCs w:val="20"/>
        </w:rPr>
        <w:t xml:space="preserve">Wybrano oferty </w:t>
      </w:r>
      <w:r w:rsidR="00863BCD" w:rsidRPr="004C5191">
        <w:rPr>
          <w:rFonts w:ascii="Bookman Old Style" w:hAnsi="Bookman Old Style" w:cstheme="minorHAnsi"/>
          <w:bCs/>
          <w:sz w:val="20"/>
          <w:szCs w:val="20"/>
        </w:rPr>
        <w:t>z najniższą ceną.</w:t>
      </w:r>
    </w:p>
    <w:p w:rsidR="00DE7797" w:rsidRPr="004C5191" w:rsidRDefault="00DE7797" w:rsidP="003A77F2">
      <w:pPr>
        <w:pStyle w:val="Tekstpodstawowy"/>
        <w:spacing w:after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:rsidR="00EF5EA7" w:rsidRPr="004C5191" w:rsidRDefault="00863BCD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4C5191">
        <w:rPr>
          <w:rFonts w:ascii="Bookman Old Style" w:hAnsi="Bookman Old Style" w:cstheme="minorHAnsi"/>
          <w:b/>
          <w:sz w:val="20"/>
          <w:szCs w:val="20"/>
        </w:rPr>
        <w:t>Lista złożonych ofert:</w:t>
      </w:r>
    </w:p>
    <w:p w:rsidR="00863BCD" w:rsidRPr="004C5191" w:rsidRDefault="00863BCD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F5EA7" w:rsidRPr="004C5191" w:rsidTr="00E1660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  <w:t>Nr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</w:pPr>
            <w:r w:rsidRPr="004C5191">
              <w:rPr>
                <w:rFonts w:ascii="Bookman Old Style" w:hAnsi="Bookman Old Style" w:cs="Tahoma"/>
                <w:i/>
                <w:sz w:val="20"/>
                <w:szCs w:val="20"/>
              </w:rPr>
              <w:t>Nazwa albo imiona i nazw</w:t>
            </w:r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</w:rPr>
              <w:t>iska oraz siedziba lub miejsce prowadzonej działalności gospodarczej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  <w:proofErr w:type="spellStart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albo</w:t>
            </w:r>
            <w:proofErr w:type="spellEnd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miejsce</w:t>
            </w:r>
            <w:proofErr w:type="spellEnd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zamieszkania</w:t>
            </w:r>
            <w:proofErr w:type="spellEnd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eastAsia="TimesNewRomanPSMT" w:hAnsi="Bookman Old Style" w:cs="Tahoma"/>
                <w:i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  <w:t>Cena (zł)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i/>
                <w:sz w:val="20"/>
                <w:szCs w:val="20"/>
                <w:lang w:eastAsia="pl-PL"/>
              </w:rPr>
            </w:pP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Minion-Regular"/>
                <w:sz w:val="20"/>
                <w:szCs w:val="20"/>
              </w:rPr>
            </w:pPr>
            <w:r w:rsidRPr="004C5191">
              <w:rPr>
                <w:rFonts w:ascii="Bookman Old Style" w:hAnsi="Bookman Old Style" w:cs="Minion-Regular"/>
                <w:sz w:val="20"/>
                <w:szCs w:val="20"/>
              </w:rPr>
              <w:t>VEROMED Sp. z o.o.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Minion-Regular"/>
                <w:sz w:val="20"/>
                <w:szCs w:val="20"/>
              </w:rPr>
            </w:pPr>
            <w:r w:rsidRPr="004C5191">
              <w:rPr>
                <w:rFonts w:ascii="Bookman Old Style" w:hAnsi="Bookman Old Style" w:cs="Minion-Regular"/>
                <w:sz w:val="20"/>
                <w:szCs w:val="20"/>
              </w:rPr>
              <w:t xml:space="preserve">41-800 Zabrze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Minion-Regular"/>
                <w:sz w:val="20"/>
                <w:szCs w:val="20"/>
              </w:rPr>
            </w:pPr>
            <w:r w:rsidRPr="004C5191">
              <w:rPr>
                <w:rFonts w:ascii="Bookman Old Style" w:hAnsi="Bookman Old Style" w:cs="Minion-Regular"/>
                <w:sz w:val="20"/>
                <w:szCs w:val="20"/>
              </w:rPr>
              <w:t>REGON: 363799364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Minion-Regular"/>
                <w:sz w:val="20"/>
                <w:szCs w:val="20"/>
              </w:rPr>
              <w:t>Mikrop</w:t>
            </w:r>
            <w:proofErr w:type="spellEnd"/>
            <w:r w:rsidRPr="004C5191">
              <w:rPr>
                <w:rFonts w:ascii="Bookman Old Style" w:hAnsi="Bookman Old Style" w:cs="Minion-Regular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Pakiet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nr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 6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Cena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netto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: 102300,00 </w:t>
            </w: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zł</w:t>
            </w:r>
            <w:proofErr w:type="spellEnd"/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Cena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brutto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 xml:space="preserve">: 110484,00 </w:t>
            </w: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  <w:lang w:val="en-GB"/>
              </w:rPr>
              <w:t>zł</w:t>
            </w:r>
            <w:proofErr w:type="spellEnd"/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ALVO </w:t>
            </w:r>
            <w:proofErr w:type="spellStart"/>
            <w:r w:rsidRPr="004C5191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Medical</w:t>
            </w:r>
            <w:proofErr w:type="spellEnd"/>
            <w:r w:rsidRPr="004C5191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 Sp. z o.o.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64-030 Śmigiel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REGON: 301592861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Śrp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2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Cena netto: 53 640,00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Cena brutto: 57 931,20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Pakiet nr 5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Cena netto: 12 416,00 zł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Cena brutto: 13 409,28 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TRONUS POLSKA SP. Z O.O.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01-237 Warszawa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REGON: 146196211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</w:rPr>
              <w:t>Mikrop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Pakiet nr 1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287 000,00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309 960,00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Pakiet nr 2: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98 000,00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105 840,00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3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73 500,00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79 380,00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4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45 500,00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49 140,00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5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87 500,00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94 500,00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6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532 000,00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654 360,00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7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27 300,00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33 579,00 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COVENTEC Damian Kwaśniewski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32-031 Konary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</w:rPr>
              <w:t>REGON: 351186100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</w:rPr>
              <w:t>Mikrop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Pakiet nr 3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netto: 49 950,00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brutto: 53 946,00 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MEDIM Sp. z o.o.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05-500 Piase</w:t>
            </w:r>
            <w:bookmarkStart w:id="2" w:name="_GoBack"/>
            <w:bookmarkEnd w:id="2"/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czno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REGON: 006216379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proofErr w:type="spellStart"/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Małep</w:t>
            </w:r>
            <w:proofErr w:type="spellEnd"/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Pakiet nr 4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netto: 13 889,96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15 001,15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Zakład Techniki Medycznej "TECH-MED" Sp. z o.o.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lastRenderedPageBreak/>
              <w:t>85-862 Bydgoszcz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bCs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</w:rPr>
              <w:t xml:space="preserve">REGON </w:t>
            </w:r>
            <w:r w:rsidRPr="004C5191">
              <w:rPr>
                <w:rFonts w:ascii="Bookman Old Style" w:hAnsi="Bookman Old Style" w:cs="Verdana"/>
                <w:bCs/>
                <w:sz w:val="20"/>
                <w:szCs w:val="20"/>
              </w:rPr>
              <w:t>092336441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bCs/>
                <w:sz w:val="20"/>
                <w:szCs w:val="20"/>
              </w:rPr>
              <w:t>Śrp</w:t>
            </w:r>
            <w:proofErr w:type="spellEnd"/>
            <w:r w:rsidRPr="004C5191">
              <w:rPr>
                <w:rFonts w:ascii="Bookman Old Style" w:hAnsi="Bookman Old Style" w:cs="Verdana"/>
                <w:bCs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lastRenderedPageBreak/>
              <w:t>Pakiet nr 7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netto: </w:t>
            </w: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5 970,00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lastRenderedPageBreak/>
              <w:t xml:space="preserve">Cena brutto: </w:t>
            </w: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6 447,60 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proofErr w:type="spellStart"/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Fresenius</w:t>
            </w:r>
            <w:proofErr w:type="spellEnd"/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Kabi</w:t>
            </w:r>
            <w:proofErr w:type="spellEnd"/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 xml:space="preserve"> Polska Sp. z o.o.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 xml:space="preserve">02-305 Warszawa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</w:rPr>
              <w:t>REGON: 013231488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</w:rPr>
              <w:t>Dużep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Pakiet nr 7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Cena netto: 9 300,00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Cena brutto: 10 044,00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 xml:space="preserve">KONKRET Sp. z </w:t>
            </w: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o.o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. Sp. K.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 xml:space="preserve">86-200 </w:t>
            </w: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Chełmno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 xml:space="preserve"> 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  <w:lang w:val="en-GB"/>
              </w:rPr>
              <w:t>REGON: 340555980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</w:rPr>
              <w:t>Śrp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PAKIET NR 1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netto: </w:t>
            </w: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 xml:space="preserve">349 565,00 zł 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 xml:space="preserve">Cena brutto: </w:t>
            </w: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377 530,20</w:t>
            </w:r>
            <w:r w:rsidRPr="004C5191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C5191">
              <w:rPr>
                <w:rFonts w:ascii="Bookman Old Style" w:eastAsia="Times New Roman" w:hAnsi="Bookman Old Style"/>
                <w:bCs/>
                <w:sz w:val="20"/>
                <w:szCs w:val="20"/>
                <w:lang w:eastAsia="pl-PL"/>
              </w:rPr>
              <w:t>zł</w:t>
            </w:r>
          </w:p>
        </w:tc>
      </w:tr>
      <w:tr w:rsidR="00EF5EA7" w:rsidRPr="004C5191" w:rsidTr="00E1660A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MED-NES Katarzyna Krasoń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color w:val="000000"/>
                <w:sz w:val="20"/>
                <w:szCs w:val="20"/>
              </w:rPr>
              <w:t>20-554 Lublin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</w:rPr>
            </w:pPr>
            <w:r w:rsidRPr="004C5191">
              <w:rPr>
                <w:rFonts w:ascii="Bookman Old Style" w:hAnsi="Bookman Old Style" w:cs="Verdana"/>
                <w:sz w:val="20"/>
                <w:szCs w:val="20"/>
              </w:rPr>
              <w:t>REGON 517516276</w:t>
            </w:r>
          </w:p>
          <w:p w:rsidR="00EF5EA7" w:rsidRPr="004C5191" w:rsidRDefault="00EF5EA7" w:rsidP="003A7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Verdana"/>
                <w:sz w:val="20"/>
                <w:szCs w:val="20"/>
                <w:lang w:val="en-GB"/>
              </w:rPr>
            </w:pPr>
            <w:proofErr w:type="spellStart"/>
            <w:r w:rsidRPr="004C5191">
              <w:rPr>
                <w:rFonts w:ascii="Bookman Old Style" w:hAnsi="Bookman Old Style" w:cs="Verdana"/>
                <w:sz w:val="20"/>
                <w:szCs w:val="20"/>
              </w:rPr>
              <w:t>Jdg</w:t>
            </w:r>
            <w:proofErr w:type="spellEnd"/>
            <w:r w:rsidRPr="004C5191">
              <w:rPr>
                <w:rFonts w:ascii="Bookman Old Style" w:hAnsi="Bookman Old Style" w:cs="Verdana"/>
                <w:sz w:val="20"/>
                <w:szCs w:val="20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Pakiet nr 2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44 568,00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48 133,44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Pakiet nr 5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12 937,00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13 971,96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Pakiet nr 7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netto: 7 194,00 zł</w:t>
            </w:r>
          </w:p>
          <w:p w:rsidR="00EF5EA7" w:rsidRPr="004C5191" w:rsidRDefault="00EF5EA7" w:rsidP="003A77F2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</w:pPr>
            <w:r w:rsidRPr="004C5191">
              <w:rPr>
                <w:rFonts w:ascii="Bookman Old Style" w:eastAsia="Times New Roman" w:hAnsi="Bookman Old Style"/>
                <w:sz w:val="20"/>
                <w:szCs w:val="20"/>
                <w:lang w:eastAsia="pl-PL"/>
              </w:rPr>
              <w:t>Cena brutto: 7 769,52 zł</w:t>
            </w:r>
          </w:p>
        </w:tc>
      </w:tr>
    </w:tbl>
    <w:p w:rsidR="00EF5EA7" w:rsidRPr="004C5191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  <w:u w:val="single"/>
        </w:rPr>
      </w:pPr>
    </w:p>
    <w:p w:rsidR="00EF5EA7" w:rsidRPr="004C5191" w:rsidRDefault="00EF5EA7" w:rsidP="003A77F2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theme="minorHAnsi"/>
          <w:b/>
          <w:sz w:val="20"/>
          <w:szCs w:val="20"/>
          <w:u w:val="single"/>
        </w:rPr>
      </w:pPr>
    </w:p>
    <w:sectPr w:rsidR="00EF5EA7" w:rsidRPr="004C5191" w:rsidSect="00863BCD">
      <w:headerReference w:type="default" r:id="rId9"/>
      <w:footerReference w:type="default" r:id="rId10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0A" w:rsidRDefault="00E1660A" w:rsidP="00F92ECB">
      <w:pPr>
        <w:spacing w:after="0" w:line="240" w:lineRule="auto"/>
      </w:pPr>
      <w:r>
        <w:separator/>
      </w:r>
    </w:p>
  </w:endnote>
  <w:endnote w:type="continuationSeparator" w:id="0">
    <w:p w:rsidR="00E1660A" w:rsidRDefault="00E166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nion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0A" w:rsidRDefault="00E1660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470DF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1410C17" wp14:editId="4779AE7D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0A" w:rsidRDefault="00E1660A" w:rsidP="00F92ECB">
      <w:pPr>
        <w:spacing w:after="0" w:line="240" w:lineRule="auto"/>
      </w:pPr>
      <w:r>
        <w:separator/>
      </w:r>
    </w:p>
  </w:footnote>
  <w:footnote w:type="continuationSeparator" w:id="0">
    <w:p w:rsidR="00E1660A" w:rsidRDefault="00E166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0A" w:rsidRDefault="00E166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15E661" wp14:editId="5C33FB6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40BE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CE07F16"/>
    <w:multiLevelType w:val="multilevel"/>
    <w:tmpl w:val="A218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6E5839"/>
    <w:multiLevelType w:val="multilevel"/>
    <w:tmpl w:val="BCDA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134D2"/>
    <w:multiLevelType w:val="hybridMultilevel"/>
    <w:tmpl w:val="A82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86544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0FEB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40D0"/>
    <w:rsid w:val="001E55BE"/>
    <w:rsid w:val="001E78ED"/>
    <w:rsid w:val="001F1021"/>
    <w:rsid w:val="001F21F8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E04CC"/>
    <w:rsid w:val="002F6A0D"/>
    <w:rsid w:val="00301747"/>
    <w:rsid w:val="003034FB"/>
    <w:rsid w:val="00307963"/>
    <w:rsid w:val="0031138A"/>
    <w:rsid w:val="00327920"/>
    <w:rsid w:val="0033362C"/>
    <w:rsid w:val="00334EB8"/>
    <w:rsid w:val="00341FEE"/>
    <w:rsid w:val="00342CD2"/>
    <w:rsid w:val="003451C0"/>
    <w:rsid w:val="00350165"/>
    <w:rsid w:val="003516D1"/>
    <w:rsid w:val="00352C7D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A77F2"/>
    <w:rsid w:val="003B1721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0C2E"/>
    <w:rsid w:val="00496459"/>
    <w:rsid w:val="004A614D"/>
    <w:rsid w:val="004B3B55"/>
    <w:rsid w:val="004C5191"/>
    <w:rsid w:val="004D6A6B"/>
    <w:rsid w:val="004E2245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1735D"/>
    <w:rsid w:val="00722EB4"/>
    <w:rsid w:val="00726F0B"/>
    <w:rsid w:val="007365F7"/>
    <w:rsid w:val="00736EA6"/>
    <w:rsid w:val="00763109"/>
    <w:rsid w:val="00764DD5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3C8F"/>
    <w:rsid w:val="00845742"/>
    <w:rsid w:val="008470DF"/>
    <w:rsid w:val="00854AE2"/>
    <w:rsid w:val="00863BCD"/>
    <w:rsid w:val="0087411E"/>
    <w:rsid w:val="00884B58"/>
    <w:rsid w:val="00896C63"/>
    <w:rsid w:val="008A33E7"/>
    <w:rsid w:val="008A3BE2"/>
    <w:rsid w:val="008A567F"/>
    <w:rsid w:val="008B4F8C"/>
    <w:rsid w:val="008B62D8"/>
    <w:rsid w:val="008B7639"/>
    <w:rsid w:val="008C168C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67040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E1CA7"/>
    <w:rsid w:val="009F1AB5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0709A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B6D5C"/>
    <w:rsid w:val="00BC19D7"/>
    <w:rsid w:val="00BC28F1"/>
    <w:rsid w:val="00BC4399"/>
    <w:rsid w:val="00BD0F67"/>
    <w:rsid w:val="00BD1A83"/>
    <w:rsid w:val="00BE38E9"/>
    <w:rsid w:val="00BE39AC"/>
    <w:rsid w:val="00BE71E2"/>
    <w:rsid w:val="00BF1018"/>
    <w:rsid w:val="00C04826"/>
    <w:rsid w:val="00C05BC2"/>
    <w:rsid w:val="00C0754F"/>
    <w:rsid w:val="00C07610"/>
    <w:rsid w:val="00C10ED7"/>
    <w:rsid w:val="00C11453"/>
    <w:rsid w:val="00C1508D"/>
    <w:rsid w:val="00C254C9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4A9"/>
    <w:rsid w:val="00CF1A21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092F"/>
    <w:rsid w:val="00DA4210"/>
    <w:rsid w:val="00DA4BB2"/>
    <w:rsid w:val="00DB0FAF"/>
    <w:rsid w:val="00DB5C12"/>
    <w:rsid w:val="00DC3CFE"/>
    <w:rsid w:val="00DC4B6D"/>
    <w:rsid w:val="00DC5406"/>
    <w:rsid w:val="00DD2198"/>
    <w:rsid w:val="00DD2207"/>
    <w:rsid w:val="00DD4E0D"/>
    <w:rsid w:val="00DD5E1A"/>
    <w:rsid w:val="00DE01CB"/>
    <w:rsid w:val="00DE2F24"/>
    <w:rsid w:val="00DE7797"/>
    <w:rsid w:val="00DF22F5"/>
    <w:rsid w:val="00DF2C97"/>
    <w:rsid w:val="00DF2DC3"/>
    <w:rsid w:val="00E07D73"/>
    <w:rsid w:val="00E1660A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76D4B"/>
    <w:rsid w:val="00E80D53"/>
    <w:rsid w:val="00E86323"/>
    <w:rsid w:val="00E86491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EF5EA7"/>
    <w:rsid w:val="00F04ADC"/>
    <w:rsid w:val="00F05C80"/>
    <w:rsid w:val="00F060D8"/>
    <w:rsid w:val="00F07901"/>
    <w:rsid w:val="00F13CF2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47C9-909A-4249-AFFB-3A27A4B2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2023-07-20T08:15:00Z</cp:lastPrinted>
  <dcterms:created xsi:type="dcterms:W3CDTF">2024-07-31T13:21:00Z</dcterms:created>
  <dcterms:modified xsi:type="dcterms:W3CDTF">2024-07-31T13:25:00Z</dcterms:modified>
</cp:coreProperties>
</file>