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382562">
        <w:rPr>
          <w:rFonts w:ascii="Verdana" w:hAnsi="Verdana"/>
          <w:b w:val="0"/>
          <w:sz w:val="20"/>
          <w:szCs w:val="20"/>
        </w:rPr>
        <w:t>64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82562">
        <w:rPr>
          <w:rFonts w:ascii="Verdana" w:hAnsi="Verdana"/>
          <w:b w:val="0"/>
        </w:rPr>
        <w:t>21.08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382562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382562">
        <w:rPr>
          <w:rFonts w:ascii="Verdana" w:hAnsi="Verdana" w:cs="Arial"/>
          <w:bCs/>
          <w:sz w:val="20"/>
          <w:szCs w:val="20"/>
        </w:rPr>
        <w:t>Zakup systemu monitorowania pacjentów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006D48" w:rsidRDefault="00336BA1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500 688,00</w:t>
      </w:r>
      <w:bookmarkStart w:id="0" w:name="_GoBack"/>
      <w:bookmarkEnd w:id="0"/>
      <w:r w:rsidR="00006D48" w:rsidRPr="00006D48">
        <w:rPr>
          <w:rFonts w:ascii="Verdana" w:hAnsi="Verdana"/>
          <w:b/>
        </w:rPr>
        <w:t xml:space="preserve"> zł brutto</w:t>
      </w:r>
    </w:p>
    <w:sectPr w:rsidR="00140A34" w:rsidRPr="00006D4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3D" w:rsidRDefault="0011493D" w:rsidP="00140A34">
      <w:r>
        <w:separator/>
      </w:r>
    </w:p>
  </w:endnote>
  <w:endnote w:type="continuationSeparator" w:id="0">
    <w:p w:rsidR="0011493D" w:rsidRDefault="0011493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3D" w:rsidRDefault="0011493D" w:rsidP="00140A34">
      <w:r>
        <w:separator/>
      </w:r>
    </w:p>
  </w:footnote>
  <w:footnote w:type="continuationSeparator" w:id="0">
    <w:p w:rsidR="0011493D" w:rsidRDefault="0011493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06D48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1493D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785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36BA1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2562"/>
    <w:rsid w:val="00383E70"/>
    <w:rsid w:val="00386997"/>
    <w:rsid w:val="0038774B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1C38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0D19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54B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4E9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04EB-0961-425C-9597-81E835A5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457</cp:revision>
  <cp:lastPrinted>2024-05-06T05:52:00Z</cp:lastPrinted>
  <dcterms:created xsi:type="dcterms:W3CDTF">2017-05-15T08:19:00Z</dcterms:created>
  <dcterms:modified xsi:type="dcterms:W3CDTF">2024-08-21T05:57:00Z</dcterms:modified>
</cp:coreProperties>
</file>