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023A25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EA/381-72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62442">
        <w:rPr>
          <w:rFonts w:ascii="Bookman Old Style" w:hAnsi="Bookman Old Style"/>
          <w:color w:val="auto"/>
          <w:sz w:val="20"/>
          <w:szCs w:val="20"/>
        </w:rPr>
        <w:t>24</w:t>
      </w:r>
      <w:r w:rsidR="00D62442">
        <w:rPr>
          <w:rFonts w:ascii="Bookman Old Style" w:hAnsi="Bookman Old Style"/>
          <w:color w:val="auto"/>
          <w:sz w:val="20"/>
          <w:szCs w:val="20"/>
        </w:rPr>
        <w:tab/>
      </w:r>
      <w:r w:rsidR="00D62442">
        <w:rPr>
          <w:rFonts w:ascii="Bookman Old Style" w:hAnsi="Bookman Old Style"/>
          <w:color w:val="auto"/>
          <w:sz w:val="20"/>
          <w:szCs w:val="20"/>
        </w:rPr>
        <w:tab/>
      </w:r>
      <w:r w:rsidR="00D62442">
        <w:rPr>
          <w:rFonts w:ascii="Bookman Old Style" w:hAnsi="Bookman Old Style"/>
          <w:color w:val="auto"/>
          <w:sz w:val="20"/>
          <w:szCs w:val="20"/>
        </w:rPr>
        <w:tab/>
      </w:r>
      <w:r w:rsidR="00D62442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03</w:t>
      </w:r>
      <w:r w:rsidR="009A7DBC">
        <w:rPr>
          <w:rFonts w:ascii="Bookman Old Style" w:hAnsi="Bookman Old Style"/>
          <w:color w:val="auto"/>
          <w:sz w:val="20"/>
          <w:szCs w:val="20"/>
        </w:rPr>
        <w:t>.10</w:t>
      </w:r>
      <w:r w:rsidR="00746918">
        <w:rPr>
          <w:rFonts w:ascii="Bookman Old Style" w:hAnsi="Bookman Old Style"/>
          <w:color w:val="auto"/>
          <w:sz w:val="20"/>
          <w:szCs w:val="20"/>
        </w:rPr>
        <w:t>.2024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023A25">
        <w:rPr>
          <w:rFonts w:ascii="Bookman Old Style" w:hAnsi="Bookman Old Style"/>
          <w:b/>
          <w:sz w:val="18"/>
          <w:szCs w:val="18"/>
        </w:rPr>
        <w:t>dostawę odzieży jednorazowej, prześcieradeł, serwet i obłożeń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Sp. k.,</w:t>
            </w: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4561E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5C5C61" w:rsidRDefault="005C5C61" w:rsidP="005C5C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C5C61" w:rsidRPr="00763190" w:rsidRDefault="005C5C61" w:rsidP="005C5C61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NETTO: 79 755,00  </w:t>
            </w:r>
          </w:p>
          <w:p w:rsidR="005C5C61" w:rsidRPr="007A6452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BRUTTO: 98 098,65 </w:t>
            </w: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97518F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Toruńskie Zakłady Materiałów Opatrunkowych S.A</w:t>
            </w:r>
          </w:p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Toruń</w:t>
            </w:r>
          </w:p>
          <w:p w:rsidR="005C5C61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REGON 870514656</w:t>
            </w:r>
          </w:p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NETTO: 52 034,40</w:t>
            </w:r>
          </w:p>
          <w:p w:rsidR="005C5C61" w:rsidRPr="006D144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BRUTTO:56 197,15</w:t>
            </w: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Łozienica</w:t>
            </w:r>
            <w:proofErr w:type="spellEnd"/>
            <w:r w:rsidRPr="00A90E4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E41">
              <w:rPr>
                <w:rFonts w:ascii="Bookman Old Style" w:hAnsi="Bookman Old Style"/>
                <w:sz w:val="18"/>
                <w:szCs w:val="18"/>
              </w:rPr>
              <w:t>REGON 320054181</w:t>
            </w:r>
          </w:p>
          <w:p w:rsidR="005C5C61" w:rsidRPr="00ED70DE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AD2DE8" w:rsidRDefault="005C5C61" w:rsidP="005C5C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NETTO: 6 750,00  </w:t>
            </w:r>
          </w:p>
          <w:p w:rsidR="005C5C61" w:rsidRPr="00062D33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>BRUTTO: 7 290,00</w:t>
            </w:r>
            <w:r>
              <w:t xml:space="preserve"> </w:t>
            </w:r>
          </w:p>
        </w:tc>
      </w:tr>
    </w:tbl>
    <w:p w:rsidR="00033C47" w:rsidRPr="00A90C80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Sp. k.,</w:t>
            </w: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4561E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5C5C61" w:rsidRDefault="005C5C61" w:rsidP="005C5C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C5C61" w:rsidRPr="00763190" w:rsidRDefault="005C5C61" w:rsidP="005C5C61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9E3DD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NETTO: 79 755,00  </w:t>
            </w:r>
          </w:p>
          <w:p w:rsidR="005C5C61" w:rsidRPr="007A6452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BRUTTO: 98 098,65 </w:t>
            </w: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97518F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Toruńskie Zakłady Materiałów Opatrunkowych S.A</w:t>
            </w:r>
          </w:p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Toruń</w:t>
            </w:r>
          </w:p>
          <w:p w:rsidR="005C5C61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REGON 870514656</w:t>
            </w:r>
          </w:p>
          <w:p w:rsidR="005C5C61" w:rsidRPr="008C3069" w:rsidRDefault="005C5C61" w:rsidP="005C5C6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74561E" w:rsidRDefault="005C5C61" w:rsidP="005C5C61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8C3069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NETTO: 52 034,40</w:t>
            </w:r>
          </w:p>
          <w:p w:rsidR="005C5C61" w:rsidRPr="006D1444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BRUTTO:56 197,15</w:t>
            </w:r>
          </w:p>
        </w:tc>
      </w:tr>
      <w:tr w:rsidR="005C5C61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Default="005C5C61" w:rsidP="005C5C6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Łozienica</w:t>
            </w:r>
            <w:proofErr w:type="spellEnd"/>
            <w:r w:rsidRPr="00A90E4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5C5C61" w:rsidRPr="00A90E41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E41">
              <w:rPr>
                <w:rFonts w:ascii="Bookman Old Style" w:hAnsi="Bookman Old Style"/>
                <w:sz w:val="18"/>
                <w:szCs w:val="18"/>
              </w:rPr>
              <w:t>REGON 320054181</w:t>
            </w:r>
          </w:p>
          <w:p w:rsidR="005C5C61" w:rsidRPr="00ED70DE" w:rsidRDefault="005C5C61" w:rsidP="005C5C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C5C61" w:rsidRPr="00AD2DE8" w:rsidRDefault="005C5C61" w:rsidP="005C5C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D70D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C5C61" w:rsidRPr="001F0A7E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NETTO: 6 750,00  </w:t>
            </w:r>
          </w:p>
          <w:p w:rsidR="005C5C61" w:rsidRPr="00062D33" w:rsidRDefault="005C5C61" w:rsidP="005C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>BRUTTO: 7 290,00</w:t>
            </w:r>
            <w:r>
              <w:t xml:space="preserve"> </w:t>
            </w:r>
          </w:p>
        </w:tc>
      </w:tr>
    </w:tbl>
    <w:p w:rsidR="00023A25" w:rsidRDefault="00023A25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9A55B8" w:rsidRPr="00A90C80" w:rsidRDefault="009A55B8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  <w:r w:rsidR="00023A25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2E115C" w:rsidRPr="00A90C80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/>
          <w:bCs/>
          <w:sz w:val="18"/>
          <w:szCs w:val="18"/>
        </w:rPr>
      </w:pPr>
    </w:p>
    <w:p w:rsidR="00EB503C" w:rsidRDefault="00EB503C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EB503C" w:rsidRDefault="00561BD7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EB503C">
        <w:rPr>
          <w:rFonts w:ascii="Bookman Old Style" w:hAnsi="Bookman Old Style" w:cs="Arial"/>
          <w:sz w:val="20"/>
          <w:szCs w:val="20"/>
        </w:rPr>
        <w:t xml:space="preserve">W zakresie  pakietu nr – 1  - unieważniono  na podstawie art. 255 pkt. 1 </w:t>
      </w:r>
      <w:proofErr w:type="spellStart"/>
      <w:r w:rsidR="00EB503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EB503C"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</w:p>
    <w:p w:rsidR="002E115C" w:rsidRPr="00A90C80" w:rsidRDefault="002E115C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65CA4" w:rsidRDefault="00C65CA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C65CA4" w:rsidRPr="00A90C80" w:rsidRDefault="00C65CA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sectPr w:rsidR="007D5C2E" w:rsidRPr="00A90C80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61" w:rsidRDefault="005C5C61" w:rsidP="00F92ECB">
      <w:pPr>
        <w:spacing w:after="0" w:line="240" w:lineRule="auto"/>
      </w:pPr>
      <w:r>
        <w:separator/>
      </w:r>
    </w:p>
  </w:endnote>
  <w:endnote w:type="continuationSeparator" w:id="0">
    <w:p w:rsidR="005C5C61" w:rsidRDefault="005C5C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61" w:rsidRDefault="002D0C9B">
    <w:pPr>
      <w:pStyle w:val="Stopka"/>
    </w:pPr>
    <w:fldSimple w:instr=" PAGE   \* MERGEFORMAT ">
      <w:r w:rsidR="00C65CA4">
        <w:rPr>
          <w:noProof/>
        </w:rPr>
        <w:t>2</w:t>
      </w:r>
    </w:fldSimple>
    <w:r w:rsidR="005C5C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61" w:rsidRDefault="005C5C61" w:rsidP="00F92ECB">
      <w:pPr>
        <w:spacing w:after="0" w:line="240" w:lineRule="auto"/>
      </w:pPr>
      <w:r>
        <w:separator/>
      </w:r>
    </w:p>
  </w:footnote>
  <w:footnote w:type="continuationSeparator" w:id="0">
    <w:p w:rsidR="005C5C61" w:rsidRDefault="005C5C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61" w:rsidRDefault="005C5C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DF3"/>
    <w:rsid w:val="001B7090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0C9B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2DE2"/>
    <w:rsid w:val="00395D4C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5CA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50A39"/>
    <w:rsid w:val="00D56A4F"/>
    <w:rsid w:val="00D57345"/>
    <w:rsid w:val="00D62442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D78C-81FF-4852-9315-87447E73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319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128</cp:revision>
  <cp:lastPrinted>2021-09-03T12:10:00Z</cp:lastPrinted>
  <dcterms:created xsi:type="dcterms:W3CDTF">2024-09-10T10:32:00Z</dcterms:created>
  <dcterms:modified xsi:type="dcterms:W3CDTF">2024-10-03T08:48:00Z</dcterms:modified>
</cp:coreProperties>
</file>