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A515D">
        <w:rPr>
          <w:rFonts w:ascii="Verdana" w:hAnsi="Verdana"/>
          <w:b w:val="0"/>
          <w:sz w:val="20"/>
          <w:szCs w:val="20"/>
        </w:rPr>
        <w:t>75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733CB">
        <w:rPr>
          <w:rFonts w:ascii="Verdana" w:hAnsi="Verdana"/>
          <w:b w:val="0"/>
        </w:rPr>
        <w:t>07.</w:t>
      </w:r>
      <w:r w:rsidR="004A515D">
        <w:rPr>
          <w:rFonts w:ascii="Verdana" w:hAnsi="Verdana"/>
          <w:b w:val="0"/>
        </w:rPr>
        <w:t>10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82562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382562">
        <w:rPr>
          <w:rFonts w:ascii="Verdana" w:hAnsi="Verdana" w:cs="Arial"/>
          <w:bCs/>
          <w:sz w:val="20"/>
          <w:szCs w:val="20"/>
        </w:rPr>
        <w:t xml:space="preserve">Zakup </w:t>
      </w:r>
      <w:r w:rsidR="0084392E" w:rsidRPr="0084392E">
        <w:rPr>
          <w:rFonts w:ascii="Verdana" w:hAnsi="Verdana" w:cs="Arial"/>
          <w:bCs/>
          <w:sz w:val="20"/>
          <w:szCs w:val="20"/>
        </w:rPr>
        <w:t>monitora do zaawansowanych pomiarów hemodynamicznych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06D48" w:rsidRDefault="000336A7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335 000,88</w:t>
      </w:r>
      <w:bookmarkStart w:id="0" w:name="_GoBack"/>
      <w:bookmarkEnd w:id="0"/>
      <w:r w:rsidR="00006D48" w:rsidRPr="00006D48">
        <w:rPr>
          <w:rFonts w:ascii="Verdana" w:hAnsi="Verdana"/>
          <w:b/>
        </w:rPr>
        <w:t xml:space="preserve"> zł brutto</w:t>
      </w: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80" w:rsidRDefault="00E66E80" w:rsidP="00140A34">
      <w:r>
        <w:separator/>
      </w:r>
    </w:p>
  </w:endnote>
  <w:endnote w:type="continuationSeparator" w:id="0">
    <w:p w:rsidR="00E66E80" w:rsidRDefault="00E66E8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80" w:rsidRDefault="00E66E80" w:rsidP="00140A34">
      <w:r>
        <w:separator/>
      </w:r>
    </w:p>
  </w:footnote>
  <w:footnote w:type="continuationSeparator" w:id="0">
    <w:p w:rsidR="00E66E80" w:rsidRDefault="00E66E8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336A7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A515D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33CB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392E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48C1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66E80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0B58-BC0C-4615-8C8B-1C9D40F3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461</cp:revision>
  <cp:lastPrinted>2024-05-06T05:52:00Z</cp:lastPrinted>
  <dcterms:created xsi:type="dcterms:W3CDTF">2017-05-15T08:19:00Z</dcterms:created>
  <dcterms:modified xsi:type="dcterms:W3CDTF">2024-10-07T09:36:00Z</dcterms:modified>
</cp:coreProperties>
</file>