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bookmarkStart w:id="0" w:name="_GoBack"/>
      <w:bookmarkEnd w:id="0"/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6F4C1F">
        <w:rPr>
          <w:rFonts w:ascii="Verdana" w:hAnsi="Verdana"/>
          <w:sz w:val="20"/>
          <w:szCs w:val="20"/>
        </w:rPr>
        <w:t>4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B06096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2119DB" w:rsidRDefault="000D2A00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Dyrektora – </w:t>
      </w:r>
      <w:r w:rsidR="00B06096">
        <w:rPr>
          <w:rFonts w:ascii="Verdana" w:hAnsi="Verdana"/>
          <w:sz w:val="20"/>
          <w:szCs w:val="20"/>
        </w:rPr>
        <w:t>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Umowa zawarta zgodnie z Ustawą Prawo zamówień publicznych z dnia 11 września 2019 roku Prawo zamówień publicznych z wykonawcą wybranym w</w:t>
      </w:r>
      <w:r w:rsidR="00B06096">
        <w:rPr>
          <w:rFonts w:ascii="Verdana" w:hAnsi="Verdana" w:cs="Calibri"/>
          <w:sz w:val="20"/>
          <w:szCs w:val="20"/>
        </w:rPr>
        <w:t xml:space="preserve"> </w:t>
      </w:r>
      <w:r w:rsidR="00B06096" w:rsidRPr="00B06096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48534F">
        <w:rPr>
          <w:rFonts w:ascii="Verdana" w:hAnsi="Verdana"/>
          <w:bCs w:val="0"/>
          <w:sz w:val="20"/>
          <w:szCs w:val="20"/>
        </w:rPr>
        <w:t xml:space="preserve">różnych </w:t>
      </w:r>
      <w:r w:rsidR="00FE3E30" w:rsidRPr="00FE3E30">
        <w:rPr>
          <w:rFonts w:ascii="Verdana" w:hAnsi="Verdana"/>
          <w:sz w:val="20"/>
          <w:szCs w:val="20"/>
        </w:rPr>
        <w:t xml:space="preserve">wyrobów medycznych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B20626" w:rsidRDefault="00922275" w:rsidP="00B20626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B20626" w:rsidRDefault="00B20626" w:rsidP="00B20626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B20626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14:00.</w:t>
      </w:r>
    </w:p>
    <w:p w:rsidR="000B2F7C" w:rsidRPr="00F055C1" w:rsidRDefault="00922275" w:rsidP="00F055C1">
      <w:pPr>
        <w:pStyle w:val="Tekstpodstawowy2"/>
        <w:numPr>
          <w:ilvl w:val="0"/>
          <w:numId w:val="20"/>
        </w:numPr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5D12AD">
        <w:rPr>
          <w:rFonts w:ascii="Verdana" w:hAnsi="Verdana"/>
          <w:b/>
          <w:bCs/>
          <w:color w:val="auto"/>
          <w:sz w:val="20"/>
          <w:szCs w:val="20"/>
        </w:rPr>
        <w:t xml:space="preserve"> (trzech dni roboczych dla zamówienia paletowego)</w:t>
      </w:r>
      <w:r w:rsidR="00F45914" w:rsidRPr="00F45914">
        <w:t xml:space="preserve"> </w:t>
      </w:r>
      <w:r w:rsidR="00F45914" w:rsidRPr="00F45914">
        <w:rPr>
          <w:rFonts w:ascii="Verdana" w:hAnsi="Verdana"/>
          <w:b/>
          <w:bCs/>
          <w:color w:val="auto"/>
          <w:sz w:val="20"/>
          <w:szCs w:val="20"/>
        </w:rPr>
        <w:t>i pi</w:t>
      </w:r>
      <w:r w:rsidR="00F45914">
        <w:rPr>
          <w:rFonts w:ascii="Verdana" w:hAnsi="Verdana"/>
          <w:b/>
          <w:bCs/>
          <w:color w:val="auto"/>
          <w:sz w:val="20"/>
          <w:szCs w:val="20"/>
        </w:rPr>
        <w:t>ęć dni roboczych dla pakietu 27</w:t>
      </w:r>
      <w:r w:rsidR="00F055C1">
        <w:rPr>
          <w:rFonts w:ascii="Verdana" w:hAnsi="Verdana"/>
          <w:b/>
          <w:bCs/>
          <w:color w:val="auto"/>
          <w:sz w:val="20"/>
          <w:szCs w:val="20"/>
        </w:rPr>
        <w:t xml:space="preserve"> oraz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F055C1" w:rsidRPr="00F055C1">
        <w:rPr>
          <w:rFonts w:ascii="Verdana" w:hAnsi="Verdana"/>
          <w:b/>
          <w:bCs/>
          <w:color w:val="auto"/>
          <w:sz w:val="20"/>
          <w:szCs w:val="20"/>
        </w:rPr>
        <w:t xml:space="preserve">8 tygodni dla pakietu 29 </w:t>
      </w:r>
      <w:r w:rsidR="00F055C1" w:rsidRPr="00F055C1">
        <w:rPr>
          <w:rFonts w:ascii="Verdana" w:hAnsi="Verdana"/>
          <w:bCs/>
          <w:color w:val="auto"/>
          <w:sz w:val="20"/>
          <w:szCs w:val="20"/>
        </w:rPr>
        <w:t>od momentu złożenia przez Zamawiającego zamówienia telefonicznie, pisemnie lub e-mailem. Dla pakietu 29 Zamawiający zobowiązuje się do zamówienia jednorazowo nie mniej niż 5 zestawów</w:t>
      </w:r>
      <w:r w:rsidRPr="00F055C1">
        <w:rPr>
          <w:rFonts w:ascii="Verdana" w:hAnsi="Verdana"/>
          <w:color w:val="auto"/>
          <w:sz w:val="20"/>
          <w:szCs w:val="20"/>
        </w:rPr>
        <w:t>.</w:t>
      </w:r>
      <w:r w:rsidR="0021382C" w:rsidRPr="00F055C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F055C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F055C1">
        <w:rPr>
          <w:rFonts w:ascii="Verdana" w:hAnsi="Verdana"/>
          <w:color w:val="auto"/>
          <w:sz w:val="20"/>
          <w:szCs w:val="20"/>
        </w:rPr>
        <w:t>1</w:t>
      </w:r>
      <w:r w:rsidR="00EB3B8C" w:rsidRPr="00F055C1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</w:t>
      </w:r>
      <w:r w:rsidR="001660E0"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5C11F8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C1AFB">
        <w:rPr>
          <w:rFonts w:ascii="Verdana" w:hAnsi="Verdana"/>
          <w:color w:val="auto"/>
          <w:sz w:val="20"/>
          <w:szCs w:val="20"/>
        </w:rPr>
        <w:t>5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D08D2">
        <w:rPr>
          <w:rFonts w:ascii="Verdana" w:hAnsi="Verdana"/>
          <w:color w:val="auto"/>
          <w:sz w:val="20"/>
          <w:szCs w:val="20"/>
        </w:rPr>
        <w:t>.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</w:t>
      </w: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EC4C0B" w:rsidRPr="009C0AEF" w:rsidRDefault="00EC4C0B" w:rsidP="00EC4C0B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>Realizacja dostaw: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 xml:space="preserve">Dla asortymentu z pakietów 14, 16 (oraz dla pozostałych pakietów, jeśli wielkość zamówienia osiągnie objętościowo od 1,4 m3 ) Zamawiający wymaga dostaw paletowych i w związku z tym zapakowania Przedmiotu Umowy na niepołamanych paletach zwykłych lub euro (w zależności od potrzeb) i starannego zabezpieczenia folią </w:t>
      </w:r>
      <w:proofErr w:type="spellStart"/>
      <w:r w:rsidRPr="00BA62EF">
        <w:rPr>
          <w:rFonts w:ascii="Verdana" w:hAnsi="Verdana"/>
          <w:sz w:val="20"/>
          <w:szCs w:val="20"/>
        </w:rPr>
        <w:t>stretch</w:t>
      </w:r>
      <w:proofErr w:type="spellEnd"/>
      <w:r w:rsidRPr="00BA62EF">
        <w:rPr>
          <w:rFonts w:ascii="Verdana" w:hAnsi="Verdana"/>
          <w:sz w:val="20"/>
          <w:szCs w:val="20"/>
        </w:rPr>
        <w:t xml:space="preserve">; 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Zamawiający wymaga aby dostawy były realizowane przez samochody dostawcze (dla dostaw paletowych samochody dostawcze z windą) ze stosownym wyposażeniem w tym wózkiem transportowym (dla dostaw paletowych z wózkiem paletowym);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Przedmiot Umowy powinien być wniesiony/rozładowany w miejscu wskazanym przez Wykonawcę obejmującym Magazyny Wyrobów Medycznych, ul Szamarzewskiego 62, Poznań bud. A, B lub E w godzinach 7:30 do 13:00;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Przedmiot Umowy powinien być spakowany w sposób umożliwiający szybkie i sprawne sprawdzenie zgodności dostawy z fakturą/dokumentem wydania;</w:t>
      </w:r>
    </w:p>
    <w:p w:rsidR="00BA62EF" w:rsidRPr="00BA62EF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Zamawiający zastrzega sobie prawo do nieprzyjęcia dostawy zrealizowanej w sposób niezgodny z punktami a-e;</w:t>
      </w:r>
    </w:p>
    <w:p w:rsidR="00EC4C0B" w:rsidRPr="005E1477" w:rsidRDefault="00BA62EF" w:rsidP="00BA62EF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BA62EF">
        <w:rPr>
          <w:rFonts w:ascii="Verdana" w:hAnsi="Verdana"/>
          <w:sz w:val="20"/>
          <w:szCs w:val="20"/>
        </w:rPr>
        <w:t>Zamawiający zastrzega sobie prawo do naliczenia kary umownej w wysokości 0,5 % wartości dostawy za naruszenie dotyczące realizacji dostaw zgodnie z pkt 3 a-f.</w:t>
      </w:r>
    </w:p>
    <w:p w:rsidR="002A6831" w:rsidRPr="002119DB" w:rsidRDefault="002A6831" w:rsidP="00693DEC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B6666">
        <w:rPr>
          <w:rFonts w:ascii="Verdana" w:hAnsi="Verdana" w:cs="Calibri"/>
          <w:sz w:val="20"/>
          <w:szCs w:val="20"/>
        </w:rPr>
        <w:t xml:space="preserve"> Wykonawca ma możliwość przesłania faktury w wersji elektronicznej na adres platformy: www.efaktura.gov.pl. </w:t>
      </w:r>
      <w:r w:rsidRPr="002119DB">
        <w:rPr>
          <w:rFonts w:ascii="Verdana" w:hAnsi="Verdana" w:cs="Calibr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Zamawiający dopuszcza podwyższenie ceny brutto (przy niezmienności ceny netto), jeżeli spowodowane zostanie urzędową podwyżką stawki VAT– o tę wartość, przy zachowaniu </w:t>
      </w:r>
      <w:r w:rsidRPr="002119DB">
        <w:rPr>
          <w:rFonts w:ascii="Verdana" w:hAnsi="Verdana" w:cs="Calibri"/>
          <w:color w:val="auto"/>
          <w:sz w:val="20"/>
          <w:szCs w:val="20"/>
        </w:rPr>
        <w:lastRenderedPageBreak/>
        <w:t>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BB2698">
        <w:rPr>
          <w:rFonts w:ascii="Verdana" w:hAnsi="Verdana" w:cs="Calibri"/>
          <w:color w:val="auto"/>
          <w:sz w:val="20"/>
          <w:szCs w:val="20"/>
        </w:rPr>
        <w:t>anę cen jednostkowych wyrobów medycznych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C747E9">
        <w:rPr>
          <w:rFonts w:ascii="Verdana" w:hAnsi="Verdana" w:cs="Calibri"/>
          <w:color w:val="auto"/>
          <w:sz w:val="20"/>
          <w:szCs w:val="20"/>
        </w:rPr>
        <w:t>pisemnej informacji o braku wyrobu medycznego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6D7D94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361976" w:rsidRPr="009C0AEF" w:rsidRDefault="00361976" w:rsidP="00361976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32124A" w:rsidRDefault="006628AB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(+/-</w:t>
      </w:r>
      <w:r w:rsidR="0032124A">
        <w:rPr>
          <w:rFonts w:ascii="Verdana" w:hAnsi="Verdana" w:cs="Arial"/>
          <w:sz w:val="20"/>
          <w:szCs w:val="20"/>
        </w:rPr>
        <w:t xml:space="preserve">) może obejmować wszelkie koszty oraz zakup niezbędnych materiałów służących do realizacji umowy, które powinny zostać wykazane przez Wykonawcę.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32124A" w:rsidRDefault="0032124A" w:rsidP="0032124A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32124A" w:rsidRDefault="0032124A" w:rsidP="0032124A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8131CC" w:rsidRPr="002119DB" w:rsidRDefault="008131CC" w:rsidP="0032124A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EC4C0B" w:rsidRPr="002119DB" w:rsidRDefault="00EC4C0B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naruszenie § 2 ust. 11 </w:t>
      </w:r>
      <w:r w:rsidR="00AA20E3">
        <w:rPr>
          <w:rFonts w:ascii="Verdana" w:hAnsi="Verdana" w:cs="Arial"/>
          <w:sz w:val="20"/>
          <w:szCs w:val="20"/>
        </w:rPr>
        <w:t>– w wysokości 0,5 % wartości danej dostawy za każde zdarzenie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3A4D7D" w:rsidRDefault="000B2F7C" w:rsidP="00AC5CCB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AC5CCB" w:rsidRPr="00AC5CCB" w:rsidRDefault="00AC5CCB" w:rsidP="00AC5CCB">
      <w:pPr>
        <w:jc w:val="both"/>
        <w:rPr>
          <w:rFonts w:ascii="Verdana" w:hAnsi="Verdana" w:cs="Arial"/>
          <w:sz w:val="20"/>
          <w:szCs w:val="20"/>
        </w:rPr>
      </w:pP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Kodeksu cywilnego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5BB" w:rsidRDefault="00F075BB">
      <w:r>
        <w:separator/>
      </w:r>
    </w:p>
  </w:endnote>
  <w:endnote w:type="continuationSeparator" w:id="0">
    <w:p w:rsidR="00F075BB" w:rsidRDefault="00F07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E101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5BB" w:rsidRDefault="00F075BB">
      <w:r>
        <w:separator/>
      </w:r>
    </w:p>
  </w:footnote>
  <w:footnote w:type="continuationSeparator" w:id="0">
    <w:p w:rsidR="00F075BB" w:rsidRDefault="00F075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BE101C">
      <w:rPr>
        <w:rFonts w:ascii="Arial" w:hAnsi="Arial" w:cs="Arial"/>
        <w:sz w:val="18"/>
        <w:szCs w:val="18"/>
      </w:rPr>
      <w:t>77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6F4C1F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A80469">
      <w:rPr>
        <w:rFonts w:ascii="Arial" w:hAnsi="Arial" w:cs="Arial"/>
        <w:sz w:val="18"/>
        <w:szCs w:val="18"/>
      </w:rPr>
      <w:t>Załącznik nr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F68CE46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CE00D3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0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2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22"/>
  </w:num>
  <w:num w:numId="9">
    <w:abstractNumId w:val="21"/>
  </w:num>
  <w:num w:numId="10">
    <w:abstractNumId w:val="11"/>
  </w:num>
  <w:num w:numId="11">
    <w:abstractNumId w:val="17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9"/>
  </w:num>
  <w:num w:numId="19">
    <w:abstractNumId w:val="18"/>
  </w:num>
  <w:num w:numId="20">
    <w:abstractNumId w:val="24"/>
  </w:num>
  <w:num w:numId="21">
    <w:abstractNumId w:val="6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6"/>
  </w:num>
  <w:num w:numId="27">
    <w:abstractNumId w:val="3"/>
  </w:num>
  <w:num w:numId="28">
    <w:abstractNumId w:val="0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9"/>
  </w:num>
  <w:num w:numId="32">
    <w:abstractNumId w:val="0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176C7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6514A"/>
    <w:rsid w:val="000756B9"/>
    <w:rsid w:val="00076FF1"/>
    <w:rsid w:val="00077144"/>
    <w:rsid w:val="00084CE4"/>
    <w:rsid w:val="00085501"/>
    <w:rsid w:val="00087804"/>
    <w:rsid w:val="00091981"/>
    <w:rsid w:val="000958EB"/>
    <w:rsid w:val="00097C59"/>
    <w:rsid w:val="000A5BB8"/>
    <w:rsid w:val="000A64BC"/>
    <w:rsid w:val="000A70CB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15F23"/>
    <w:rsid w:val="0012040A"/>
    <w:rsid w:val="00125C53"/>
    <w:rsid w:val="00130C0A"/>
    <w:rsid w:val="00131239"/>
    <w:rsid w:val="001330BC"/>
    <w:rsid w:val="00135B6A"/>
    <w:rsid w:val="001407D9"/>
    <w:rsid w:val="0014180F"/>
    <w:rsid w:val="001458BE"/>
    <w:rsid w:val="0015060C"/>
    <w:rsid w:val="0015132B"/>
    <w:rsid w:val="0016066B"/>
    <w:rsid w:val="00162B4C"/>
    <w:rsid w:val="001660E0"/>
    <w:rsid w:val="00180218"/>
    <w:rsid w:val="00182164"/>
    <w:rsid w:val="001830CA"/>
    <w:rsid w:val="00190F08"/>
    <w:rsid w:val="00191112"/>
    <w:rsid w:val="001A17B0"/>
    <w:rsid w:val="001A3F97"/>
    <w:rsid w:val="001B5C2A"/>
    <w:rsid w:val="001C1FB2"/>
    <w:rsid w:val="001D1B65"/>
    <w:rsid w:val="001D44D8"/>
    <w:rsid w:val="001D71AF"/>
    <w:rsid w:val="001E1498"/>
    <w:rsid w:val="001E53EA"/>
    <w:rsid w:val="001E7D13"/>
    <w:rsid w:val="0020283D"/>
    <w:rsid w:val="00205756"/>
    <w:rsid w:val="002076D6"/>
    <w:rsid w:val="002119DB"/>
    <w:rsid w:val="00211F8F"/>
    <w:rsid w:val="0021382C"/>
    <w:rsid w:val="002154D6"/>
    <w:rsid w:val="00223B8D"/>
    <w:rsid w:val="00226248"/>
    <w:rsid w:val="002365ED"/>
    <w:rsid w:val="002409DD"/>
    <w:rsid w:val="00251357"/>
    <w:rsid w:val="00252637"/>
    <w:rsid w:val="00257B21"/>
    <w:rsid w:val="00262D55"/>
    <w:rsid w:val="00265A8A"/>
    <w:rsid w:val="00273DED"/>
    <w:rsid w:val="002827DF"/>
    <w:rsid w:val="00284717"/>
    <w:rsid w:val="00297B4F"/>
    <w:rsid w:val="002A6831"/>
    <w:rsid w:val="002A7104"/>
    <w:rsid w:val="002A71B3"/>
    <w:rsid w:val="002B401D"/>
    <w:rsid w:val="002C0A7B"/>
    <w:rsid w:val="002C3AA0"/>
    <w:rsid w:val="002C61CB"/>
    <w:rsid w:val="002C69C9"/>
    <w:rsid w:val="002C719F"/>
    <w:rsid w:val="002D61A8"/>
    <w:rsid w:val="002E3236"/>
    <w:rsid w:val="003030FD"/>
    <w:rsid w:val="003039CD"/>
    <w:rsid w:val="00310682"/>
    <w:rsid w:val="00313008"/>
    <w:rsid w:val="00314823"/>
    <w:rsid w:val="0032030C"/>
    <w:rsid w:val="0032124A"/>
    <w:rsid w:val="0033033B"/>
    <w:rsid w:val="00333406"/>
    <w:rsid w:val="003420ED"/>
    <w:rsid w:val="00350402"/>
    <w:rsid w:val="00354468"/>
    <w:rsid w:val="003560B0"/>
    <w:rsid w:val="00361976"/>
    <w:rsid w:val="003638DD"/>
    <w:rsid w:val="00370216"/>
    <w:rsid w:val="00373FC5"/>
    <w:rsid w:val="00375773"/>
    <w:rsid w:val="00381522"/>
    <w:rsid w:val="003831FD"/>
    <w:rsid w:val="003A1443"/>
    <w:rsid w:val="003A4D7D"/>
    <w:rsid w:val="003B2074"/>
    <w:rsid w:val="003B5CD3"/>
    <w:rsid w:val="003C0B4F"/>
    <w:rsid w:val="003C1AFB"/>
    <w:rsid w:val="003D602F"/>
    <w:rsid w:val="003E73C4"/>
    <w:rsid w:val="003F306E"/>
    <w:rsid w:val="003F59E8"/>
    <w:rsid w:val="00402A8F"/>
    <w:rsid w:val="0040302E"/>
    <w:rsid w:val="0040305A"/>
    <w:rsid w:val="00406AE6"/>
    <w:rsid w:val="00411552"/>
    <w:rsid w:val="00420626"/>
    <w:rsid w:val="00421759"/>
    <w:rsid w:val="00421B2B"/>
    <w:rsid w:val="00421CBC"/>
    <w:rsid w:val="00425068"/>
    <w:rsid w:val="00426FCF"/>
    <w:rsid w:val="0043310C"/>
    <w:rsid w:val="00446896"/>
    <w:rsid w:val="00463595"/>
    <w:rsid w:val="00467332"/>
    <w:rsid w:val="00467B39"/>
    <w:rsid w:val="00475806"/>
    <w:rsid w:val="004777B1"/>
    <w:rsid w:val="0048127C"/>
    <w:rsid w:val="0048534F"/>
    <w:rsid w:val="004865F9"/>
    <w:rsid w:val="004A7A4E"/>
    <w:rsid w:val="004B07A5"/>
    <w:rsid w:val="004B1464"/>
    <w:rsid w:val="004B273C"/>
    <w:rsid w:val="004B53E0"/>
    <w:rsid w:val="004B629D"/>
    <w:rsid w:val="004C3D09"/>
    <w:rsid w:val="004C76E0"/>
    <w:rsid w:val="004E46CA"/>
    <w:rsid w:val="004E59B3"/>
    <w:rsid w:val="0050273F"/>
    <w:rsid w:val="005247DD"/>
    <w:rsid w:val="00541F09"/>
    <w:rsid w:val="00543163"/>
    <w:rsid w:val="0054327F"/>
    <w:rsid w:val="0055528C"/>
    <w:rsid w:val="005552F8"/>
    <w:rsid w:val="0056459E"/>
    <w:rsid w:val="005657CA"/>
    <w:rsid w:val="00567543"/>
    <w:rsid w:val="00583BF5"/>
    <w:rsid w:val="0058586D"/>
    <w:rsid w:val="005A02F6"/>
    <w:rsid w:val="005A0B1E"/>
    <w:rsid w:val="005B1BAD"/>
    <w:rsid w:val="005B51DD"/>
    <w:rsid w:val="005C11F8"/>
    <w:rsid w:val="005C1716"/>
    <w:rsid w:val="005C53F5"/>
    <w:rsid w:val="005D12AD"/>
    <w:rsid w:val="005D327A"/>
    <w:rsid w:val="005D6D5D"/>
    <w:rsid w:val="005E1477"/>
    <w:rsid w:val="005E1C57"/>
    <w:rsid w:val="005E28BF"/>
    <w:rsid w:val="005E4A2F"/>
    <w:rsid w:val="005E50A4"/>
    <w:rsid w:val="005F5803"/>
    <w:rsid w:val="005F5FC9"/>
    <w:rsid w:val="00600DC5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28AB"/>
    <w:rsid w:val="006632AF"/>
    <w:rsid w:val="00673473"/>
    <w:rsid w:val="00673EF0"/>
    <w:rsid w:val="006812DB"/>
    <w:rsid w:val="00686C6E"/>
    <w:rsid w:val="00691A83"/>
    <w:rsid w:val="00691E2C"/>
    <w:rsid w:val="00693DEC"/>
    <w:rsid w:val="006956E5"/>
    <w:rsid w:val="00695C9A"/>
    <w:rsid w:val="006A0A1B"/>
    <w:rsid w:val="006A0D9C"/>
    <w:rsid w:val="006A6F0B"/>
    <w:rsid w:val="006B0674"/>
    <w:rsid w:val="006B3194"/>
    <w:rsid w:val="006B4AB2"/>
    <w:rsid w:val="006C52D1"/>
    <w:rsid w:val="006D0DDE"/>
    <w:rsid w:val="006D28F6"/>
    <w:rsid w:val="006D30AA"/>
    <w:rsid w:val="006D7D94"/>
    <w:rsid w:val="006E08DD"/>
    <w:rsid w:val="006E0C3B"/>
    <w:rsid w:val="006E1C0C"/>
    <w:rsid w:val="006E4FB3"/>
    <w:rsid w:val="006E7F92"/>
    <w:rsid w:val="006F4C1F"/>
    <w:rsid w:val="007073E6"/>
    <w:rsid w:val="0071663E"/>
    <w:rsid w:val="00726E25"/>
    <w:rsid w:val="00734F28"/>
    <w:rsid w:val="007575EE"/>
    <w:rsid w:val="007648B4"/>
    <w:rsid w:val="00765F83"/>
    <w:rsid w:val="007705C5"/>
    <w:rsid w:val="00781C18"/>
    <w:rsid w:val="0078283B"/>
    <w:rsid w:val="007A3175"/>
    <w:rsid w:val="007B2149"/>
    <w:rsid w:val="007B3FB8"/>
    <w:rsid w:val="007B409C"/>
    <w:rsid w:val="007B4521"/>
    <w:rsid w:val="007C4727"/>
    <w:rsid w:val="007E4B0A"/>
    <w:rsid w:val="007F422E"/>
    <w:rsid w:val="007F4938"/>
    <w:rsid w:val="00800295"/>
    <w:rsid w:val="0081150D"/>
    <w:rsid w:val="008131CC"/>
    <w:rsid w:val="008138BC"/>
    <w:rsid w:val="00814769"/>
    <w:rsid w:val="008151D1"/>
    <w:rsid w:val="00824F93"/>
    <w:rsid w:val="008262FE"/>
    <w:rsid w:val="00826B64"/>
    <w:rsid w:val="008323DB"/>
    <w:rsid w:val="00833F16"/>
    <w:rsid w:val="00842CA4"/>
    <w:rsid w:val="00852BB7"/>
    <w:rsid w:val="00855A8C"/>
    <w:rsid w:val="00860BF0"/>
    <w:rsid w:val="008705E6"/>
    <w:rsid w:val="00883C6E"/>
    <w:rsid w:val="00884805"/>
    <w:rsid w:val="00886ECA"/>
    <w:rsid w:val="00891C81"/>
    <w:rsid w:val="00892A9F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53993"/>
    <w:rsid w:val="009604BF"/>
    <w:rsid w:val="00964193"/>
    <w:rsid w:val="00971A19"/>
    <w:rsid w:val="00975F06"/>
    <w:rsid w:val="00976787"/>
    <w:rsid w:val="00976EEA"/>
    <w:rsid w:val="0097719C"/>
    <w:rsid w:val="009807EA"/>
    <w:rsid w:val="009808EE"/>
    <w:rsid w:val="0098595D"/>
    <w:rsid w:val="0099197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79A"/>
    <w:rsid w:val="009E7FF8"/>
    <w:rsid w:val="009F52C1"/>
    <w:rsid w:val="009F6B78"/>
    <w:rsid w:val="00A0543C"/>
    <w:rsid w:val="00A10DCD"/>
    <w:rsid w:val="00A1524E"/>
    <w:rsid w:val="00A23E53"/>
    <w:rsid w:val="00A25996"/>
    <w:rsid w:val="00A264FC"/>
    <w:rsid w:val="00A26836"/>
    <w:rsid w:val="00A27F87"/>
    <w:rsid w:val="00A37C67"/>
    <w:rsid w:val="00A431B2"/>
    <w:rsid w:val="00A4398B"/>
    <w:rsid w:val="00A5502A"/>
    <w:rsid w:val="00A60D75"/>
    <w:rsid w:val="00A75170"/>
    <w:rsid w:val="00A752A6"/>
    <w:rsid w:val="00A75C37"/>
    <w:rsid w:val="00A80469"/>
    <w:rsid w:val="00A816DB"/>
    <w:rsid w:val="00A85E5A"/>
    <w:rsid w:val="00A8745C"/>
    <w:rsid w:val="00A90A12"/>
    <w:rsid w:val="00A929DC"/>
    <w:rsid w:val="00AA1BD6"/>
    <w:rsid w:val="00AA1E4F"/>
    <w:rsid w:val="00AA20E3"/>
    <w:rsid w:val="00AB6666"/>
    <w:rsid w:val="00AC5CCB"/>
    <w:rsid w:val="00AC6BDF"/>
    <w:rsid w:val="00AC7BCF"/>
    <w:rsid w:val="00AD341C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06096"/>
    <w:rsid w:val="00B10FC2"/>
    <w:rsid w:val="00B157AC"/>
    <w:rsid w:val="00B15E5C"/>
    <w:rsid w:val="00B16946"/>
    <w:rsid w:val="00B2062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65045"/>
    <w:rsid w:val="00B824D4"/>
    <w:rsid w:val="00B86D93"/>
    <w:rsid w:val="00B93CF6"/>
    <w:rsid w:val="00B97E09"/>
    <w:rsid w:val="00BA62EF"/>
    <w:rsid w:val="00BB05F2"/>
    <w:rsid w:val="00BB14E9"/>
    <w:rsid w:val="00BB2698"/>
    <w:rsid w:val="00BB4EBE"/>
    <w:rsid w:val="00BB5CF8"/>
    <w:rsid w:val="00BB6104"/>
    <w:rsid w:val="00BD566F"/>
    <w:rsid w:val="00BD5F91"/>
    <w:rsid w:val="00BE067E"/>
    <w:rsid w:val="00BE101C"/>
    <w:rsid w:val="00BE5D1C"/>
    <w:rsid w:val="00C00EEC"/>
    <w:rsid w:val="00C17752"/>
    <w:rsid w:val="00C23902"/>
    <w:rsid w:val="00C3101D"/>
    <w:rsid w:val="00C3137C"/>
    <w:rsid w:val="00C31AEE"/>
    <w:rsid w:val="00C3235A"/>
    <w:rsid w:val="00C44386"/>
    <w:rsid w:val="00C4575A"/>
    <w:rsid w:val="00C70ADB"/>
    <w:rsid w:val="00C747E9"/>
    <w:rsid w:val="00C77420"/>
    <w:rsid w:val="00C85530"/>
    <w:rsid w:val="00CA6F0F"/>
    <w:rsid w:val="00CA7096"/>
    <w:rsid w:val="00CA7D71"/>
    <w:rsid w:val="00CB1867"/>
    <w:rsid w:val="00CC229E"/>
    <w:rsid w:val="00CC2B02"/>
    <w:rsid w:val="00CC3B79"/>
    <w:rsid w:val="00CC79C6"/>
    <w:rsid w:val="00CD08D2"/>
    <w:rsid w:val="00CD4057"/>
    <w:rsid w:val="00CD6257"/>
    <w:rsid w:val="00CE2122"/>
    <w:rsid w:val="00CE5D12"/>
    <w:rsid w:val="00CF5331"/>
    <w:rsid w:val="00CF5F68"/>
    <w:rsid w:val="00D04869"/>
    <w:rsid w:val="00D04E5B"/>
    <w:rsid w:val="00D1464E"/>
    <w:rsid w:val="00D15EDF"/>
    <w:rsid w:val="00D2038C"/>
    <w:rsid w:val="00D21230"/>
    <w:rsid w:val="00D21FE1"/>
    <w:rsid w:val="00D241AB"/>
    <w:rsid w:val="00D32B9F"/>
    <w:rsid w:val="00D35B25"/>
    <w:rsid w:val="00D441DE"/>
    <w:rsid w:val="00D537A7"/>
    <w:rsid w:val="00D66CE5"/>
    <w:rsid w:val="00D820BA"/>
    <w:rsid w:val="00D95D45"/>
    <w:rsid w:val="00DA4584"/>
    <w:rsid w:val="00DA7BF0"/>
    <w:rsid w:val="00DB2ECC"/>
    <w:rsid w:val="00DB4719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477"/>
    <w:rsid w:val="00E356CC"/>
    <w:rsid w:val="00E37011"/>
    <w:rsid w:val="00E405A5"/>
    <w:rsid w:val="00E40A55"/>
    <w:rsid w:val="00E44C56"/>
    <w:rsid w:val="00E519DE"/>
    <w:rsid w:val="00E53889"/>
    <w:rsid w:val="00E550AB"/>
    <w:rsid w:val="00E64BB9"/>
    <w:rsid w:val="00E64CAC"/>
    <w:rsid w:val="00E6540C"/>
    <w:rsid w:val="00E80C33"/>
    <w:rsid w:val="00E84223"/>
    <w:rsid w:val="00E85130"/>
    <w:rsid w:val="00E86461"/>
    <w:rsid w:val="00EA0AF6"/>
    <w:rsid w:val="00EA2F65"/>
    <w:rsid w:val="00EA4F2B"/>
    <w:rsid w:val="00EB3B8C"/>
    <w:rsid w:val="00EC4C0B"/>
    <w:rsid w:val="00ED0519"/>
    <w:rsid w:val="00EF43E3"/>
    <w:rsid w:val="00F00303"/>
    <w:rsid w:val="00F01893"/>
    <w:rsid w:val="00F05426"/>
    <w:rsid w:val="00F055C1"/>
    <w:rsid w:val="00F075BB"/>
    <w:rsid w:val="00F1273A"/>
    <w:rsid w:val="00F14346"/>
    <w:rsid w:val="00F26AD3"/>
    <w:rsid w:val="00F345A5"/>
    <w:rsid w:val="00F351D5"/>
    <w:rsid w:val="00F452B1"/>
    <w:rsid w:val="00F45914"/>
    <w:rsid w:val="00F51EBA"/>
    <w:rsid w:val="00F537F6"/>
    <w:rsid w:val="00F5474E"/>
    <w:rsid w:val="00F60218"/>
    <w:rsid w:val="00F65A82"/>
    <w:rsid w:val="00F65D2F"/>
    <w:rsid w:val="00F71082"/>
    <w:rsid w:val="00F714C9"/>
    <w:rsid w:val="00F802BE"/>
    <w:rsid w:val="00F81520"/>
    <w:rsid w:val="00F85B08"/>
    <w:rsid w:val="00F85C03"/>
    <w:rsid w:val="00F86FAF"/>
    <w:rsid w:val="00FA6DD7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1701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8</cp:revision>
  <cp:lastPrinted>2022-02-04T09:31:00Z</cp:lastPrinted>
  <dcterms:created xsi:type="dcterms:W3CDTF">2024-10-01T07:19:00Z</dcterms:created>
  <dcterms:modified xsi:type="dcterms:W3CDTF">2024-10-02T11:29:00Z</dcterms:modified>
</cp:coreProperties>
</file>