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EA" w:rsidRPr="00283E7A" w:rsidRDefault="00A314EA" w:rsidP="00283E7A">
      <w:pPr>
        <w:spacing w:after="0"/>
        <w:jc w:val="both"/>
        <w:rPr>
          <w:rFonts w:ascii="Verdana" w:hAnsi="Verdana" w:cs="Arial"/>
          <w:sz w:val="20"/>
          <w:szCs w:val="20"/>
        </w:rPr>
      </w:pPr>
    </w:p>
    <w:p w:rsidR="005431B4" w:rsidRPr="00283E7A" w:rsidRDefault="005431B4" w:rsidP="00283E7A">
      <w:pPr>
        <w:pStyle w:val="Tekstpodstawowy"/>
        <w:spacing w:line="276" w:lineRule="auto"/>
        <w:ind w:left="283" w:hanging="283"/>
        <w:jc w:val="both"/>
        <w:rPr>
          <w:rStyle w:val="FontStyle35"/>
          <w:rFonts w:ascii="Verdana" w:hAnsi="Verdana"/>
          <w:bCs/>
          <w:sz w:val="20"/>
          <w:szCs w:val="20"/>
        </w:rPr>
      </w:pPr>
      <w:r w:rsidRPr="00283E7A">
        <w:rPr>
          <w:rStyle w:val="FontStyle35"/>
          <w:rFonts w:ascii="Verdana" w:hAnsi="Verdana"/>
          <w:bCs/>
          <w:sz w:val="20"/>
          <w:szCs w:val="20"/>
        </w:rPr>
        <w:t>WCPiT/DZ/51-6/24</w:t>
      </w:r>
      <w:r w:rsidRPr="00283E7A">
        <w:rPr>
          <w:rStyle w:val="FontStyle35"/>
          <w:rFonts w:ascii="Verdana" w:hAnsi="Verdana"/>
          <w:bCs/>
          <w:sz w:val="20"/>
          <w:szCs w:val="20"/>
        </w:rPr>
        <w:tab/>
      </w:r>
      <w:r w:rsidRPr="00283E7A">
        <w:rPr>
          <w:rStyle w:val="FontStyle35"/>
          <w:rFonts w:ascii="Verdana" w:hAnsi="Verdana"/>
          <w:bCs/>
          <w:sz w:val="20"/>
          <w:szCs w:val="20"/>
        </w:rPr>
        <w:tab/>
      </w:r>
      <w:r w:rsidRPr="00283E7A">
        <w:rPr>
          <w:rStyle w:val="FontStyle35"/>
          <w:rFonts w:ascii="Verdana" w:hAnsi="Verdana"/>
          <w:bCs/>
          <w:sz w:val="20"/>
          <w:szCs w:val="20"/>
        </w:rPr>
        <w:tab/>
      </w:r>
      <w:r w:rsidRPr="00283E7A">
        <w:rPr>
          <w:rStyle w:val="FontStyle35"/>
          <w:rFonts w:ascii="Verdana" w:hAnsi="Verdana"/>
          <w:bCs/>
          <w:sz w:val="20"/>
          <w:szCs w:val="20"/>
        </w:rPr>
        <w:tab/>
      </w:r>
      <w:r w:rsidRPr="00283E7A">
        <w:rPr>
          <w:rStyle w:val="FontStyle35"/>
          <w:rFonts w:ascii="Verdana" w:hAnsi="Verdana"/>
          <w:bCs/>
          <w:sz w:val="20"/>
          <w:szCs w:val="20"/>
        </w:rPr>
        <w:tab/>
      </w:r>
      <w:r w:rsidRPr="00283E7A">
        <w:rPr>
          <w:rStyle w:val="FontStyle35"/>
          <w:rFonts w:ascii="Verdana" w:hAnsi="Verdana"/>
          <w:bCs/>
          <w:sz w:val="20"/>
          <w:szCs w:val="20"/>
        </w:rPr>
        <w:tab/>
        <w:t xml:space="preserve">Poznań, dnia </w:t>
      </w:r>
      <w:r w:rsidR="00BA7543" w:rsidRPr="00283E7A">
        <w:rPr>
          <w:rStyle w:val="FontStyle35"/>
          <w:rFonts w:ascii="Verdana" w:hAnsi="Verdana"/>
          <w:bCs/>
          <w:sz w:val="20"/>
          <w:szCs w:val="20"/>
        </w:rPr>
        <w:t>0</w:t>
      </w:r>
      <w:r w:rsidR="00A65EC9">
        <w:rPr>
          <w:rStyle w:val="FontStyle35"/>
          <w:rFonts w:ascii="Verdana" w:hAnsi="Verdana"/>
          <w:bCs/>
          <w:sz w:val="20"/>
          <w:szCs w:val="20"/>
        </w:rPr>
        <w:t>4</w:t>
      </w:r>
      <w:r w:rsidRPr="00283E7A">
        <w:rPr>
          <w:rStyle w:val="FontStyle35"/>
          <w:rFonts w:ascii="Verdana" w:hAnsi="Verdana"/>
          <w:bCs/>
          <w:sz w:val="20"/>
          <w:szCs w:val="20"/>
        </w:rPr>
        <w:t>.1</w:t>
      </w:r>
      <w:r w:rsidR="00BA7543" w:rsidRPr="00283E7A">
        <w:rPr>
          <w:rStyle w:val="FontStyle35"/>
          <w:rFonts w:ascii="Verdana" w:hAnsi="Verdana"/>
          <w:bCs/>
          <w:sz w:val="20"/>
          <w:szCs w:val="20"/>
        </w:rPr>
        <w:t>2</w:t>
      </w:r>
      <w:r w:rsidRPr="00283E7A">
        <w:rPr>
          <w:rStyle w:val="FontStyle35"/>
          <w:rFonts w:ascii="Verdana" w:hAnsi="Verdana"/>
          <w:bCs/>
          <w:sz w:val="20"/>
          <w:szCs w:val="20"/>
        </w:rPr>
        <w:t xml:space="preserve">.2024r.               </w:t>
      </w:r>
    </w:p>
    <w:p w:rsidR="005431B4" w:rsidRPr="00283E7A" w:rsidRDefault="005431B4" w:rsidP="00283E7A">
      <w:pPr>
        <w:spacing w:after="0"/>
        <w:jc w:val="both"/>
        <w:rPr>
          <w:rFonts w:ascii="Verdana" w:hAnsi="Verdana" w:cs="Arial"/>
          <w:b/>
          <w:sz w:val="20"/>
          <w:szCs w:val="20"/>
        </w:rPr>
      </w:pPr>
      <w:r w:rsidRPr="00283E7A">
        <w:rPr>
          <w:rStyle w:val="FontStyle35"/>
          <w:rFonts w:ascii="Verdana" w:hAnsi="Verdana"/>
          <w:b/>
          <w:bCs/>
          <w:sz w:val="20"/>
          <w:szCs w:val="20"/>
        </w:rPr>
        <w:t xml:space="preserve">Dotyczy: konkursu na udzielanie świadczeń zdrowotnych w zakresie w zakresie: </w:t>
      </w:r>
      <w:r w:rsidRPr="00283E7A">
        <w:rPr>
          <w:rFonts w:ascii="Verdana" w:hAnsi="Verdana" w:cs="Arial"/>
          <w:b/>
          <w:sz w:val="20"/>
          <w:szCs w:val="20"/>
        </w:rPr>
        <w:t xml:space="preserve">chirurgii klatki piersiowej, anestezjologii i intensywnej terapii, pulmonologii, konsultacji specjalistycznych, perfuzjonista, pielęgniarstwa, diagnostyki </w:t>
      </w:r>
      <w:proofErr w:type="spellStart"/>
      <w:r w:rsidRPr="00283E7A">
        <w:rPr>
          <w:rFonts w:ascii="Verdana" w:hAnsi="Verdana" w:cs="Arial"/>
          <w:b/>
          <w:sz w:val="20"/>
          <w:szCs w:val="20"/>
        </w:rPr>
        <w:t>laboratorynej</w:t>
      </w:r>
      <w:proofErr w:type="spellEnd"/>
      <w:r w:rsidRPr="00283E7A">
        <w:rPr>
          <w:rFonts w:ascii="Verdana" w:hAnsi="Verdana" w:cs="Arial"/>
          <w:b/>
          <w:sz w:val="20"/>
          <w:szCs w:val="20"/>
        </w:rPr>
        <w:t xml:space="preserve"> oraz poradni specjalistycznych</w:t>
      </w:r>
      <w:r w:rsidRPr="00283E7A">
        <w:rPr>
          <w:rFonts w:ascii="Verdana" w:hAnsi="Verdana"/>
          <w:b/>
          <w:sz w:val="20"/>
          <w:szCs w:val="20"/>
        </w:rPr>
        <w:t xml:space="preserve"> </w:t>
      </w:r>
      <w:r w:rsidRPr="00283E7A">
        <w:rPr>
          <w:rFonts w:ascii="Verdana" w:hAnsi="Verdana" w:cs="Arial"/>
          <w:b/>
          <w:sz w:val="20"/>
          <w:szCs w:val="20"/>
        </w:rPr>
        <w:t xml:space="preserve">w  Wielkopolskim Centrum Pulmonologii i Torakochirurgii </w:t>
      </w:r>
    </w:p>
    <w:p w:rsidR="005431B4" w:rsidRPr="00283E7A" w:rsidRDefault="005431B4" w:rsidP="00283E7A">
      <w:pPr>
        <w:spacing w:after="0"/>
        <w:jc w:val="both"/>
        <w:rPr>
          <w:rStyle w:val="FontStyle35"/>
          <w:rFonts w:ascii="Verdana" w:hAnsi="Verdana"/>
          <w:bCs/>
          <w:sz w:val="20"/>
          <w:szCs w:val="20"/>
        </w:rPr>
      </w:pPr>
    </w:p>
    <w:p w:rsidR="005431B4" w:rsidRPr="00283E7A" w:rsidRDefault="005431B4" w:rsidP="0036665B">
      <w:pPr>
        <w:spacing w:after="0" w:line="360" w:lineRule="auto"/>
        <w:ind w:firstLine="708"/>
        <w:jc w:val="both"/>
        <w:rPr>
          <w:rFonts w:ascii="Verdana" w:hAnsi="Verdana" w:cs="Arial"/>
          <w:sz w:val="20"/>
          <w:szCs w:val="20"/>
        </w:rPr>
      </w:pPr>
      <w:r w:rsidRPr="00283E7A">
        <w:rPr>
          <w:rFonts w:ascii="Verdana" w:hAnsi="Verdana" w:cs="Arial"/>
          <w:sz w:val="20"/>
          <w:szCs w:val="20"/>
        </w:rPr>
        <w:t xml:space="preserve">W związku z pytaniami, jakie wpłynęły do toczącego się postępowania konkursowego </w:t>
      </w:r>
      <w:r w:rsidR="007E7FEE">
        <w:rPr>
          <w:rFonts w:ascii="Verdana" w:hAnsi="Verdana" w:cs="Arial"/>
          <w:sz w:val="20"/>
          <w:szCs w:val="20"/>
        </w:rPr>
        <w:t>oraz wprowadzonymi w konsekwencji zmianami w dokumentacji konkursowej</w:t>
      </w:r>
      <w:r w:rsidR="0036665B">
        <w:rPr>
          <w:rFonts w:ascii="Verdana" w:hAnsi="Verdana" w:cs="Arial"/>
          <w:sz w:val="20"/>
          <w:szCs w:val="20"/>
        </w:rPr>
        <w:t xml:space="preserve">: </w:t>
      </w:r>
      <w:r w:rsidR="0036665B" w:rsidRPr="0036665B">
        <w:rPr>
          <w:rFonts w:ascii="Verdana" w:hAnsi="Verdana" w:cs="Arial"/>
          <w:sz w:val="20"/>
          <w:szCs w:val="20"/>
          <w:u w:val="single"/>
        </w:rPr>
        <w:t>0</w:t>
      </w:r>
      <w:r w:rsidR="00A65EC9">
        <w:rPr>
          <w:rFonts w:ascii="Verdana" w:hAnsi="Verdana" w:cs="Arial"/>
          <w:sz w:val="20"/>
          <w:szCs w:val="20"/>
          <w:u w:val="single"/>
        </w:rPr>
        <w:t>5</w:t>
      </w:r>
      <w:r w:rsidR="0036665B" w:rsidRPr="0036665B">
        <w:rPr>
          <w:rFonts w:ascii="Verdana" w:hAnsi="Verdana" w:cs="Arial"/>
          <w:sz w:val="20"/>
          <w:szCs w:val="20"/>
          <w:u w:val="single"/>
        </w:rPr>
        <w:t xml:space="preserve">.12.24 zmiana_PORADNIA_zal_nr_1_ </w:t>
      </w:r>
      <w:proofErr w:type="spellStart"/>
      <w:r w:rsidR="0036665B" w:rsidRPr="0036665B">
        <w:rPr>
          <w:rFonts w:ascii="Verdana" w:hAnsi="Verdana" w:cs="Arial"/>
          <w:sz w:val="20"/>
          <w:szCs w:val="20"/>
          <w:u w:val="single"/>
        </w:rPr>
        <w:t>Zalacznik_Ofertowy</w:t>
      </w:r>
      <w:proofErr w:type="spellEnd"/>
      <w:r w:rsidR="0036665B" w:rsidRPr="0036665B">
        <w:rPr>
          <w:rFonts w:ascii="Verdana" w:hAnsi="Verdana" w:cs="Arial"/>
          <w:sz w:val="20"/>
          <w:szCs w:val="20"/>
          <w:u w:val="single"/>
        </w:rPr>
        <w:t>; 0</w:t>
      </w:r>
      <w:r w:rsidR="00A65EC9">
        <w:rPr>
          <w:rFonts w:ascii="Verdana" w:hAnsi="Verdana" w:cs="Arial"/>
          <w:sz w:val="20"/>
          <w:szCs w:val="20"/>
          <w:u w:val="single"/>
        </w:rPr>
        <w:t>4</w:t>
      </w:r>
      <w:r w:rsidR="0036665B" w:rsidRPr="0036665B">
        <w:rPr>
          <w:rFonts w:ascii="Verdana" w:hAnsi="Verdana" w:cs="Arial"/>
          <w:sz w:val="20"/>
          <w:szCs w:val="20"/>
          <w:u w:val="single"/>
        </w:rPr>
        <w:t xml:space="preserve">.12.24 </w:t>
      </w:r>
      <w:proofErr w:type="spellStart"/>
      <w:r w:rsidR="0036665B" w:rsidRPr="0036665B">
        <w:rPr>
          <w:rFonts w:ascii="Verdana" w:hAnsi="Verdana" w:cs="Arial"/>
          <w:sz w:val="20"/>
          <w:szCs w:val="20"/>
          <w:u w:val="single"/>
        </w:rPr>
        <w:t>zmiana_TOR_zal</w:t>
      </w:r>
      <w:proofErr w:type="spellEnd"/>
      <w:r w:rsidR="0036665B" w:rsidRPr="0036665B">
        <w:rPr>
          <w:rFonts w:ascii="Verdana" w:hAnsi="Verdana" w:cs="Arial"/>
          <w:sz w:val="20"/>
          <w:szCs w:val="20"/>
          <w:u w:val="single"/>
        </w:rPr>
        <w:t xml:space="preserve">_ nr_ 1_ </w:t>
      </w:r>
      <w:proofErr w:type="spellStart"/>
      <w:r w:rsidR="0036665B" w:rsidRPr="0036665B">
        <w:rPr>
          <w:rFonts w:ascii="Verdana" w:hAnsi="Verdana" w:cs="Arial"/>
          <w:sz w:val="20"/>
          <w:szCs w:val="20"/>
          <w:u w:val="single"/>
        </w:rPr>
        <w:t>Zalacznik_Ofertowy</w:t>
      </w:r>
      <w:proofErr w:type="spellEnd"/>
      <w:r w:rsidR="007E7FEE">
        <w:rPr>
          <w:rFonts w:ascii="Verdana" w:hAnsi="Verdana" w:cs="Arial"/>
          <w:sz w:val="20"/>
          <w:szCs w:val="20"/>
        </w:rPr>
        <w:t>,</w:t>
      </w:r>
      <w:r w:rsidR="0098355E" w:rsidRPr="0098355E">
        <w:t xml:space="preserve"> </w:t>
      </w:r>
      <w:r w:rsidR="0098355E" w:rsidRPr="0098355E">
        <w:rPr>
          <w:rFonts w:ascii="Verdana" w:hAnsi="Verdana" w:cs="Arial"/>
          <w:sz w:val="20"/>
          <w:szCs w:val="20"/>
          <w:u w:val="single"/>
        </w:rPr>
        <w:t>04.12.24_zmiana PORADNIA_zal_nr_4_wz umowy</w:t>
      </w:r>
      <w:r w:rsidR="0098355E">
        <w:rPr>
          <w:rFonts w:ascii="Verdana" w:hAnsi="Verdana" w:cs="Arial"/>
          <w:sz w:val="20"/>
          <w:szCs w:val="20"/>
        </w:rPr>
        <w:t>,</w:t>
      </w:r>
      <w:r w:rsidR="007E7FEE">
        <w:rPr>
          <w:rFonts w:ascii="Verdana" w:hAnsi="Verdana" w:cs="Arial"/>
          <w:sz w:val="20"/>
          <w:szCs w:val="20"/>
        </w:rPr>
        <w:t xml:space="preserve"> </w:t>
      </w:r>
      <w:r w:rsidRPr="00283E7A">
        <w:rPr>
          <w:rFonts w:ascii="Verdana" w:hAnsi="Verdana" w:cs="Arial"/>
          <w:sz w:val="20"/>
          <w:szCs w:val="20"/>
        </w:rPr>
        <w:t xml:space="preserve">Udzielający zamówienia przesuwa termin </w:t>
      </w:r>
      <w:r w:rsidRPr="0036665B">
        <w:rPr>
          <w:rFonts w:ascii="Verdana" w:hAnsi="Verdana" w:cs="Arial"/>
          <w:b/>
          <w:sz w:val="20"/>
          <w:szCs w:val="20"/>
          <w:u w:val="single"/>
        </w:rPr>
        <w:t>składania i otwarcia ofert</w:t>
      </w:r>
      <w:r w:rsidRPr="00283E7A">
        <w:rPr>
          <w:rFonts w:ascii="Verdana" w:hAnsi="Verdana" w:cs="Arial"/>
          <w:sz w:val="20"/>
          <w:szCs w:val="20"/>
        </w:rPr>
        <w:t xml:space="preserve"> </w:t>
      </w:r>
      <w:r w:rsidRPr="0036665B">
        <w:rPr>
          <w:rFonts w:ascii="Verdana" w:hAnsi="Verdana" w:cs="Arial"/>
          <w:b/>
          <w:sz w:val="20"/>
          <w:szCs w:val="20"/>
          <w:u w:val="single"/>
        </w:rPr>
        <w:t>na 0</w:t>
      </w:r>
      <w:r w:rsidR="00BA7543" w:rsidRPr="0036665B">
        <w:rPr>
          <w:rFonts w:ascii="Verdana" w:hAnsi="Verdana" w:cs="Arial"/>
          <w:b/>
          <w:sz w:val="20"/>
          <w:szCs w:val="20"/>
          <w:u w:val="single"/>
        </w:rPr>
        <w:t>9</w:t>
      </w:r>
      <w:r w:rsidRPr="0036665B">
        <w:rPr>
          <w:rFonts w:ascii="Verdana" w:hAnsi="Verdana" w:cs="Arial"/>
          <w:b/>
          <w:sz w:val="20"/>
          <w:szCs w:val="20"/>
          <w:u w:val="single"/>
        </w:rPr>
        <w:t>.12br.</w:t>
      </w:r>
      <w:r w:rsidR="00BA7543" w:rsidRPr="00283E7A">
        <w:rPr>
          <w:rFonts w:ascii="Verdana" w:hAnsi="Verdana" w:cs="Arial"/>
          <w:sz w:val="20"/>
          <w:szCs w:val="20"/>
        </w:rPr>
        <w:t xml:space="preserve"> </w:t>
      </w:r>
      <w:r w:rsidRPr="00283E7A">
        <w:rPr>
          <w:rFonts w:ascii="Verdana" w:hAnsi="Verdana" w:cs="Arial"/>
          <w:sz w:val="20"/>
          <w:szCs w:val="20"/>
        </w:rPr>
        <w:t xml:space="preserve">Godziny pozostają bez zmian. </w:t>
      </w:r>
    </w:p>
    <w:p w:rsidR="0036665B" w:rsidRDefault="0036665B" w:rsidP="007E7FEE">
      <w:pPr>
        <w:spacing w:after="0"/>
        <w:jc w:val="both"/>
        <w:rPr>
          <w:rFonts w:ascii="Verdana" w:hAnsi="Verdana" w:cs="Arial"/>
          <w:b/>
          <w:sz w:val="20"/>
          <w:szCs w:val="20"/>
        </w:rPr>
      </w:pPr>
    </w:p>
    <w:p w:rsidR="00BA7543" w:rsidRPr="007E7FEE" w:rsidRDefault="00BA7543" w:rsidP="007E7FEE">
      <w:pPr>
        <w:spacing w:after="0"/>
        <w:jc w:val="both"/>
        <w:rPr>
          <w:rFonts w:ascii="Verdana" w:hAnsi="Verdana" w:cs="Arial"/>
          <w:b/>
          <w:sz w:val="20"/>
          <w:szCs w:val="20"/>
        </w:rPr>
      </w:pPr>
      <w:r w:rsidRPr="007E7FEE">
        <w:rPr>
          <w:rFonts w:ascii="Verdana" w:hAnsi="Verdana" w:cs="Arial"/>
          <w:b/>
          <w:sz w:val="20"/>
          <w:szCs w:val="20"/>
        </w:rPr>
        <w:t xml:space="preserve">Udzielający zamówienia udziela odpowiedzi na pytania dotyczące </w:t>
      </w:r>
      <w:proofErr w:type="spellStart"/>
      <w:r w:rsidRPr="007E7FEE">
        <w:rPr>
          <w:rFonts w:ascii="Verdana" w:hAnsi="Verdana" w:cs="Arial"/>
          <w:b/>
          <w:sz w:val="20"/>
          <w:szCs w:val="20"/>
        </w:rPr>
        <w:t>ww</w:t>
      </w:r>
      <w:proofErr w:type="spellEnd"/>
      <w:r w:rsidRPr="007E7FEE">
        <w:rPr>
          <w:rFonts w:ascii="Verdana" w:hAnsi="Verdana" w:cs="Arial"/>
          <w:b/>
          <w:sz w:val="20"/>
          <w:szCs w:val="20"/>
        </w:rPr>
        <w:t xml:space="preserve"> konkursu:</w:t>
      </w:r>
    </w:p>
    <w:p w:rsidR="007E7FEE" w:rsidRDefault="007E7FEE" w:rsidP="00283E7A">
      <w:pPr>
        <w:spacing w:after="0"/>
        <w:jc w:val="both"/>
        <w:rPr>
          <w:rFonts w:ascii="Verdana" w:hAnsi="Verdana" w:cs="Arial"/>
          <w:b/>
          <w:i/>
          <w:sz w:val="20"/>
          <w:szCs w:val="20"/>
        </w:rPr>
      </w:pPr>
    </w:p>
    <w:p w:rsidR="00F06CFB" w:rsidRPr="00283E7A" w:rsidRDefault="00D13C7E" w:rsidP="00283E7A">
      <w:pPr>
        <w:spacing w:after="0"/>
        <w:jc w:val="both"/>
        <w:rPr>
          <w:rFonts w:ascii="Verdana" w:hAnsi="Verdana" w:cs="Arial"/>
          <w:i/>
          <w:sz w:val="20"/>
          <w:szCs w:val="20"/>
        </w:rPr>
      </w:pPr>
      <w:r w:rsidRPr="00283E7A">
        <w:rPr>
          <w:rFonts w:ascii="Verdana" w:hAnsi="Verdana" w:cs="Arial"/>
          <w:b/>
          <w:i/>
          <w:sz w:val="20"/>
          <w:szCs w:val="20"/>
        </w:rPr>
        <w:t>I.</w:t>
      </w:r>
      <w:r w:rsidRPr="00283E7A">
        <w:rPr>
          <w:rFonts w:ascii="Verdana" w:hAnsi="Verdana" w:cs="Arial"/>
          <w:i/>
          <w:sz w:val="20"/>
          <w:szCs w:val="20"/>
        </w:rPr>
        <w:t xml:space="preserve">  </w:t>
      </w:r>
      <w:r w:rsidR="00F06CFB" w:rsidRPr="00283E7A">
        <w:rPr>
          <w:rFonts w:ascii="Verdana" w:hAnsi="Verdana" w:cs="Arial"/>
          <w:i/>
          <w:sz w:val="20"/>
          <w:szCs w:val="20"/>
        </w:rPr>
        <w:t>W związku z ogłoszeniem konkursu ofert na usługi medyczne w Poradni Onkologicznej uprzejmie proszę o wyjaśnienie poszczególnych paragrafów umowy:</w:t>
      </w:r>
    </w:p>
    <w:p w:rsidR="007E7FEE" w:rsidRDefault="007E7FEE" w:rsidP="00283E7A">
      <w:pPr>
        <w:spacing w:after="0"/>
        <w:jc w:val="both"/>
        <w:rPr>
          <w:rFonts w:ascii="Verdana" w:hAnsi="Verdana" w:cs="Arial"/>
          <w:b/>
          <w:i/>
          <w:sz w:val="20"/>
          <w:szCs w:val="20"/>
        </w:rPr>
      </w:pPr>
    </w:p>
    <w:p w:rsidR="00BA7543" w:rsidRPr="00283E7A" w:rsidRDefault="00BA7543" w:rsidP="00283E7A">
      <w:pPr>
        <w:spacing w:after="0"/>
        <w:jc w:val="both"/>
        <w:rPr>
          <w:rFonts w:ascii="Verdana" w:hAnsi="Verdana" w:cs="Arial"/>
          <w:i/>
          <w:sz w:val="20"/>
          <w:szCs w:val="20"/>
        </w:rPr>
      </w:pPr>
      <w:r w:rsidRPr="00283E7A">
        <w:rPr>
          <w:rFonts w:ascii="Verdana" w:hAnsi="Verdana" w:cs="Arial"/>
          <w:b/>
          <w:i/>
          <w:sz w:val="20"/>
          <w:szCs w:val="20"/>
        </w:rPr>
        <w:t>1.</w:t>
      </w:r>
      <w:r w:rsidRPr="00283E7A">
        <w:rPr>
          <w:rFonts w:ascii="Verdana" w:hAnsi="Verdana" w:cs="Arial"/>
          <w:i/>
          <w:sz w:val="20"/>
          <w:szCs w:val="20"/>
        </w:rPr>
        <w:t xml:space="preserve"> paragraf 2 </w:t>
      </w:r>
      <w:proofErr w:type="spellStart"/>
      <w:r w:rsidRPr="00283E7A">
        <w:rPr>
          <w:rFonts w:ascii="Verdana" w:hAnsi="Verdana" w:cs="Arial"/>
          <w:i/>
          <w:sz w:val="20"/>
          <w:szCs w:val="20"/>
        </w:rPr>
        <w:t>pkt</w:t>
      </w:r>
      <w:proofErr w:type="spellEnd"/>
      <w:r w:rsidRPr="00283E7A">
        <w:rPr>
          <w:rFonts w:ascii="Verdana" w:hAnsi="Verdana" w:cs="Arial"/>
          <w:i/>
          <w:sz w:val="20"/>
          <w:szCs w:val="20"/>
        </w:rPr>
        <w:t xml:space="preserve"> 4 – czy nie powinno być napisane kto decyduje, że doszło  do naruszenia warunków umowy i do kogo można się odwołać w razie wydanej decyzji o naruszeniu? Czy znajdują tu zastosowanie tzw. zasady ogólne w związku z czym władny do ustalenia tej kwestii będzie Sąd po wyczerpaniu drogi przewidzianej w par.11 ust.4?</w:t>
      </w:r>
    </w:p>
    <w:p w:rsidR="00BA7543" w:rsidRPr="00283E7A" w:rsidRDefault="00BA7543" w:rsidP="00283E7A">
      <w:pPr>
        <w:spacing w:after="0"/>
        <w:jc w:val="both"/>
        <w:rPr>
          <w:rFonts w:ascii="Verdana" w:hAnsi="Verdana" w:cs="Arial"/>
          <w:color w:val="000000"/>
          <w:sz w:val="20"/>
          <w:szCs w:val="20"/>
          <w:shd w:val="clear" w:color="auto" w:fill="FFFFFF"/>
        </w:rPr>
      </w:pPr>
      <w:r w:rsidRPr="00283E7A">
        <w:rPr>
          <w:rFonts w:ascii="Verdana" w:hAnsi="Verdana" w:cs="Arial"/>
          <w:b/>
          <w:sz w:val="20"/>
          <w:szCs w:val="20"/>
        </w:rPr>
        <w:t>ODPOWIEDŹ:</w:t>
      </w:r>
      <w:r w:rsidRPr="00283E7A">
        <w:rPr>
          <w:rFonts w:ascii="Verdana" w:hAnsi="Verdana" w:cs="Arial"/>
          <w:sz w:val="20"/>
          <w:szCs w:val="20"/>
        </w:rPr>
        <w:t xml:space="preserve"> </w:t>
      </w:r>
      <w:r w:rsidRPr="00283E7A">
        <w:rPr>
          <w:rFonts w:ascii="Verdana" w:hAnsi="Verdana" w:cs="Arial"/>
          <w:b/>
          <w:bCs/>
          <w:color w:val="000000"/>
          <w:sz w:val="20"/>
          <w:szCs w:val="20"/>
          <w:shd w:val="clear" w:color="auto" w:fill="FFFFFF"/>
        </w:rPr>
        <w:t>Par. 2 ust. 4</w:t>
      </w:r>
      <w:r w:rsidRPr="00283E7A">
        <w:rPr>
          <w:rFonts w:ascii="Verdana" w:hAnsi="Verdana" w:cs="Arial"/>
          <w:color w:val="000000"/>
          <w:sz w:val="20"/>
          <w:szCs w:val="20"/>
          <w:shd w:val="clear" w:color="auto" w:fill="FFFFFF"/>
        </w:rPr>
        <w:t xml:space="preserve"> - zgodnie z przepisem art. 27 ust. 4 </w:t>
      </w:r>
      <w:proofErr w:type="spellStart"/>
      <w:r w:rsidRPr="00283E7A">
        <w:rPr>
          <w:rFonts w:ascii="Verdana" w:hAnsi="Verdana" w:cs="Arial"/>
          <w:color w:val="000000"/>
          <w:sz w:val="20"/>
          <w:szCs w:val="20"/>
          <w:shd w:val="clear" w:color="auto" w:fill="FFFFFF"/>
        </w:rPr>
        <w:t>pkt</w:t>
      </w:r>
      <w:proofErr w:type="spellEnd"/>
      <w:r w:rsidRPr="00283E7A">
        <w:rPr>
          <w:rFonts w:ascii="Verdana" w:hAnsi="Verdana" w:cs="Arial"/>
          <w:color w:val="000000"/>
          <w:sz w:val="20"/>
          <w:szCs w:val="20"/>
          <w:shd w:val="clear" w:color="auto" w:fill="FFFFFF"/>
        </w:rPr>
        <w:t xml:space="preserve"> 4 ustawy o działalności leczniczej umowa zawiera obligatoryjne przyjęcie przez przyjmującego zamówienie obowiązku poddania się kontroli przeprowadzanej przez udzielającego zamówienia – o stwierdzeniu naruszenia decyduje Dyrektor Szpitala, dla przyjmującego zamówienia pozostaje oczywiście otwarta droga sądowa (tzw. powództwo o ustalenie), że do naruszenia bądź naruszeń nie doszło;</w:t>
      </w:r>
    </w:p>
    <w:p w:rsidR="007E7FEE" w:rsidRDefault="007E7FEE" w:rsidP="00283E7A">
      <w:pPr>
        <w:spacing w:after="0"/>
        <w:jc w:val="both"/>
        <w:rPr>
          <w:rFonts w:ascii="Verdana" w:hAnsi="Verdana" w:cs="Arial"/>
          <w:b/>
          <w:i/>
          <w:color w:val="000000"/>
          <w:sz w:val="20"/>
          <w:szCs w:val="20"/>
          <w:shd w:val="clear" w:color="auto" w:fill="FFFFFF"/>
        </w:rPr>
      </w:pPr>
    </w:p>
    <w:p w:rsidR="00BA7543" w:rsidRPr="00283E7A" w:rsidRDefault="00BA7543" w:rsidP="00283E7A">
      <w:pPr>
        <w:spacing w:after="0"/>
        <w:jc w:val="both"/>
        <w:rPr>
          <w:rFonts w:ascii="Verdana" w:hAnsi="Verdana" w:cs="Arial"/>
          <w:i/>
          <w:color w:val="000000"/>
          <w:sz w:val="20"/>
          <w:szCs w:val="20"/>
          <w:shd w:val="clear" w:color="auto" w:fill="FFFFFF"/>
        </w:rPr>
      </w:pPr>
      <w:r w:rsidRPr="00283E7A">
        <w:rPr>
          <w:rFonts w:ascii="Verdana" w:hAnsi="Verdana" w:cs="Arial"/>
          <w:b/>
          <w:i/>
          <w:color w:val="000000"/>
          <w:sz w:val="20"/>
          <w:szCs w:val="20"/>
          <w:shd w:val="clear" w:color="auto" w:fill="FFFFFF"/>
        </w:rPr>
        <w:t>2.</w:t>
      </w:r>
      <w:r w:rsidRPr="00283E7A">
        <w:rPr>
          <w:rFonts w:ascii="Verdana" w:hAnsi="Verdana" w:cs="Arial"/>
          <w:i/>
          <w:color w:val="000000"/>
          <w:sz w:val="20"/>
          <w:szCs w:val="20"/>
          <w:shd w:val="clear" w:color="auto" w:fill="FFFFFF"/>
        </w:rPr>
        <w:t xml:space="preserve"> paragraf 2 </w:t>
      </w:r>
      <w:proofErr w:type="spellStart"/>
      <w:r w:rsidRPr="00283E7A">
        <w:rPr>
          <w:rFonts w:ascii="Verdana" w:hAnsi="Verdana" w:cs="Arial"/>
          <w:i/>
          <w:color w:val="000000"/>
          <w:sz w:val="20"/>
          <w:szCs w:val="20"/>
          <w:shd w:val="clear" w:color="auto" w:fill="FFFFFF"/>
        </w:rPr>
        <w:t>pkt</w:t>
      </w:r>
      <w:proofErr w:type="spellEnd"/>
      <w:r w:rsidRPr="00283E7A">
        <w:rPr>
          <w:rFonts w:ascii="Verdana" w:hAnsi="Verdana" w:cs="Arial"/>
          <w:i/>
          <w:color w:val="000000"/>
          <w:sz w:val="20"/>
          <w:szCs w:val="20"/>
          <w:shd w:val="clear" w:color="auto" w:fill="FFFFFF"/>
        </w:rPr>
        <w:t xml:space="preserve"> 13 – identyfikator to co innego niż karta chipowa do podpisywania dokumentów, szpital nie dał nam identyfikatorów, mamy tylko karty</w:t>
      </w:r>
    </w:p>
    <w:p w:rsidR="00BA7543" w:rsidRPr="00283E7A" w:rsidRDefault="00BA7543" w:rsidP="00283E7A">
      <w:pPr>
        <w:spacing w:after="0"/>
        <w:jc w:val="both"/>
        <w:rPr>
          <w:rFonts w:ascii="Verdana" w:hAnsi="Verdana" w:cs="Arial"/>
          <w:i/>
          <w:color w:val="000000"/>
          <w:sz w:val="20"/>
          <w:szCs w:val="20"/>
          <w:shd w:val="clear" w:color="auto" w:fill="FFFFFF"/>
        </w:rPr>
      </w:pPr>
      <w:r w:rsidRPr="00283E7A">
        <w:rPr>
          <w:rFonts w:ascii="Verdana" w:hAnsi="Verdana" w:cs="Arial"/>
          <w:i/>
          <w:color w:val="000000"/>
          <w:sz w:val="20"/>
          <w:szCs w:val="20"/>
          <w:shd w:val="clear" w:color="auto" w:fill="FFFFFF"/>
        </w:rPr>
        <w:t>W takim razie punkt ten powinien zostać zmieniony w sposób odzwierciedlający rzeczywisty stan faktyczny</w:t>
      </w:r>
    </w:p>
    <w:p w:rsidR="00BA7543" w:rsidRPr="00283E7A" w:rsidRDefault="00BA7543" w:rsidP="00283E7A">
      <w:pPr>
        <w:spacing w:after="0"/>
        <w:jc w:val="both"/>
        <w:rPr>
          <w:rFonts w:ascii="Verdana" w:hAnsi="Verdana" w:cs="Arial"/>
          <w:color w:val="000000"/>
          <w:sz w:val="20"/>
          <w:szCs w:val="20"/>
          <w:shd w:val="clear" w:color="auto" w:fill="FFFFFF"/>
        </w:rPr>
      </w:pPr>
      <w:r w:rsidRPr="00283E7A">
        <w:rPr>
          <w:rFonts w:ascii="Verdana" w:hAnsi="Verdana" w:cs="Arial"/>
          <w:b/>
          <w:color w:val="000000"/>
          <w:sz w:val="20"/>
          <w:szCs w:val="20"/>
          <w:shd w:val="clear" w:color="auto" w:fill="FFFFFF"/>
        </w:rPr>
        <w:t xml:space="preserve">ODPOWIEDŹ: </w:t>
      </w:r>
      <w:r w:rsidRPr="00283E7A">
        <w:rPr>
          <w:rFonts w:ascii="Verdana" w:hAnsi="Verdana" w:cs="Arial"/>
          <w:b/>
          <w:bCs/>
          <w:color w:val="000000"/>
          <w:sz w:val="20"/>
          <w:szCs w:val="20"/>
          <w:shd w:val="clear" w:color="auto" w:fill="FFFFFF"/>
        </w:rPr>
        <w:t>Par. 2 ust. 13</w:t>
      </w:r>
      <w:r w:rsidRPr="00283E7A">
        <w:rPr>
          <w:rFonts w:ascii="Verdana" w:hAnsi="Verdana" w:cs="Arial"/>
          <w:color w:val="000000"/>
          <w:sz w:val="20"/>
          <w:szCs w:val="20"/>
          <w:shd w:val="clear" w:color="auto" w:fill="FFFFFF"/>
        </w:rPr>
        <w:t> – karty chipowe do podpisywania dokumentów stanowią jednocześnie identyfikatory w rozumieniu art. 36 ustawy o działalności leczniczej</w:t>
      </w:r>
    </w:p>
    <w:p w:rsidR="00A65EC9" w:rsidRDefault="00A65EC9" w:rsidP="00283E7A">
      <w:pPr>
        <w:spacing w:after="0"/>
        <w:jc w:val="both"/>
        <w:rPr>
          <w:rFonts w:ascii="Verdana" w:hAnsi="Verdana" w:cs="Arial"/>
          <w:b/>
          <w:i/>
          <w:color w:val="000000"/>
          <w:sz w:val="20"/>
          <w:szCs w:val="20"/>
          <w:shd w:val="clear" w:color="auto" w:fill="FFFFFF"/>
        </w:rPr>
      </w:pPr>
    </w:p>
    <w:p w:rsidR="00BA7543" w:rsidRPr="00283E7A" w:rsidRDefault="00BA7543" w:rsidP="00283E7A">
      <w:pPr>
        <w:spacing w:after="0"/>
        <w:jc w:val="both"/>
        <w:rPr>
          <w:rFonts w:ascii="Verdana" w:hAnsi="Verdana" w:cs="Arial"/>
          <w:i/>
          <w:color w:val="000000"/>
          <w:sz w:val="20"/>
          <w:szCs w:val="20"/>
          <w:shd w:val="clear" w:color="auto" w:fill="FFFFFF"/>
        </w:rPr>
      </w:pPr>
      <w:r w:rsidRPr="00283E7A">
        <w:rPr>
          <w:rFonts w:ascii="Verdana" w:hAnsi="Verdana" w:cs="Arial"/>
          <w:b/>
          <w:i/>
          <w:color w:val="000000"/>
          <w:sz w:val="20"/>
          <w:szCs w:val="20"/>
          <w:shd w:val="clear" w:color="auto" w:fill="FFFFFF"/>
        </w:rPr>
        <w:lastRenderedPageBreak/>
        <w:t>3.</w:t>
      </w:r>
      <w:r w:rsidRPr="00283E7A">
        <w:rPr>
          <w:rFonts w:ascii="Verdana" w:hAnsi="Verdana" w:cs="Arial"/>
          <w:i/>
          <w:color w:val="000000"/>
          <w:sz w:val="20"/>
          <w:szCs w:val="20"/>
          <w:shd w:val="clear" w:color="auto" w:fill="FFFFFF"/>
        </w:rPr>
        <w:t xml:space="preserve"> paragraf 4 </w:t>
      </w:r>
      <w:proofErr w:type="spellStart"/>
      <w:r w:rsidRPr="00283E7A">
        <w:rPr>
          <w:rFonts w:ascii="Verdana" w:hAnsi="Verdana" w:cs="Arial"/>
          <w:i/>
          <w:color w:val="000000"/>
          <w:sz w:val="20"/>
          <w:szCs w:val="20"/>
          <w:shd w:val="clear" w:color="auto" w:fill="FFFFFF"/>
        </w:rPr>
        <w:t>pkt</w:t>
      </w:r>
      <w:proofErr w:type="spellEnd"/>
      <w:r w:rsidRPr="00283E7A">
        <w:rPr>
          <w:rFonts w:ascii="Verdana" w:hAnsi="Verdana" w:cs="Arial"/>
          <w:i/>
          <w:color w:val="000000"/>
          <w:sz w:val="20"/>
          <w:szCs w:val="20"/>
          <w:shd w:val="clear" w:color="auto" w:fill="FFFFFF"/>
        </w:rPr>
        <w:t xml:space="preserve"> 1</w:t>
      </w:r>
      <w:r w:rsidR="00D13C7E" w:rsidRPr="00283E7A">
        <w:rPr>
          <w:rFonts w:ascii="Verdana" w:hAnsi="Verdana" w:cs="Arial"/>
          <w:i/>
          <w:color w:val="000000"/>
          <w:sz w:val="20"/>
          <w:szCs w:val="20"/>
          <w:shd w:val="clear" w:color="auto" w:fill="FFFFFF"/>
        </w:rPr>
        <w:t xml:space="preserve"> </w:t>
      </w:r>
      <w:r w:rsidRPr="00283E7A">
        <w:rPr>
          <w:rFonts w:ascii="Verdana" w:hAnsi="Verdana" w:cs="Arial"/>
          <w:i/>
          <w:color w:val="000000"/>
          <w:sz w:val="20"/>
          <w:szCs w:val="20"/>
          <w:shd w:val="clear" w:color="auto" w:fill="FFFFFF"/>
        </w:rPr>
        <w:t xml:space="preserve">c, d oraz </w:t>
      </w:r>
      <w:proofErr w:type="spellStart"/>
      <w:r w:rsidRPr="00283E7A">
        <w:rPr>
          <w:rFonts w:ascii="Verdana" w:hAnsi="Verdana" w:cs="Arial"/>
          <w:i/>
          <w:color w:val="000000"/>
          <w:sz w:val="20"/>
          <w:szCs w:val="20"/>
          <w:shd w:val="clear" w:color="auto" w:fill="FFFFFF"/>
        </w:rPr>
        <w:t>pkt</w:t>
      </w:r>
      <w:proofErr w:type="spellEnd"/>
      <w:r w:rsidRPr="00283E7A">
        <w:rPr>
          <w:rFonts w:ascii="Verdana" w:hAnsi="Verdana" w:cs="Arial"/>
          <w:i/>
          <w:color w:val="000000"/>
          <w:sz w:val="20"/>
          <w:szCs w:val="20"/>
          <w:shd w:val="clear" w:color="auto" w:fill="FFFFFF"/>
        </w:rPr>
        <w:t xml:space="preserve"> 2 – sprawozdania do celów statystycznych to nie zadania lekarza, tylko działu rozliczeń w szpitalu, dla nas powinno być tylko prowadzenie dokumentacji medycznej, czy szpital może wymagać tego co jest  w/w punkcie?</w:t>
      </w:r>
    </w:p>
    <w:p w:rsidR="00BA7543" w:rsidRPr="00283E7A" w:rsidRDefault="00BA7543" w:rsidP="00283E7A">
      <w:pPr>
        <w:spacing w:after="0"/>
        <w:jc w:val="both"/>
        <w:rPr>
          <w:rFonts w:ascii="Verdana" w:hAnsi="Verdana" w:cs="Arial"/>
          <w:color w:val="000000"/>
          <w:sz w:val="20"/>
          <w:szCs w:val="20"/>
          <w:shd w:val="clear" w:color="auto" w:fill="FFFFFF"/>
        </w:rPr>
      </w:pPr>
      <w:r w:rsidRPr="00283E7A">
        <w:rPr>
          <w:rFonts w:ascii="Verdana" w:hAnsi="Verdana" w:cs="Arial"/>
          <w:b/>
          <w:color w:val="000000"/>
          <w:sz w:val="20"/>
          <w:szCs w:val="20"/>
          <w:shd w:val="clear" w:color="auto" w:fill="FFFFFF"/>
        </w:rPr>
        <w:t>ODPOWIEDŹ:</w:t>
      </w:r>
      <w:r w:rsidRPr="00283E7A">
        <w:rPr>
          <w:rFonts w:ascii="Verdana" w:hAnsi="Verdana" w:cs="Arial"/>
          <w:color w:val="000000"/>
          <w:sz w:val="20"/>
          <w:szCs w:val="20"/>
          <w:shd w:val="clear" w:color="auto" w:fill="FFFFFF"/>
        </w:rPr>
        <w:t xml:space="preserve">  </w:t>
      </w:r>
      <w:r w:rsidRPr="00283E7A">
        <w:rPr>
          <w:rFonts w:ascii="Verdana" w:hAnsi="Verdana" w:cs="Arial"/>
          <w:b/>
          <w:bCs/>
          <w:color w:val="000000"/>
          <w:sz w:val="20"/>
          <w:szCs w:val="20"/>
          <w:shd w:val="clear" w:color="auto" w:fill="FFFFFF"/>
        </w:rPr>
        <w:t xml:space="preserve">Par. 4 ust. 1 </w:t>
      </w:r>
      <w:proofErr w:type="spellStart"/>
      <w:r w:rsidRPr="00283E7A">
        <w:rPr>
          <w:rFonts w:ascii="Verdana" w:hAnsi="Verdana" w:cs="Arial"/>
          <w:b/>
          <w:bCs/>
          <w:color w:val="000000"/>
          <w:sz w:val="20"/>
          <w:szCs w:val="20"/>
          <w:shd w:val="clear" w:color="auto" w:fill="FFFFFF"/>
        </w:rPr>
        <w:t>pkt</w:t>
      </w:r>
      <w:proofErr w:type="spellEnd"/>
      <w:r w:rsidRPr="00283E7A">
        <w:rPr>
          <w:rFonts w:ascii="Verdana" w:hAnsi="Verdana" w:cs="Arial"/>
          <w:b/>
          <w:bCs/>
          <w:color w:val="000000"/>
          <w:sz w:val="20"/>
          <w:szCs w:val="20"/>
          <w:shd w:val="clear" w:color="auto" w:fill="FFFFFF"/>
        </w:rPr>
        <w:t xml:space="preserve"> c, d, ust. 2</w:t>
      </w:r>
      <w:r w:rsidRPr="00283E7A">
        <w:rPr>
          <w:rFonts w:ascii="Verdana" w:hAnsi="Verdana" w:cs="Arial"/>
          <w:color w:val="000000"/>
          <w:sz w:val="20"/>
          <w:szCs w:val="20"/>
          <w:shd w:val="clear" w:color="auto" w:fill="FFFFFF"/>
        </w:rPr>
        <w:t> –  obowiązki wynikające z przepisów art. 27 ustawy o działalności leczniczej, umowa o udzielenie zamówienia na świadczenia zdrowotne powinna zawierać m.in.:  ustalenie trybu przekazywania udzielającemu zamówienia informacji o realizacji przyjętego zamówienia oraz zobowiązanie przyjmującego zamówienie do prowadzenia określonej sprawozdawczości statystycznej, sprowadza się to w praktyce przede wszystkim do obowiązku rzetelnego raportowania w systemie udzielonych pacjentom świadczeń tak aby było możliwe ich rozliczenie z NFZ ;</w:t>
      </w:r>
    </w:p>
    <w:p w:rsidR="007E7FEE" w:rsidRDefault="007E7FEE" w:rsidP="00283E7A">
      <w:pPr>
        <w:spacing w:after="0"/>
        <w:jc w:val="both"/>
        <w:rPr>
          <w:rFonts w:ascii="Verdana" w:hAnsi="Verdana" w:cs="Arial"/>
          <w:b/>
          <w:i/>
          <w:color w:val="000000"/>
          <w:sz w:val="20"/>
          <w:szCs w:val="20"/>
          <w:shd w:val="clear" w:color="auto" w:fill="FFFFFF"/>
        </w:rPr>
      </w:pPr>
    </w:p>
    <w:p w:rsidR="00733FC1" w:rsidRPr="00283E7A" w:rsidRDefault="00733FC1" w:rsidP="00283E7A">
      <w:pPr>
        <w:spacing w:after="0"/>
        <w:jc w:val="both"/>
        <w:rPr>
          <w:rFonts w:ascii="Verdana" w:hAnsi="Verdana" w:cs="Arial"/>
          <w:i/>
          <w:color w:val="000000"/>
          <w:sz w:val="20"/>
          <w:szCs w:val="20"/>
          <w:shd w:val="clear" w:color="auto" w:fill="FFFFFF"/>
        </w:rPr>
      </w:pPr>
      <w:r w:rsidRPr="00283E7A">
        <w:rPr>
          <w:rFonts w:ascii="Verdana" w:hAnsi="Verdana" w:cs="Arial"/>
          <w:b/>
          <w:i/>
          <w:color w:val="000000"/>
          <w:sz w:val="20"/>
          <w:szCs w:val="20"/>
          <w:shd w:val="clear" w:color="auto" w:fill="FFFFFF"/>
        </w:rPr>
        <w:t>4.</w:t>
      </w:r>
      <w:r w:rsidRPr="00283E7A">
        <w:rPr>
          <w:rFonts w:ascii="Verdana" w:hAnsi="Verdana" w:cs="Arial"/>
          <w:i/>
          <w:color w:val="000000"/>
          <w:sz w:val="20"/>
          <w:szCs w:val="20"/>
          <w:shd w:val="clear" w:color="auto" w:fill="FFFFFF"/>
        </w:rPr>
        <w:t xml:space="preserve"> paragraf 5 - myślę, że powinno być napisane że Udzielający Zamówienia musi zapewnić : odpowiednią ilość personelu pomocniczego –</w:t>
      </w:r>
      <w:r w:rsidR="00D13C7E" w:rsidRPr="00283E7A">
        <w:rPr>
          <w:rFonts w:ascii="Verdana" w:hAnsi="Verdana" w:cs="Arial"/>
          <w:i/>
          <w:color w:val="000000"/>
          <w:sz w:val="20"/>
          <w:szCs w:val="20"/>
          <w:shd w:val="clear" w:color="auto" w:fill="FFFFFF"/>
        </w:rPr>
        <w:t xml:space="preserve"> </w:t>
      </w:r>
      <w:r w:rsidRPr="00283E7A">
        <w:rPr>
          <w:rFonts w:ascii="Verdana" w:hAnsi="Verdana" w:cs="Arial"/>
          <w:i/>
          <w:color w:val="000000"/>
          <w:sz w:val="20"/>
          <w:szCs w:val="20"/>
          <w:shd w:val="clear" w:color="auto" w:fill="FFFFFF"/>
        </w:rPr>
        <w:t>rejestr</w:t>
      </w:r>
      <w:r w:rsidR="00D13C7E" w:rsidRPr="00283E7A">
        <w:rPr>
          <w:rFonts w:ascii="Verdana" w:hAnsi="Verdana" w:cs="Arial"/>
          <w:i/>
          <w:color w:val="000000"/>
          <w:sz w:val="20"/>
          <w:szCs w:val="20"/>
          <w:shd w:val="clear" w:color="auto" w:fill="FFFFFF"/>
        </w:rPr>
        <w:t>a</w:t>
      </w:r>
      <w:r w:rsidRPr="00283E7A">
        <w:rPr>
          <w:rFonts w:ascii="Verdana" w:hAnsi="Verdana" w:cs="Arial"/>
          <w:i/>
          <w:color w:val="000000"/>
          <w:sz w:val="20"/>
          <w:szCs w:val="20"/>
          <w:shd w:val="clear" w:color="auto" w:fill="FFFFFF"/>
        </w:rPr>
        <w:t>torki, pielęgniarki, sekretarki, oraz sprawny system Eskulap a także dostęp do pomocy informatyka – również po godzinie 14.3</w:t>
      </w:r>
      <w:r w:rsidR="00283E7A">
        <w:rPr>
          <w:rFonts w:ascii="Verdana" w:hAnsi="Verdana" w:cs="Arial"/>
          <w:i/>
          <w:color w:val="000000"/>
          <w:sz w:val="20"/>
          <w:szCs w:val="20"/>
          <w:shd w:val="clear" w:color="auto" w:fill="FFFFFF"/>
        </w:rPr>
        <w:t>5</w:t>
      </w:r>
    </w:p>
    <w:p w:rsidR="007E7FEE" w:rsidRDefault="00733FC1" w:rsidP="00283E7A">
      <w:pPr>
        <w:spacing w:after="0"/>
        <w:jc w:val="both"/>
        <w:rPr>
          <w:rFonts w:ascii="Verdana" w:hAnsi="Verdana" w:cs="Arial"/>
          <w:sz w:val="20"/>
          <w:szCs w:val="20"/>
          <w:shd w:val="clear" w:color="auto" w:fill="FFFFFF"/>
        </w:rPr>
      </w:pPr>
      <w:r w:rsidRPr="00283E7A">
        <w:rPr>
          <w:rFonts w:ascii="Verdana" w:hAnsi="Verdana" w:cs="Arial"/>
          <w:b/>
          <w:color w:val="000000"/>
          <w:sz w:val="20"/>
          <w:szCs w:val="20"/>
          <w:shd w:val="clear" w:color="auto" w:fill="FFFFFF"/>
        </w:rPr>
        <w:t>ODPOWIEDŹ:</w:t>
      </w:r>
      <w:r w:rsidRPr="00283E7A">
        <w:rPr>
          <w:rFonts w:ascii="Verdana" w:hAnsi="Verdana" w:cs="Arial"/>
          <w:color w:val="000000"/>
          <w:sz w:val="20"/>
          <w:szCs w:val="20"/>
          <w:shd w:val="clear" w:color="auto" w:fill="FFFFFF"/>
        </w:rPr>
        <w:t xml:space="preserve"> </w:t>
      </w:r>
      <w:r w:rsidRPr="00283E7A">
        <w:rPr>
          <w:rFonts w:ascii="Verdana" w:hAnsi="Verdana" w:cs="Arial"/>
          <w:b/>
          <w:bCs/>
          <w:color w:val="000000"/>
          <w:sz w:val="20"/>
          <w:szCs w:val="20"/>
          <w:shd w:val="clear" w:color="auto" w:fill="FFFFFF"/>
        </w:rPr>
        <w:t>Par. 5</w:t>
      </w:r>
      <w:r w:rsidRPr="00283E7A">
        <w:rPr>
          <w:rFonts w:ascii="Verdana" w:hAnsi="Verdana" w:cs="Arial"/>
          <w:color w:val="000000"/>
          <w:sz w:val="20"/>
          <w:szCs w:val="20"/>
          <w:shd w:val="clear" w:color="auto" w:fill="FFFFFF"/>
        </w:rPr>
        <w:t> -   w ust. 4 umowy znajduje się zapis: </w:t>
      </w:r>
      <w:r w:rsidRPr="00283E7A">
        <w:rPr>
          <w:rFonts w:ascii="Verdana" w:hAnsi="Verdana" w:cs="Arial"/>
          <w:i/>
          <w:iCs/>
          <w:color w:val="000000"/>
          <w:sz w:val="20"/>
          <w:szCs w:val="20"/>
          <w:shd w:val="clear" w:color="auto" w:fill="FFFFFF"/>
        </w:rPr>
        <w:t>Udzielający Zamówienia jest zobowiązany do udostępnienia Przyjmującemu Zamówienie pomieszczeń, sprzętu, aparatury medycznej, leków i innych środków niezbędnych do udzielania świadczeń zdrowotnych, do udzielania, których Przyjmujący Zamówienie jest zobowiązany zgodnie z postanowieniami niniejszej umowy. </w:t>
      </w:r>
      <w:r w:rsidRPr="00283E7A">
        <w:rPr>
          <w:rFonts w:ascii="Verdana" w:hAnsi="Verdana" w:cs="Arial"/>
          <w:color w:val="000000"/>
          <w:sz w:val="20"/>
          <w:szCs w:val="20"/>
          <w:shd w:val="clear" w:color="auto" w:fill="FFFFFF"/>
        </w:rPr>
        <w:t xml:space="preserve">Sprawny System Eskulap mieści się w pojęciu środków niezbędnych do udzielania świadczeń zdrowotnych, można wpisać wprost, że Szpital zapewni funkcjonowanie systemu teleinformatycznego, w którym prowadzona jest dokumentacja medyczna. </w:t>
      </w:r>
      <w:r w:rsidRPr="00A65EC9">
        <w:rPr>
          <w:rFonts w:ascii="Verdana" w:hAnsi="Verdana" w:cs="Arial"/>
          <w:color w:val="000000"/>
          <w:sz w:val="20"/>
          <w:szCs w:val="20"/>
          <w:shd w:val="clear" w:color="auto" w:fill="FFFFFF"/>
        </w:rPr>
        <w:t>Możliwość kontaktu z Działem IT jest także </w:t>
      </w:r>
      <w:r w:rsidRPr="00A65EC9">
        <w:rPr>
          <w:rFonts w:ascii="Verdana" w:hAnsi="Verdana" w:cs="Arial"/>
          <w:sz w:val="20"/>
          <w:szCs w:val="20"/>
          <w:shd w:val="clear" w:color="auto" w:fill="FFFFFF"/>
        </w:rPr>
        <w:t xml:space="preserve">po godzinie 14.35, </w:t>
      </w:r>
      <w:r w:rsidR="00A65EC9">
        <w:rPr>
          <w:rFonts w:ascii="Verdana" w:hAnsi="Verdana" w:cs="Arial"/>
          <w:sz w:val="20"/>
          <w:szCs w:val="20"/>
          <w:shd w:val="clear" w:color="auto" w:fill="FFFFFF"/>
        </w:rPr>
        <w:t xml:space="preserve">zgodnie z „Instrukcją postępowania na wypadek braku dostępu do systemu informatycznego” </w:t>
      </w:r>
      <w:r w:rsidRPr="00A65EC9">
        <w:rPr>
          <w:rFonts w:ascii="Verdana" w:hAnsi="Verdana" w:cs="Arial"/>
          <w:sz w:val="20"/>
          <w:szCs w:val="20"/>
          <w:shd w:val="clear" w:color="auto" w:fill="FFFFFF"/>
        </w:rPr>
        <w:t>do</w:t>
      </w:r>
      <w:r w:rsidR="00A65EC9">
        <w:rPr>
          <w:rFonts w:ascii="Verdana" w:hAnsi="Verdana" w:cs="Arial"/>
          <w:sz w:val="20"/>
          <w:szCs w:val="20"/>
          <w:shd w:val="clear" w:color="auto" w:fill="FFFFFF"/>
        </w:rPr>
        <w:t>stępną</w:t>
      </w:r>
      <w:r w:rsidRPr="00A65EC9">
        <w:rPr>
          <w:rFonts w:ascii="Verdana" w:hAnsi="Verdana" w:cs="Arial"/>
          <w:sz w:val="20"/>
          <w:szCs w:val="20"/>
          <w:shd w:val="clear" w:color="auto" w:fill="FFFFFF"/>
        </w:rPr>
        <w:t xml:space="preserve"> na stronie Szpitala – </w:t>
      </w:r>
      <w:r w:rsidR="00A65EC9">
        <w:rPr>
          <w:rFonts w:ascii="Verdana" w:hAnsi="Verdana" w:cs="Arial"/>
          <w:sz w:val="20"/>
          <w:szCs w:val="20"/>
          <w:shd w:val="clear" w:color="auto" w:fill="FFFFFF"/>
        </w:rPr>
        <w:t>Intranet/Dokumenty/Dział Informatyczny.</w:t>
      </w:r>
    </w:p>
    <w:p w:rsidR="00A65EC9" w:rsidRDefault="00A65EC9" w:rsidP="00283E7A">
      <w:pPr>
        <w:spacing w:after="0"/>
        <w:jc w:val="both"/>
        <w:rPr>
          <w:rFonts w:ascii="Verdana" w:hAnsi="Verdana" w:cs="Arial"/>
          <w:b/>
          <w:i/>
          <w:sz w:val="20"/>
          <w:szCs w:val="20"/>
          <w:shd w:val="clear" w:color="auto" w:fill="FFFFFF"/>
        </w:rPr>
      </w:pPr>
    </w:p>
    <w:p w:rsidR="00733FC1" w:rsidRPr="00283E7A" w:rsidRDefault="00733FC1" w:rsidP="00283E7A">
      <w:pPr>
        <w:spacing w:after="0"/>
        <w:jc w:val="both"/>
        <w:rPr>
          <w:rFonts w:ascii="Verdana" w:hAnsi="Verdana" w:cs="Arial"/>
          <w:i/>
          <w:sz w:val="20"/>
          <w:szCs w:val="20"/>
          <w:shd w:val="clear" w:color="auto" w:fill="FFFFFF"/>
        </w:rPr>
      </w:pPr>
      <w:r w:rsidRPr="00283E7A">
        <w:rPr>
          <w:rFonts w:ascii="Verdana" w:hAnsi="Verdana" w:cs="Arial"/>
          <w:b/>
          <w:i/>
          <w:sz w:val="20"/>
          <w:szCs w:val="20"/>
          <w:shd w:val="clear" w:color="auto" w:fill="FFFFFF"/>
        </w:rPr>
        <w:t>5.</w:t>
      </w:r>
      <w:r w:rsidRPr="00283E7A">
        <w:rPr>
          <w:rFonts w:ascii="Verdana" w:hAnsi="Verdana" w:cs="Arial"/>
          <w:i/>
          <w:sz w:val="20"/>
          <w:szCs w:val="20"/>
          <w:shd w:val="clear" w:color="auto" w:fill="FFFFFF"/>
        </w:rPr>
        <w:t xml:space="preserve"> paragraf 6 – </w:t>
      </w:r>
      <w:proofErr w:type="spellStart"/>
      <w:r w:rsidRPr="00283E7A">
        <w:rPr>
          <w:rFonts w:ascii="Verdana" w:hAnsi="Verdana" w:cs="Arial"/>
          <w:i/>
          <w:sz w:val="20"/>
          <w:szCs w:val="20"/>
          <w:shd w:val="clear" w:color="auto" w:fill="FFFFFF"/>
        </w:rPr>
        <w:t>pkt</w:t>
      </w:r>
      <w:proofErr w:type="spellEnd"/>
      <w:r w:rsidRPr="00283E7A">
        <w:rPr>
          <w:rFonts w:ascii="Verdana" w:hAnsi="Verdana" w:cs="Arial"/>
          <w:i/>
          <w:sz w:val="20"/>
          <w:szCs w:val="20"/>
          <w:shd w:val="clear" w:color="auto" w:fill="FFFFFF"/>
        </w:rPr>
        <w:t xml:space="preserve"> 3 -  kto rozstrzyga że wina tylko lekarza czy wina po stronie lekarza i szpitala?? Jeśli tylko i wyłącznie wina leży po stronie szpitala – powinno być napisane że wtedy 100% kary płaci szpital</w:t>
      </w:r>
    </w:p>
    <w:p w:rsidR="00733FC1" w:rsidRPr="00283E7A" w:rsidRDefault="00733FC1" w:rsidP="00283E7A">
      <w:pPr>
        <w:spacing w:after="0"/>
        <w:jc w:val="both"/>
        <w:rPr>
          <w:rFonts w:ascii="Verdana" w:hAnsi="Verdana" w:cs="Arial"/>
          <w:i/>
          <w:sz w:val="20"/>
          <w:szCs w:val="20"/>
          <w:shd w:val="clear" w:color="auto" w:fill="FFFFFF"/>
        </w:rPr>
      </w:pPr>
      <w:r w:rsidRPr="00283E7A">
        <w:rPr>
          <w:rFonts w:ascii="Verdana" w:hAnsi="Verdana" w:cs="Arial"/>
          <w:i/>
          <w:sz w:val="20"/>
          <w:szCs w:val="20"/>
          <w:shd w:val="clear" w:color="auto" w:fill="FFFFFF"/>
        </w:rPr>
        <w:t>Par.6 ust.3 proponuję usunięcie słowa „solidarnie” oraz zastąpienie słowa „Przyjmujący Zamówienie” słowem „którakolwiek ze stron”</w:t>
      </w:r>
    </w:p>
    <w:p w:rsidR="00733FC1" w:rsidRDefault="00733FC1" w:rsidP="00283E7A">
      <w:pPr>
        <w:shd w:val="clear" w:color="auto" w:fill="FFFFFF"/>
        <w:jc w:val="both"/>
        <w:rPr>
          <w:rFonts w:ascii="Verdana" w:eastAsia="Times New Roman" w:hAnsi="Verdana" w:cs="Arial"/>
          <w:i/>
          <w:iCs/>
          <w:color w:val="000000"/>
          <w:sz w:val="20"/>
          <w:szCs w:val="20"/>
          <w:lang w:eastAsia="pl-PL"/>
        </w:rPr>
      </w:pPr>
      <w:r w:rsidRPr="00283E7A">
        <w:rPr>
          <w:rFonts w:ascii="Verdana" w:hAnsi="Verdana" w:cs="Arial"/>
          <w:b/>
          <w:sz w:val="20"/>
          <w:szCs w:val="20"/>
          <w:shd w:val="clear" w:color="auto" w:fill="FFFFFF"/>
        </w:rPr>
        <w:t>ODPOWIEDŹ:</w:t>
      </w:r>
      <w:r w:rsidRPr="00283E7A">
        <w:rPr>
          <w:rFonts w:ascii="Verdana" w:hAnsi="Verdana" w:cs="Arial"/>
          <w:sz w:val="20"/>
          <w:szCs w:val="20"/>
          <w:shd w:val="clear" w:color="auto" w:fill="FFFFFF"/>
        </w:rPr>
        <w:t xml:space="preserve"> </w:t>
      </w:r>
      <w:r w:rsidRPr="00283E7A">
        <w:rPr>
          <w:rFonts w:ascii="Verdana" w:eastAsia="Times New Roman" w:hAnsi="Verdana" w:cs="Arial"/>
          <w:b/>
          <w:bCs/>
          <w:color w:val="333333"/>
          <w:sz w:val="20"/>
          <w:szCs w:val="20"/>
          <w:lang w:eastAsia="pl-PL"/>
        </w:rPr>
        <w:t>Par. 6  ust. 3</w:t>
      </w:r>
      <w:r w:rsidRPr="00283E7A">
        <w:rPr>
          <w:rFonts w:ascii="Verdana" w:eastAsia="Times New Roman" w:hAnsi="Verdana" w:cs="Arial"/>
          <w:color w:val="333333"/>
          <w:sz w:val="20"/>
          <w:szCs w:val="20"/>
          <w:lang w:eastAsia="pl-PL"/>
        </w:rPr>
        <w:t xml:space="preserve"> – </w:t>
      </w:r>
      <w:r w:rsidR="001A0812">
        <w:rPr>
          <w:rFonts w:ascii="Verdana" w:eastAsia="Times New Roman" w:hAnsi="Verdana" w:cs="Arial"/>
          <w:color w:val="333333"/>
          <w:sz w:val="20"/>
          <w:szCs w:val="20"/>
          <w:lang w:eastAsia="pl-PL"/>
        </w:rPr>
        <w:t xml:space="preserve">Udzielający zamówienia zmienia zapis </w:t>
      </w:r>
      <w:r w:rsidR="00722A53">
        <w:rPr>
          <w:rFonts w:ascii="Verdana" w:eastAsia="Times New Roman" w:hAnsi="Verdana" w:cs="Arial"/>
          <w:color w:val="333333"/>
          <w:sz w:val="20"/>
          <w:szCs w:val="20"/>
          <w:lang w:eastAsia="pl-PL"/>
        </w:rPr>
        <w:t>us</w:t>
      </w:r>
      <w:r w:rsidR="001A0812">
        <w:rPr>
          <w:rFonts w:ascii="Verdana" w:eastAsia="Times New Roman" w:hAnsi="Verdana" w:cs="Arial"/>
          <w:color w:val="333333"/>
          <w:sz w:val="20"/>
          <w:szCs w:val="20"/>
          <w:lang w:eastAsia="pl-PL"/>
        </w:rPr>
        <w:t xml:space="preserve">t 3 w par 6 </w:t>
      </w:r>
      <w:r w:rsidRPr="00283E7A">
        <w:rPr>
          <w:rFonts w:ascii="Verdana" w:eastAsia="Times New Roman" w:hAnsi="Verdana" w:cs="Arial"/>
          <w:color w:val="333333"/>
          <w:sz w:val="20"/>
          <w:szCs w:val="20"/>
          <w:lang w:eastAsia="pl-PL"/>
        </w:rPr>
        <w:t xml:space="preserve"> na: </w:t>
      </w:r>
      <w:r w:rsidRPr="00283E7A">
        <w:rPr>
          <w:rFonts w:ascii="Verdana" w:eastAsia="Times New Roman" w:hAnsi="Verdana" w:cs="Arial"/>
          <w:i/>
          <w:iCs/>
          <w:color w:val="000000"/>
          <w:sz w:val="20"/>
          <w:szCs w:val="20"/>
          <w:lang w:eastAsia="pl-PL"/>
        </w:rPr>
        <w:t>W przypadku nałożonej kary przez NFZ dotyczącej nieprawidłowości w zakresie prowadzenia dokumentacji medycznej oraz realizacji przez Przyjmującego Zamówienie usług, lub zobowiązania Udzielającego Zamówienia do zwrotu nienależnie przekazanych środków, jeżeli nastąpiło to w wyniku zawinionego działania lub zaniechania Przyjmującego zamówienie, jest on odpowiedzialny za poniesioną przez Udzielającego zamówienia szkodę w pełnej wysokości.</w:t>
      </w:r>
    </w:p>
    <w:p w:rsidR="00BA7543" w:rsidRPr="00283E7A" w:rsidRDefault="00733FC1" w:rsidP="00283E7A">
      <w:pPr>
        <w:spacing w:after="0"/>
        <w:jc w:val="both"/>
        <w:rPr>
          <w:rFonts w:ascii="Verdana" w:hAnsi="Verdana" w:cs="Arial"/>
          <w:i/>
          <w:sz w:val="20"/>
          <w:szCs w:val="20"/>
        </w:rPr>
      </w:pPr>
      <w:r w:rsidRPr="00283E7A">
        <w:rPr>
          <w:rFonts w:ascii="Verdana" w:hAnsi="Verdana" w:cs="Arial"/>
          <w:b/>
          <w:i/>
          <w:sz w:val="20"/>
          <w:szCs w:val="20"/>
        </w:rPr>
        <w:t>6.</w:t>
      </w:r>
      <w:r w:rsidRPr="00283E7A">
        <w:rPr>
          <w:rFonts w:ascii="Verdana" w:hAnsi="Verdana" w:cs="Arial"/>
          <w:i/>
          <w:sz w:val="20"/>
          <w:szCs w:val="20"/>
        </w:rPr>
        <w:t xml:space="preserve"> paragraf 7 </w:t>
      </w:r>
      <w:proofErr w:type="spellStart"/>
      <w:r w:rsidRPr="00283E7A">
        <w:rPr>
          <w:rFonts w:ascii="Verdana" w:hAnsi="Verdana" w:cs="Arial"/>
          <w:i/>
          <w:sz w:val="20"/>
          <w:szCs w:val="20"/>
        </w:rPr>
        <w:t>pkt</w:t>
      </w:r>
      <w:proofErr w:type="spellEnd"/>
      <w:r w:rsidRPr="00283E7A">
        <w:rPr>
          <w:rFonts w:ascii="Verdana" w:hAnsi="Verdana" w:cs="Arial"/>
          <w:i/>
          <w:sz w:val="20"/>
          <w:szCs w:val="20"/>
        </w:rPr>
        <w:t xml:space="preserve"> 8 – kto rozstrzyga czy skarga jest uzasadniona ? I czy powinno być napisane do kogo można odwołać się od decyzji?</w:t>
      </w:r>
    </w:p>
    <w:p w:rsidR="00733FC1" w:rsidRPr="00283E7A" w:rsidRDefault="00733FC1" w:rsidP="00283E7A">
      <w:pPr>
        <w:spacing w:after="0"/>
        <w:jc w:val="both"/>
        <w:rPr>
          <w:rFonts w:ascii="Verdana" w:hAnsi="Verdana" w:cs="Arial"/>
          <w:i/>
          <w:sz w:val="20"/>
          <w:szCs w:val="20"/>
        </w:rPr>
      </w:pPr>
      <w:r w:rsidRPr="00283E7A">
        <w:rPr>
          <w:rFonts w:ascii="Verdana" w:hAnsi="Verdana" w:cs="Arial"/>
          <w:i/>
          <w:sz w:val="20"/>
          <w:szCs w:val="20"/>
        </w:rPr>
        <w:lastRenderedPageBreak/>
        <w:t>Czy znajdują tu zastosowanie tzw. zasady ogólne w związku z czym władny do ustalenia tej kwestii będzie Sąd po wyczerpaniu drogi przewidzianej  w par. 11 ust 4?</w:t>
      </w:r>
    </w:p>
    <w:p w:rsidR="00733FC1" w:rsidRPr="00283E7A" w:rsidRDefault="00733FC1" w:rsidP="00283E7A">
      <w:pPr>
        <w:spacing w:after="0"/>
        <w:jc w:val="both"/>
        <w:rPr>
          <w:rFonts w:ascii="Verdana" w:hAnsi="Verdana" w:cs="Arial"/>
          <w:color w:val="000000"/>
          <w:sz w:val="20"/>
          <w:szCs w:val="20"/>
          <w:shd w:val="clear" w:color="auto" w:fill="FFFFFF"/>
        </w:rPr>
      </w:pPr>
      <w:r w:rsidRPr="00283E7A">
        <w:rPr>
          <w:rFonts w:ascii="Verdana" w:hAnsi="Verdana" w:cs="Arial"/>
          <w:b/>
          <w:sz w:val="20"/>
          <w:szCs w:val="20"/>
        </w:rPr>
        <w:t>ODPOWIEDŹ:</w:t>
      </w:r>
      <w:r w:rsidRPr="00283E7A">
        <w:rPr>
          <w:rFonts w:ascii="Verdana" w:hAnsi="Verdana" w:cs="Arial"/>
          <w:sz w:val="20"/>
          <w:szCs w:val="20"/>
        </w:rPr>
        <w:t xml:space="preserve">  </w:t>
      </w:r>
      <w:r w:rsidR="00F06CFB" w:rsidRPr="00283E7A">
        <w:rPr>
          <w:rFonts w:ascii="Verdana" w:hAnsi="Verdana" w:cs="Arial"/>
          <w:b/>
          <w:bCs/>
          <w:color w:val="000000"/>
          <w:sz w:val="20"/>
          <w:szCs w:val="20"/>
          <w:shd w:val="clear" w:color="auto" w:fill="FFFFFF"/>
        </w:rPr>
        <w:t>Par. 7 ust. 8</w:t>
      </w:r>
      <w:r w:rsidR="00F06CFB" w:rsidRPr="00283E7A">
        <w:rPr>
          <w:rFonts w:ascii="Verdana" w:hAnsi="Verdana" w:cs="Arial"/>
          <w:color w:val="000000"/>
          <w:sz w:val="20"/>
          <w:szCs w:val="20"/>
          <w:shd w:val="clear" w:color="auto" w:fill="FFFFFF"/>
        </w:rPr>
        <w:t> – o zasadności skargi rozstrzygają instytucje pełniące w tym zakresie funkcję kontrolną wobec Szpitala – przede wszystkim Rzecznik Praw Pacjenta oraz NFZ, na zasadach ogólnych jest do tego uprawniony także Dyrektor Szpitala jako osoba kierująca jego działalnością. Dla przyjmującego zamówienia pozostaje otwarta droga sądowa (tzw. powództwo o ustalenie), że skarga pacjenta nie jest zasadna (nie dotyczy to jednak naruszeń indywidualnych stwierdzonych przez Rzecznika Praw Pacjenta, gdzie ani Szpitalowi ani Lekarzowi nie przysługuje ścieżka odwoławcza, a Szpital jest zobowiązany jedynie poinformować RPP o sposobie usunięcia stwierdzonych nieprawidłowości);</w:t>
      </w:r>
    </w:p>
    <w:p w:rsidR="007E7FEE" w:rsidRDefault="007E7FEE" w:rsidP="00283E7A">
      <w:pPr>
        <w:spacing w:after="0"/>
        <w:jc w:val="both"/>
        <w:rPr>
          <w:rFonts w:ascii="Verdana" w:hAnsi="Verdana" w:cs="Arial"/>
          <w:b/>
          <w:i/>
          <w:color w:val="000000"/>
          <w:sz w:val="20"/>
          <w:szCs w:val="20"/>
          <w:shd w:val="clear" w:color="auto" w:fill="FFFFFF"/>
        </w:rPr>
      </w:pPr>
    </w:p>
    <w:p w:rsidR="00F06CFB" w:rsidRPr="00283E7A" w:rsidRDefault="00F06CFB" w:rsidP="00283E7A">
      <w:pPr>
        <w:spacing w:after="0"/>
        <w:jc w:val="both"/>
        <w:rPr>
          <w:rFonts w:ascii="Verdana" w:hAnsi="Verdana" w:cs="Arial"/>
          <w:i/>
          <w:color w:val="000000"/>
          <w:sz w:val="20"/>
          <w:szCs w:val="20"/>
          <w:shd w:val="clear" w:color="auto" w:fill="FFFFFF"/>
        </w:rPr>
      </w:pPr>
      <w:r w:rsidRPr="00283E7A">
        <w:rPr>
          <w:rFonts w:ascii="Verdana" w:hAnsi="Verdana" w:cs="Arial"/>
          <w:b/>
          <w:i/>
          <w:color w:val="000000"/>
          <w:sz w:val="20"/>
          <w:szCs w:val="20"/>
          <w:shd w:val="clear" w:color="auto" w:fill="FFFFFF"/>
        </w:rPr>
        <w:t>7.</w:t>
      </w:r>
      <w:r w:rsidRPr="00283E7A">
        <w:rPr>
          <w:rFonts w:ascii="Verdana" w:hAnsi="Verdana" w:cs="Arial"/>
          <w:i/>
          <w:color w:val="000000"/>
          <w:sz w:val="20"/>
          <w:szCs w:val="20"/>
          <w:shd w:val="clear" w:color="auto" w:fill="FFFFFF"/>
        </w:rPr>
        <w:t xml:space="preserve"> paragraf 10 – jeśli renegocjacje umów to czy lepiej dla nas żeby umowa była na rok? Tu uważamy że powinno być też wynagrodzenie z konsultacje zewnętrzne – tzn. pacjentów przywiezionych z innych szpitali na konsultację oraz za wydawanie zaświadczeń – np. </w:t>
      </w:r>
      <w:proofErr w:type="spellStart"/>
      <w:r w:rsidRPr="00283E7A">
        <w:rPr>
          <w:rFonts w:ascii="Verdana" w:hAnsi="Verdana" w:cs="Arial"/>
          <w:i/>
          <w:color w:val="000000"/>
          <w:sz w:val="20"/>
          <w:szCs w:val="20"/>
          <w:shd w:val="clear" w:color="auto" w:fill="FFFFFF"/>
        </w:rPr>
        <w:t>zaśw</w:t>
      </w:r>
      <w:proofErr w:type="spellEnd"/>
      <w:r w:rsidRPr="00283E7A">
        <w:rPr>
          <w:rFonts w:ascii="Verdana" w:hAnsi="Verdana" w:cs="Arial"/>
          <w:i/>
          <w:color w:val="000000"/>
          <w:sz w:val="20"/>
          <w:szCs w:val="20"/>
          <w:shd w:val="clear" w:color="auto" w:fill="FFFFFF"/>
        </w:rPr>
        <w:t>.</w:t>
      </w:r>
      <w:r w:rsidR="00D13C7E" w:rsidRPr="00283E7A">
        <w:rPr>
          <w:rFonts w:ascii="Verdana" w:hAnsi="Verdana" w:cs="Arial"/>
          <w:i/>
          <w:color w:val="000000"/>
          <w:sz w:val="20"/>
          <w:szCs w:val="20"/>
          <w:shd w:val="clear" w:color="auto" w:fill="FFFFFF"/>
        </w:rPr>
        <w:t xml:space="preserve"> </w:t>
      </w:r>
      <w:r w:rsidRPr="00283E7A">
        <w:rPr>
          <w:rFonts w:ascii="Verdana" w:hAnsi="Verdana" w:cs="Arial"/>
          <w:i/>
          <w:color w:val="000000"/>
          <w:sz w:val="20"/>
          <w:szCs w:val="20"/>
          <w:shd w:val="clear" w:color="auto" w:fill="FFFFFF"/>
        </w:rPr>
        <w:t>o stanie zdrowia OL-9 dla ZUS</w:t>
      </w:r>
    </w:p>
    <w:p w:rsidR="00F06CFB" w:rsidRPr="00283E7A" w:rsidRDefault="00F06CFB" w:rsidP="00283E7A">
      <w:pPr>
        <w:spacing w:after="0"/>
        <w:jc w:val="both"/>
        <w:rPr>
          <w:rFonts w:ascii="Verdana" w:hAnsi="Verdana" w:cs="Arial"/>
          <w:i/>
          <w:color w:val="000000"/>
          <w:sz w:val="20"/>
          <w:szCs w:val="20"/>
          <w:shd w:val="clear" w:color="auto" w:fill="FFFFFF"/>
        </w:rPr>
      </w:pPr>
      <w:r w:rsidRPr="00283E7A">
        <w:rPr>
          <w:rFonts w:ascii="Verdana" w:hAnsi="Verdana" w:cs="Arial"/>
          <w:i/>
          <w:color w:val="000000"/>
          <w:sz w:val="20"/>
          <w:szCs w:val="20"/>
          <w:shd w:val="clear" w:color="auto" w:fill="FFFFFF"/>
        </w:rPr>
        <w:t>Lepiej dla Przyjmującego Zamówienie, by umowa była na rok, bo wtedy mamy od razu impuls do renegocjacji stawek. Kwestie wynagrodzenia za konsultacje zewnętrzne powinny być uwzględnione w załączniku nr 1.</w:t>
      </w:r>
    </w:p>
    <w:p w:rsidR="00F06CFB" w:rsidRPr="00283E7A" w:rsidRDefault="00F06CFB" w:rsidP="00283E7A">
      <w:pPr>
        <w:spacing w:after="0"/>
        <w:jc w:val="both"/>
        <w:rPr>
          <w:rFonts w:ascii="Verdana" w:hAnsi="Verdana" w:cs="Arial"/>
          <w:color w:val="000000"/>
          <w:sz w:val="20"/>
          <w:szCs w:val="20"/>
          <w:shd w:val="clear" w:color="auto" w:fill="FFFFFF"/>
        </w:rPr>
      </w:pPr>
      <w:r w:rsidRPr="00283E7A">
        <w:rPr>
          <w:rFonts w:ascii="Verdana" w:hAnsi="Verdana" w:cs="Arial"/>
          <w:b/>
          <w:color w:val="000000"/>
          <w:sz w:val="20"/>
          <w:szCs w:val="20"/>
          <w:shd w:val="clear" w:color="auto" w:fill="FFFFFF"/>
        </w:rPr>
        <w:t>ODPOWIEDŹ:</w:t>
      </w:r>
      <w:r w:rsidRPr="00283E7A">
        <w:rPr>
          <w:rFonts w:ascii="Verdana" w:hAnsi="Verdana" w:cs="Arial"/>
          <w:color w:val="000000"/>
          <w:sz w:val="20"/>
          <w:szCs w:val="20"/>
          <w:shd w:val="clear" w:color="auto" w:fill="FFFFFF"/>
        </w:rPr>
        <w:t xml:space="preserve"> </w:t>
      </w:r>
      <w:r w:rsidRPr="00283E7A">
        <w:rPr>
          <w:rFonts w:ascii="Verdana" w:hAnsi="Verdana" w:cs="Arial"/>
          <w:b/>
          <w:bCs/>
          <w:color w:val="000000"/>
          <w:sz w:val="20"/>
          <w:szCs w:val="20"/>
          <w:shd w:val="clear" w:color="auto" w:fill="FFFFFF"/>
        </w:rPr>
        <w:t>Par. 10</w:t>
      </w:r>
      <w:r w:rsidRPr="00283E7A">
        <w:rPr>
          <w:rFonts w:ascii="Verdana" w:hAnsi="Verdana" w:cs="Arial"/>
          <w:color w:val="000000"/>
          <w:sz w:val="20"/>
          <w:szCs w:val="20"/>
          <w:shd w:val="clear" w:color="auto" w:fill="FFFFFF"/>
        </w:rPr>
        <w:t> – kwestia wynagrodzenia za konsultacje zewnętrzne zostanie uwzględniona w formularzu ofertowym, w kwestii czasu obowiązywania umowy to jeśli ktoś z oferentów chciałby zawrzeć ją na okres krótszy niż przewidziany w postępowaniu to może zaznaczyć to w swoim formularzu ofertowym;</w:t>
      </w:r>
    </w:p>
    <w:p w:rsidR="007E7FEE" w:rsidRDefault="007E7FEE" w:rsidP="00283E7A">
      <w:pPr>
        <w:spacing w:after="0"/>
        <w:jc w:val="both"/>
        <w:rPr>
          <w:rFonts w:ascii="Verdana" w:hAnsi="Verdana" w:cs="Arial"/>
          <w:b/>
          <w:i/>
          <w:color w:val="000000"/>
          <w:sz w:val="20"/>
          <w:szCs w:val="20"/>
          <w:shd w:val="clear" w:color="auto" w:fill="FFFFFF"/>
        </w:rPr>
      </w:pPr>
    </w:p>
    <w:p w:rsidR="00F06CFB" w:rsidRPr="00283E7A" w:rsidRDefault="00F06CFB" w:rsidP="00283E7A">
      <w:pPr>
        <w:spacing w:after="0"/>
        <w:jc w:val="both"/>
        <w:rPr>
          <w:rFonts w:ascii="Verdana" w:hAnsi="Verdana" w:cs="Arial"/>
          <w:i/>
          <w:color w:val="000000"/>
          <w:sz w:val="20"/>
          <w:szCs w:val="20"/>
          <w:shd w:val="clear" w:color="auto" w:fill="FFFFFF"/>
        </w:rPr>
      </w:pPr>
      <w:r w:rsidRPr="00283E7A">
        <w:rPr>
          <w:rFonts w:ascii="Verdana" w:hAnsi="Verdana" w:cs="Arial"/>
          <w:b/>
          <w:i/>
          <w:color w:val="000000"/>
          <w:sz w:val="20"/>
          <w:szCs w:val="20"/>
          <w:shd w:val="clear" w:color="auto" w:fill="FFFFFF"/>
        </w:rPr>
        <w:t>8.</w:t>
      </w:r>
      <w:r w:rsidRPr="00283E7A">
        <w:rPr>
          <w:rFonts w:ascii="Verdana" w:hAnsi="Verdana" w:cs="Arial"/>
          <w:i/>
          <w:color w:val="000000"/>
          <w:sz w:val="20"/>
          <w:szCs w:val="20"/>
          <w:shd w:val="clear" w:color="auto" w:fill="FFFFFF"/>
        </w:rPr>
        <w:t xml:space="preserve"> paragraf 9 – czy nie powinny być wymienione również naruszenia ze strony szpitala – czyli nie zapewnienie sprzętu, personelu pomocniczego – również może być podstawą dla nas do odmowy świadczeń lub rozwiązania umowy. W </w:t>
      </w:r>
      <w:proofErr w:type="spellStart"/>
      <w:r w:rsidRPr="00283E7A">
        <w:rPr>
          <w:rFonts w:ascii="Verdana" w:hAnsi="Verdana" w:cs="Arial"/>
          <w:i/>
          <w:color w:val="000000"/>
          <w:sz w:val="20"/>
          <w:szCs w:val="20"/>
          <w:shd w:val="clear" w:color="auto" w:fill="FFFFFF"/>
        </w:rPr>
        <w:t>pkt</w:t>
      </w:r>
      <w:proofErr w:type="spellEnd"/>
      <w:r w:rsidRPr="00283E7A">
        <w:rPr>
          <w:rFonts w:ascii="Verdana" w:hAnsi="Verdana" w:cs="Arial"/>
          <w:i/>
          <w:color w:val="000000"/>
          <w:sz w:val="20"/>
          <w:szCs w:val="20"/>
          <w:shd w:val="clear" w:color="auto" w:fill="FFFFFF"/>
        </w:rPr>
        <w:t xml:space="preserve"> 3 są ty6lko sytuacje leżące po stronie Przyjmującego Zamówienie, ani słowa o Udzielającym Zamówienie</w:t>
      </w:r>
    </w:p>
    <w:p w:rsidR="00F06CFB" w:rsidRPr="00283E7A" w:rsidRDefault="00F06CFB" w:rsidP="00283E7A">
      <w:pPr>
        <w:spacing w:after="0"/>
        <w:jc w:val="both"/>
        <w:rPr>
          <w:rFonts w:ascii="Verdana" w:hAnsi="Verdana" w:cs="Arial"/>
          <w:i/>
          <w:iCs/>
          <w:color w:val="333333"/>
          <w:sz w:val="20"/>
          <w:szCs w:val="20"/>
          <w:shd w:val="clear" w:color="auto" w:fill="FFFFFF"/>
        </w:rPr>
      </w:pPr>
      <w:r w:rsidRPr="00283E7A">
        <w:rPr>
          <w:rFonts w:ascii="Verdana" w:hAnsi="Verdana" w:cs="Arial"/>
          <w:b/>
          <w:color w:val="000000"/>
          <w:sz w:val="20"/>
          <w:szCs w:val="20"/>
          <w:shd w:val="clear" w:color="auto" w:fill="FFFFFF"/>
        </w:rPr>
        <w:t>ODPOWIEDŹ:</w:t>
      </w:r>
      <w:r w:rsidRPr="00283E7A">
        <w:rPr>
          <w:rFonts w:ascii="Verdana" w:hAnsi="Verdana" w:cs="Arial"/>
          <w:color w:val="000000"/>
          <w:sz w:val="20"/>
          <w:szCs w:val="20"/>
          <w:shd w:val="clear" w:color="auto" w:fill="FFFFFF"/>
        </w:rPr>
        <w:t xml:space="preserve"> </w:t>
      </w:r>
      <w:r w:rsidRPr="00283E7A">
        <w:rPr>
          <w:rFonts w:ascii="Verdana" w:hAnsi="Verdana" w:cs="Arial"/>
          <w:b/>
          <w:bCs/>
          <w:color w:val="000000"/>
          <w:sz w:val="20"/>
          <w:szCs w:val="20"/>
          <w:shd w:val="clear" w:color="auto" w:fill="FFFFFF"/>
        </w:rPr>
        <w:t>Par. 9</w:t>
      </w:r>
      <w:r w:rsidRPr="00283E7A">
        <w:rPr>
          <w:rFonts w:ascii="Verdana" w:hAnsi="Verdana" w:cs="Arial"/>
          <w:color w:val="000000"/>
          <w:sz w:val="20"/>
          <w:szCs w:val="20"/>
          <w:shd w:val="clear" w:color="auto" w:fill="FFFFFF"/>
        </w:rPr>
        <w:t> – jeżeli jakieś konkretne sytuacje miałyby zostać wskazane jako uchybienia po stronie Szpitala w kontekście natychmiastowego rozwiązania umowy to proszę o propozycje, wskazuję jednak, że wyliczenie określone w par. 9 ust. 3 ma charakter przykładowy. Zgodnie z par. 9 ust. 2 umowy: </w:t>
      </w:r>
      <w:r w:rsidRPr="00283E7A">
        <w:rPr>
          <w:rFonts w:ascii="Verdana" w:hAnsi="Verdana" w:cs="Arial"/>
          <w:i/>
          <w:iCs/>
          <w:color w:val="333333"/>
          <w:sz w:val="20"/>
          <w:szCs w:val="20"/>
          <w:u w:val="single"/>
          <w:shd w:val="clear" w:color="auto" w:fill="FFFFFF"/>
        </w:rPr>
        <w:t>Każda ze stron</w:t>
      </w:r>
      <w:r w:rsidRPr="00283E7A">
        <w:rPr>
          <w:rFonts w:ascii="Verdana" w:hAnsi="Verdana" w:cs="Arial"/>
          <w:i/>
          <w:iCs/>
          <w:color w:val="333333"/>
          <w:sz w:val="20"/>
          <w:szCs w:val="20"/>
          <w:shd w:val="clear" w:color="auto" w:fill="FFFFFF"/>
        </w:rPr>
        <w:t> może rozwiązać umowę, przed upływem terminu określonego w § 9 ust. 1, bez zachowania okresu wypowiedzenia w przypadku rażącego naruszenia przez drugą stronę istotnych postanowień umowy.</w:t>
      </w:r>
    </w:p>
    <w:p w:rsidR="00D13C7E" w:rsidRPr="00283E7A" w:rsidRDefault="00D13C7E" w:rsidP="00283E7A">
      <w:pPr>
        <w:spacing w:after="0"/>
        <w:jc w:val="both"/>
        <w:rPr>
          <w:rFonts w:ascii="Verdana" w:hAnsi="Verdana" w:cs="Arial"/>
          <w:i/>
          <w:iCs/>
          <w:color w:val="333333"/>
          <w:sz w:val="20"/>
          <w:szCs w:val="20"/>
          <w:shd w:val="clear" w:color="auto" w:fill="FFFFFF"/>
        </w:rPr>
      </w:pPr>
    </w:p>
    <w:p w:rsidR="00D13C7E" w:rsidRPr="00283E7A" w:rsidRDefault="00D13C7E" w:rsidP="00283E7A">
      <w:pPr>
        <w:spacing w:after="0"/>
        <w:jc w:val="both"/>
        <w:rPr>
          <w:rFonts w:ascii="Verdana" w:hAnsi="Verdana" w:cs="Arial"/>
          <w:i/>
          <w:sz w:val="20"/>
          <w:szCs w:val="20"/>
        </w:rPr>
      </w:pPr>
      <w:r w:rsidRPr="00283E7A">
        <w:rPr>
          <w:rFonts w:ascii="Verdana" w:hAnsi="Verdana" w:cs="Arial"/>
          <w:b/>
          <w:sz w:val="20"/>
          <w:szCs w:val="20"/>
        </w:rPr>
        <w:t>II.</w:t>
      </w:r>
      <w:r w:rsidRPr="00283E7A">
        <w:rPr>
          <w:rFonts w:ascii="Verdana" w:hAnsi="Verdana" w:cs="Arial"/>
          <w:sz w:val="20"/>
          <w:szCs w:val="20"/>
        </w:rPr>
        <w:t xml:space="preserve"> </w:t>
      </w:r>
      <w:r w:rsidRPr="00283E7A">
        <w:rPr>
          <w:rFonts w:ascii="Verdana" w:hAnsi="Verdana" w:cs="Arial"/>
          <w:i/>
          <w:sz w:val="20"/>
          <w:szCs w:val="20"/>
        </w:rPr>
        <w:t xml:space="preserve">W związku z konkursem na udzielanie świadczeń w zakresie chirurgii klatki piersiowej, uprzejmie proszę o rozważenie możliwości modyfikacji zapisów w formularzu ofertowym: </w:t>
      </w:r>
    </w:p>
    <w:p w:rsidR="00D13C7E" w:rsidRPr="00283E7A" w:rsidRDefault="00D13C7E" w:rsidP="00283E7A">
      <w:pPr>
        <w:spacing w:after="0"/>
        <w:jc w:val="both"/>
        <w:rPr>
          <w:rFonts w:ascii="Verdana" w:hAnsi="Verdana" w:cs="Arial"/>
          <w:i/>
          <w:sz w:val="20"/>
          <w:szCs w:val="20"/>
        </w:rPr>
      </w:pPr>
      <w:r w:rsidRPr="00283E7A">
        <w:rPr>
          <w:rFonts w:ascii="Verdana" w:hAnsi="Verdana" w:cs="Arial"/>
          <w:i/>
          <w:sz w:val="20"/>
          <w:szCs w:val="20"/>
        </w:rPr>
        <w:t xml:space="preserve">1. W punkcie 6: „Proponowana stawka za wykonanie, prawidłowo sprawozdanych w ścieżce onkologicznej i prawidłowo rozliczonych w pozycji umowy z NFZ </w:t>
      </w:r>
      <w:r w:rsidRPr="00283E7A">
        <w:rPr>
          <w:rFonts w:ascii="Verdana" w:hAnsi="Verdana" w:cs="Arial"/>
          <w:b/>
          <w:i/>
          <w:sz w:val="20"/>
          <w:szCs w:val="20"/>
        </w:rPr>
        <w:t>przez zespół Oddziału Torakochirurgii</w:t>
      </w:r>
      <w:r w:rsidRPr="00283E7A">
        <w:rPr>
          <w:rFonts w:ascii="Verdana" w:hAnsi="Verdana" w:cs="Arial"/>
          <w:i/>
          <w:sz w:val="20"/>
          <w:szCs w:val="20"/>
        </w:rPr>
        <w:t>: Pakiet onkologiczny, 15  zabiegów D01 D02 w miesiącu- …………zł”</w:t>
      </w:r>
    </w:p>
    <w:p w:rsidR="00D13C7E" w:rsidRPr="00283E7A" w:rsidRDefault="00D13C7E" w:rsidP="00283E7A">
      <w:pPr>
        <w:spacing w:after="0"/>
        <w:jc w:val="both"/>
        <w:rPr>
          <w:rFonts w:ascii="Verdana" w:hAnsi="Verdana" w:cs="Arial"/>
          <w:i/>
          <w:sz w:val="20"/>
          <w:szCs w:val="20"/>
        </w:rPr>
      </w:pPr>
      <w:r w:rsidRPr="00283E7A">
        <w:rPr>
          <w:rFonts w:ascii="Verdana" w:hAnsi="Verdana" w:cs="Arial"/>
          <w:i/>
          <w:sz w:val="20"/>
          <w:szCs w:val="20"/>
        </w:rPr>
        <w:lastRenderedPageBreak/>
        <w:t xml:space="preserve">2. W punkcie 7: „Proponowana stawka za wykonanie, prawidłowo sprawozdanych w ścieżce onkologicznej i prawidłowo rozliczonych w pozycji umowy z NFZ: Pakiet onkologiczny, </w:t>
      </w:r>
      <w:r w:rsidRPr="00283E7A">
        <w:rPr>
          <w:rFonts w:ascii="Verdana" w:hAnsi="Verdana" w:cs="Arial"/>
          <w:b/>
          <w:i/>
          <w:sz w:val="20"/>
          <w:szCs w:val="20"/>
        </w:rPr>
        <w:t>każdy dodatkowy 1 zabieg D01 D02 w miesiącu</w:t>
      </w:r>
      <w:r w:rsidRPr="00283E7A">
        <w:rPr>
          <w:rFonts w:ascii="Verdana" w:hAnsi="Verdana" w:cs="Arial"/>
          <w:i/>
          <w:sz w:val="20"/>
          <w:szCs w:val="20"/>
        </w:rPr>
        <w:t>- ………zł.”</w:t>
      </w:r>
    </w:p>
    <w:p w:rsidR="00D13C7E" w:rsidRPr="00283E7A" w:rsidRDefault="00D13C7E" w:rsidP="00283E7A">
      <w:pPr>
        <w:spacing w:after="0" w:line="360" w:lineRule="auto"/>
        <w:jc w:val="both"/>
        <w:rPr>
          <w:rFonts w:ascii="Verdana" w:hAnsi="Verdana" w:cs="Arial"/>
          <w:i/>
          <w:sz w:val="20"/>
          <w:szCs w:val="20"/>
          <w:shd w:val="clear" w:color="auto" w:fill="FFFFFF"/>
        </w:rPr>
      </w:pPr>
      <w:r w:rsidRPr="00283E7A">
        <w:rPr>
          <w:rFonts w:ascii="Verdana" w:hAnsi="Verdana" w:cs="Arial"/>
          <w:i/>
          <w:sz w:val="20"/>
          <w:szCs w:val="20"/>
          <w:shd w:val="clear" w:color="auto" w:fill="FFFFFF"/>
        </w:rPr>
        <w:t xml:space="preserve">3 W punkcie 8 – w związku ze znacznie większym obciążeniem w ramach pełnienia funkcji chirurg operator w ramach zespołu </w:t>
      </w:r>
      <w:proofErr w:type="spellStart"/>
      <w:r w:rsidRPr="00283E7A">
        <w:rPr>
          <w:rFonts w:ascii="Verdana" w:hAnsi="Verdana" w:cs="Arial"/>
          <w:i/>
          <w:sz w:val="20"/>
          <w:szCs w:val="20"/>
          <w:shd w:val="clear" w:color="auto" w:fill="FFFFFF"/>
        </w:rPr>
        <w:t>pobraniowego</w:t>
      </w:r>
      <w:proofErr w:type="spellEnd"/>
      <w:r w:rsidRPr="00283E7A">
        <w:rPr>
          <w:rFonts w:ascii="Verdana" w:hAnsi="Verdana" w:cs="Arial"/>
          <w:i/>
          <w:sz w:val="20"/>
          <w:szCs w:val="20"/>
          <w:shd w:val="clear" w:color="auto" w:fill="FFFFFF"/>
        </w:rPr>
        <w:t>:</w:t>
      </w:r>
    </w:p>
    <w:p w:rsidR="00283E7A" w:rsidRPr="00283E7A" w:rsidRDefault="00D13C7E" w:rsidP="00283E7A">
      <w:pPr>
        <w:spacing w:after="0"/>
        <w:jc w:val="both"/>
        <w:rPr>
          <w:rFonts w:ascii="Verdana" w:hAnsi="Verdana"/>
          <w:b/>
          <w:i/>
          <w:sz w:val="20"/>
          <w:szCs w:val="20"/>
        </w:rPr>
      </w:pPr>
      <w:r w:rsidRPr="00283E7A">
        <w:rPr>
          <w:rFonts w:ascii="Verdana" w:hAnsi="Verdana" w:cs="Arial"/>
          <w:i/>
          <w:sz w:val="20"/>
          <w:szCs w:val="20"/>
        </w:rPr>
        <w:t>- dyżurowanie w ramach gotowości do przeszczepu</w:t>
      </w:r>
      <w:r w:rsidR="00283E7A" w:rsidRPr="00283E7A">
        <w:rPr>
          <w:rFonts w:ascii="Verdana" w:hAnsi="Verdana" w:cs="Arial"/>
          <w:i/>
          <w:sz w:val="20"/>
          <w:szCs w:val="20"/>
        </w:rPr>
        <w:t xml:space="preserve"> </w:t>
      </w:r>
      <w:r w:rsidR="00283E7A" w:rsidRPr="00283E7A">
        <w:rPr>
          <w:rFonts w:ascii="Verdana" w:hAnsi="Verdana" w:cs="Arial"/>
          <w:b/>
          <w:i/>
          <w:sz w:val="20"/>
          <w:szCs w:val="20"/>
        </w:rPr>
        <w:t xml:space="preserve">w ramach zespołu </w:t>
      </w:r>
      <w:proofErr w:type="spellStart"/>
      <w:r w:rsidR="00283E7A" w:rsidRPr="00283E7A">
        <w:rPr>
          <w:rFonts w:ascii="Verdana" w:hAnsi="Verdana" w:cs="Arial"/>
          <w:b/>
          <w:i/>
          <w:sz w:val="20"/>
          <w:szCs w:val="20"/>
        </w:rPr>
        <w:t>pobraniowego</w:t>
      </w:r>
      <w:proofErr w:type="spellEnd"/>
      <w:r w:rsidR="00283E7A" w:rsidRPr="00283E7A">
        <w:rPr>
          <w:rFonts w:ascii="Verdana" w:hAnsi="Verdana" w:cs="Arial"/>
          <w:i/>
          <w:sz w:val="20"/>
          <w:szCs w:val="20"/>
        </w:rPr>
        <w:t xml:space="preserve"> </w:t>
      </w:r>
      <w:r w:rsidR="00283E7A" w:rsidRPr="00283E7A">
        <w:rPr>
          <w:rFonts w:ascii="Verdana" w:hAnsi="Verdana" w:cs="Arial"/>
          <w:b/>
          <w:i/>
          <w:sz w:val="20"/>
          <w:szCs w:val="20"/>
        </w:rPr>
        <w:t>(chirurg operator)</w:t>
      </w:r>
      <w:r w:rsidR="00283E7A" w:rsidRPr="00283E7A">
        <w:rPr>
          <w:rFonts w:ascii="Verdana" w:hAnsi="Verdana" w:cs="Arial"/>
          <w:i/>
          <w:sz w:val="20"/>
          <w:szCs w:val="20"/>
        </w:rPr>
        <w:t xml:space="preserve"> </w:t>
      </w:r>
      <w:r w:rsidRPr="00283E7A">
        <w:rPr>
          <w:rFonts w:ascii="Verdana" w:hAnsi="Verdana" w:cs="Arial"/>
          <w:i/>
          <w:sz w:val="20"/>
          <w:szCs w:val="20"/>
        </w:rPr>
        <w:t>– ………… zł za 1 dobę/ 24 godziny;</w:t>
      </w:r>
      <w:r w:rsidRPr="00283E7A">
        <w:rPr>
          <w:rFonts w:ascii="Verdana" w:hAnsi="Verdana" w:cs="Arial"/>
          <w:i/>
          <w:sz w:val="20"/>
          <w:szCs w:val="20"/>
        </w:rPr>
        <w:br/>
      </w:r>
      <w:r w:rsidR="00283E7A" w:rsidRPr="00283E7A">
        <w:rPr>
          <w:rFonts w:ascii="Verdana" w:hAnsi="Verdana" w:cs="Arial"/>
          <w:i/>
          <w:sz w:val="20"/>
          <w:szCs w:val="20"/>
        </w:rPr>
        <w:t xml:space="preserve">- dyżurowanie w ramach gotowości do przeszczepu </w:t>
      </w:r>
      <w:r w:rsidR="00283E7A" w:rsidRPr="00283E7A">
        <w:rPr>
          <w:rFonts w:ascii="Verdana" w:hAnsi="Verdana" w:cs="Arial"/>
          <w:b/>
          <w:i/>
          <w:sz w:val="20"/>
          <w:szCs w:val="20"/>
        </w:rPr>
        <w:t xml:space="preserve">w ramach zespołu </w:t>
      </w:r>
      <w:proofErr w:type="spellStart"/>
      <w:r w:rsidR="00283E7A" w:rsidRPr="00283E7A">
        <w:rPr>
          <w:rFonts w:ascii="Verdana" w:hAnsi="Verdana" w:cs="Arial"/>
          <w:b/>
          <w:i/>
          <w:sz w:val="20"/>
          <w:szCs w:val="20"/>
        </w:rPr>
        <w:t>pobraniowego</w:t>
      </w:r>
      <w:proofErr w:type="spellEnd"/>
      <w:r w:rsidR="00283E7A" w:rsidRPr="00283E7A">
        <w:rPr>
          <w:rFonts w:ascii="Verdana" w:hAnsi="Verdana" w:cs="Arial"/>
          <w:i/>
          <w:sz w:val="20"/>
          <w:szCs w:val="20"/>
        </w:rPr>
        <w:t xml:space="preserve"> </w:t>
      </w:r>
      <w:r w:rsidR="00283E7A" w:rsidRPr="00283E7A">
        <w:rPr>
          <w:rFonts w:ascii="Verdana" w:hAnsi="Verdana" w:cs="Arial"/>
          <w:b/>
          <w:i/>
          <w:sz w:val="20"/>
          <w:szCs w:val="20"/>
        </w:rPr>
        <w:t>( chirurg asysta) i/lub w ramach zespołu przeszczepiającego – (chirurg operator, I chirurg asysta)</w:t>
      </w:r>
      <w:r w:rsidR="00283E7A" w:rsidRPr="00283E7A">
        <w:rPr>
          <w:rFonts w:ascii="Verdana" w:hAnsi="Verdana" w:cs="Arial"/>
          <w:i/>
          <w:sz w:val="20"/>
          <w:szCs w:val="20"/>
        </w:rPr>
        <w:t xml:space="preserve"> – ………… zł za 1 dobę/ 24 godziny;</w:t>
      </w:r>
      <w:r w:rsidR="00283E7A" w:rsidRPr="00283E7A">
        <w:rPr>
          <w:rFonts w:ascii="Verdana" w:hAnsi="Verdana" w:cs="Arial"/>
          <w:i/>
          <w:sz w:val="20"/>
          <w:szCs w:val="20"/>
        </w:rPr>
        <w:br/>
      </w:r>
      <w:r w:rsidR="00283E7A" w:rsidRPr="00283E7A">
        <w:rPr>
          <w:rFonts w:ascii="Verdana" w:hAnsi="Verdana"/>
          <w:i/>
          <w:sz w:val="20"/>
          <w:szCs w:val="20"/>
        </w:rPr>
        <w:t>4. Uwzględnienie w ramach rozliczeń konsultacji jednostek zewnętrznych, spoza struktury WCPiT, np. „</w:t>
      </w:r>
      <w:r w:rsidR="00283E7A" w:rsidRPr="00283E7A">
        <w:rPr>
          <w:rFonts w:ascii="Verdana" w:hAnsi="Verdana"/>
          <w:b/>
          <w:i/>
          <w:sz w:val="20"/>
          <w:szCs w:val="20"/>
        </w:rPr>
        <w:t>Konsultacje z jednostek zewnętrznych- ……..zł za konsultację”</w:t>
      </w:r>
    </w:p>
    <w:p w:rsidR="00283E7A" w:rsidRPr="00283E7A" w:rsidRDefault="00283E7A" w:rsidP="00283E7A">
      <w:pPr>
        <w:spacing w:after="0"/>
        <w:jc w:val="both"/>
        <w:rPr>
          <w:rFonts w:ascii="Verdana" w:hAnsi="Verdana"/>
          <w:b/>
          <w:i/>
          <w:sz w:val="20"/>
          <w:szCs w:val="20"/>
        </w:rPr>
      </w:pPr>
      <w:r w:rsidRPr="00283E7A">
        <w:rPr>
          <w:rFonts w:ascii="Verdana" w:hAnsi="Verdana"/>
          <w:i/>
          <w:sz w:val="20"/>
          <w:szCs w:val="20"/>
        </w:rPr>
        <w:t>Ponadto w związku z konkursem na udzielanie świadczeń w zakresie chirurgii klatki piersiowej w poradni specjalistycznej , proszę również o uwzględnienie w ramach rozliczeń konsultacji jednostek zewnętrznych, spoza struktury WCPiT, np.</w:t>
      </w:r>
      <w:r w:rsidRPr="00283E7A">
        <w:rPr>
          <w:rFonts w:ascii="Verdana" w:hAnsi="Verdana"/>
          <w:b/>
          <w:i/>
          <w:sz w:val="20"/>
          <w:szCs w:val="20"/>
        </w:rPr>
        <w:t xml:space="preserve"> </w:t>
      </w:r>
      <w:r w:rsidRPr="00283E7A">
        <w:rPr>
          <w:rFonts w:ascii="Verdana" w:hAnsi="Verdana"/>
          <w:i/>
          <w:sz w:val="20"/>
          <w:szCs w:val="20"/>
        </w:rPr>
        <w:t xml:space="preserve"> np. „</w:t>
      </w:r>
      <w:r w:rsidRPr="00283E7A">
        <w:rPr>
          <w:rFonts w:ascii="Verdana" w:hAnsi="Verdana"/>
          <w:b/>
          <w:i/>
          <w:sz w:val="20"/>
          <w:szCs w:val="20"/>
        </w:rPr>
        <w:t>Konsultacje z jednostek zewnętrznych- ……..zł za konsultację”</w:t>
      </w:r>
    </w:p>
    <w:p w:rsidR="005431B4" w:rsidRPr="00283E7A" w:rsidRDefault="005431B4" w:rsidP="00283E7A">
      <w:pPr>
        <w:spacing w:after="0"/>
        <w:jc w:val="both"/>
        <w:rPr>
          <w:rFonts w:ascii="Verdana" w:hAnsi="Verdana"/>
          <w:i/>
          <w:sz w:val="20"/>
          <w:szCs w:val="20"/>
        </w:rPr>
      </w:pPr>
    </w:p>
    <w:p w:rsidR="005E40A7" w:rsidRPr="00283E7A" w:rsidRDefault="00283E7A" w:rsidP="00283E7A">
      <w:pPr>
        <w:spacing w:after="0"/>
        <w:jc w:val="both"/>
        <w:rPr>
          <w:rFonts w:ascii="Verdana" w:hAnsi="Verdana" w:cs="Arial"/>
          <w:i/>
          <w:sz w:val="20"/>
          <w:szCs w:val="20"/>
        </w:rPr>
      </w:pPr>
      <w:r w:rsidRPr="00283E7A">
        <w:rPr>
          <w:rFonts w:ascii="Verdana" w:hAnsi="Verdana" w:cs="Arial"/>
          <w:b/>
          <w:color w:val="000000"/>
          <w:sz w:val="20"/>
          <w:szCs w:val="20"/>
          <w:shd w:val="clear" w:color="auto" w:fill="FFFFFF"/>
        </w:rPr>
        <w:t>ODPOWIEDŹ:</w:t>
      </w:r>
      <w:r w:rsidRPr="00283E7A">
        <w:rPr>
          <w:rFonts w:ascii="Verdana" w:hAnsi="Verdana" w:cs="Arial"/>
          <w:color w:val="000000"/>
          <w:sz w:val="20"/>
          <w:szCs w:val="20"/>
          <w:shd w:val="clear" w:color="auto" w:fill="FFFFFF"/>
        </w:rPr>
        <w:t xml:space="preserve"> </w:t>
      </w:r>
      <w:r>
        <w:rPr>
          <w:rFonts w:ascii="Verdana" w:hAnsi="Verdana" w:cs="Arial"/>
          <w:color w:val="000000"/>
          <w:sz w:val="20"/>
          <w:szCs w:val="20"/>
          <w:shd w:val="clear" w:color="auto" w:fill="FFFFFF"/>
        </w:rPr>
        <w:t xml:space="preserve">Udzielający Zamówienia wyraża zgodę na proponowane zmiany w formularzu ofertowym dotyczącym udzielania świadczeń w zakresie chirurgii klatki piersiowej na Oddziale Torakochirurgii poza kwestią konsultacji zewnętrznych, </w:t>
      </w:r>
      <w:r w:rsidR="00A65EC9">
        <w:rPr>
          <w:rFonts w:ascii="Verdana" w:hAnsi="Verdana" w:cs="Arial"/>
          <w:color w:val="000000"/>
          <w:sz w:val="20"/>
          <w:szCs w:val="20"/>
          <w:shd w:val="clear" w:color="auto" w:fill="FFFFFF"/>
        </w:rPr>
        <w:t>która</w:t>
      </w:r>
      <w:r w:rsidRPr="00283E7A">
        <w:rPr>
          <w:rFonts w:ascii="Verdana" w:hAnsi="Verdana" w:cs="Arial"/>
          <w:color w:val="000000"/>
          <w:sz w:val="20"/>
          <w:szCs w:val="20"/>
          <w:shd w:val="clear" w:color="auto" w:fill="FFFFFF"/>
        </w:rPr>
        <w:t xml:space="preserve"> zostanie uwzględniona w formularzu ofertowym</w:t>
      </w:r>
      <w:r>
        <w:rPr>
          <w:rFonts w:ascii="Verdana" w:hAnsi="Verdana" w:cs="Arial"/>
          <w:color w:val="000000"/>
          <w:sz w:val="20"/>
          <w:szCs w:val="20"/>
          <w:shd w:val="clear" w:color="auto" w:fill="FFFFFF"/>
        </w:rPr>
        <w:t xml:space="preserve"> dotyczącym udzielania świadczeń w ramach poradni specjalistycznej. </w:t>
      </w:r>
    </w:p>
    <w:p w:rsidR="00283E7A" w:rsidRDefault="00283E7A">
      <w:pPr>
        <w:spacing w:after="0"/>
        <w:jc w:val="both"/>
        <w:rPr>
          <w:rFonts w:ascii="Verdana" w:hAnsi="Verdana" w:cs="Arial"/>
          <w:i/>
          <w:sz w:val="20"/>
          <w:szCs w:val="20"/>
        </w:rPr>
      </w:pPr>
    </w:p>
    <w:p w:rsidR="00F01A00" w:rsidRDefault="00F01A00">
      <w:pPr>
        <w:spacing w:after="0"/>
        <w:jc w:val="both"/>
        <w:rPr>
          <w:rFonts w:ascii="Verdana" w:hAnsi="Verdana" w:cs="Arial"/>
          <w:i/>
          <w:sz w:val="20"/>
          <w:szCs w:val="20"/>
        </w:rPr>
      </w:pPr>
    </w:p>
    <w:p w:rsidR="00F01A00" w:rsidRPr="00283E7A" w:rsidRDefault="00F01A00">
      <w:pPr>
        <w:spacing w:after="0"/>
        <w:jc w:val="both"/>
        <w:rPr>
          <w:rFonts w:ascii="Verdana" w:hAnsi="Verdana" w:cs="Arial"/>
          <w:i/>
          <w:sz w:val="20"/>
          <w:szCs w:val="20"/>
        </w:rPr>
      </w:pPr>
    </w:p>
    <w:sectPr w:rsidR="00F01A00" w:rsidRPr="00283E7A" w:rsidSect="00BA7543">
      <w:headerReference w:type="default" r:id="rId8"/>
      <w:footerReference w:type="default" r:id="rId9"/>
      <w:pgSz w:w="11906" w:h="16838" w:code="9"/>
      <w:pgMar w:top="1985" w:right="1418" w:bottom="2836"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E7A" w:rsidRDefault="00283E7A" w:rsidP="00F92ECB">
      <w:pPr>
        <w:spacing w:after="0" w:line="240" w:lineRule="auto"/>
      </w:pPr>
      <w:r>
        <w:separator/>
      </w:r>
    </w:p>
  </w:endnote>
  <w:endnote w:type="continuationSeparator" w:id="0">
    <w:p w:rsidR="00283E7A" w:rsidRDefault="00283E7A"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7A" w:rsidRDefault="00283E7A">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E7A" w:rsidRDefault="00283E7A" w:rsidP="00F92ECB">
      <w:pPr>
        <w:spacing w:after="0" w:line="240" w:lineRule="auto"/>
      </w:pPr>
      <w:r>
        <w:separator/>
      </w:r>
    </w:p>
  </w:footnote>
  <w:footnote w:type="continuationSeparator" w:id="0">
    <w:p w:rsidR="00283E7A" w:rsidRDefault="00283E7A"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7A" w:rsidRDefault="00283E7A">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1228A"/>
    <w:multiLevelType w:val="hybridMultilevel"/>
    <w:tmpl w:val="809C5230"/>
    <w:lvl w:ilvl="0" w:tplc="8D96177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7A8387F"/>
    <w:multiLevelType w:val="hybridMultilevel"/>
    <w:tmpl w:val="363AB852"/>
    <w:lvl w:ilvl="0" w:tplc="FC98FDEE">
      <w:start w:val="1"/>
      <w:numFmt w:val="decimal"/>
      <w:lvlText w:val="%1."/>
      <w:lvlJc w:val="left"/>
      <w:pPr>
        <w:tabs>
          <w:tab w:val="num" w:pos="720"/>
        </w:tabs>
        <w:ind w:left="720" w:hanging="360"/>
      </w:pPr>
      <w:rPr>
        <w:rFonts w:hint="default"/>
      </w:rPr>
    </w:lvl>
    <w:lvl w:ilvl="1" w:tplc="6248EE66">
      <w:start w:val="1"/>
      <w:numFmt w:val="lowerLetter"/>
      <w:lvlText w:val="%2."/>
      <w:lvlJc w:val="left"/>
      <w:pPr>
        <w:ind w:left="1440" w:hanging="360"/>
      </w:pPr>
    </w:lvl>
    <w:lvl w:ilvl="2" w:tplc="3F1A235C">
      <w:start w:val="1"/>
      <w:numFmt w:val="lowerRoman"/>
      <w:lvlText w:val="%3."/>
      <w:lvlJc w:val="right"/>
      <w:pPr>
        <w:ind w:left="2160" w:hanging="180"/>
      </w:pPr>
    </w:lvl>
    <w:lvl w:ilvl="3" w:tplc="D27EB5C6">
      <w:start w:val="1"/>
      <w:numFmt w:val="decimal"/>
      <w:lvlText w:val="%4."/>
      <w:lvlJc w:val="left"/>
      <w:pPr>
        <w:ind w:left="2880" w:hanging="360"/>
      </w:pPr>
    </w:lvl>
    <w:lvl w:ilvl="4" w:tplc="05C833C0">
      <w:start w:val="1"/>
      <w:numFmt w:val="lowerLetter"/>
      <w:lvlText w:val="%5."/>
      <w:lvlJc w:val="left"/>
      <w:pPr>
        <w:ind w:left="3600" w:hanging="360"/>
      </w:pPr>
    </w:lvl>
    <w:lvl w:ilvl="5" w:tplc="9510194E">
      <w:start w:val="1"/>
      <w:numFmt w:val="lowerRoman"/>
      <w:lvlText w:val="%6."/>
      <w:lvlJc w:val="right"/>
      <w:pPr>
        <w:ind w:left="4320" w:hanging="180"/>
      </w:pPr>
    </w:lvl>
    <w:lvl w:ilvl="6" w:tplc="1E48395E">
      <w:start w:val="1"/>
      <w:numFmt w:val="decimal"/>
      <w:lvlText w:val="%7."/>
      <w:lvlJc w:val="left"/>
      <w:pPr>
        <w:ind w:left="5040" w:hanging="360"/>
      </w:pPr>
    </w:lvl>
    <w:lvl w:ilvl="7" w:tplc="3EF0E9E6">
      <w:start w:val="1"/>
      <w:numFmt w:val="lowerLetter"/>
      <w:lvlText w:val="%8."/>
      <w:lvlJc w:val="left"/>
      <w:pPr>
        <w:ind w:left="5760" w:hanging="360"/>
      </w:pPr>
    </w:lvl>
    <w:lvl w:ilvl="8" w:tplc="D32CDFAE">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19457"/>
  </w:hdrShapeDefaults>
  <w:footnotePr>
    <w:footnote w:id="-1"/>
    <w:footnote w:id="0"/>
  </w:footnotePr>
  <w:endnotePr>
    <w:endnote w:id="-1"/>
    <w:endnote w:id="0"/>
  </w:endnotePr>
  <w:compat/>
  <w:rsids>
    <w:rsidRoot w:val="00382AA3"/>
    <w:rsid w:val="000546BB"/>
    <w:rsid w:val="00056647"/>
    <w:rsid w:val="00091561"/>
    <w:rsid w:val="000A0BE4"/>
    <w:rsid w:val="000F24E5"/>
    <w:rsid w:val="001100BA"/>
    <w:rsid w:val="001430EA"/>
    <w:rsid w:val="001765F3"/>
    <w:rsid w:val="001A0812"/>
    <w:rsid w:val="001F48C0"/>
    <w:rsid w:val="00273580"/>
    <w:rsid w:val="00283E7A"/>
    <w:rsid w:val="00295BC9"/>
    <w:rsid w:val="002B6F4B"/>
    <w:rsid w:val="002D4198"/>
    <w:rsid w:val="0036665B"/>
    <w:rsid w:val="00377213"/>
    <w:rsid w:val="00381813"/>
    <w:rsid w:val="00382AA3"/>
    <w:rsid w:val="00390D13"/>
    <w:rsid w:val="003D364C"/>
    <w:rsid w:val="003E65AC"/>
    <w:rsid w:val="003F74B1"/>
    <w:rsid w:val="004438E2"/>
    <w:rsid w:val="00480DBE"/>
    <w:rsid w:val="004B4DC5"/>
    <w:rsid w:val="004F7089"/>
    <w:rsid w:val="005311DE"/>
    <w:rsid w:val="005407CA"/>
    <w:rsid w:val="005431B4"/>
    <w:rsid w:val="005B5FE6"/>
    <w:rsid w:val="005B7A86"/>
    <w:rsid w:val="005E40A7"/>
    <w:rsid w:val="005F5F57"/>
    <w:rsid w:val="00600361"/>
    <w:rsid w:val="00605620"/>
    <w:rsid w:val="00611962"/>
    <w:rsid w:val="00672DDB"/>
    <w:rsid w:val="006A4933"/>
    <w:rsid w:val="006F5452"/>
    <w:rsid w:val="00722A53"/>
    <w:rsid w:val="00726F0B"/>
    <w:rsid w:val="00733FC1"/>
    <w:rsid w:val="007A55B8"/>
    <w:rsid w:val="007D29FD"/>
    <w:rsid w:val="007D314C"/>
    <w:rsid w:val="007D3371"/>
    <w:rsid w:val="007E7FEE"/>
    <w:rsid w:val="00854AE2"/>
    <w:rsid w:val="0087411E"/>
    <w:rsid w:val="008D299D"/>
    <w:rsid w:val="009567B1"/>
    <w:rsid w:val="0098355E"/>
    <w:rsid w:val="009B0855"/>
    <w:rsid w:val="009F2AB4"/>
    <w:rsid w:val="00A06635"/>
    <w:rsid w:val="00A07AEC"/>
    <w:rsid w:val="00A314EA"/>
    <w:rsid w:val="00A52383"/>
    <w:rsid w:val="00A65EC9"/>
    <w:rsid w:val="00AB3DDC"/>
    <w:rsid w:val="00AB7FDE"/>
    <w:rsid w:val="00B505C6"/>
    <w:rsid w:val="00B76D34"/>
    <w:rsid w:val="00BA7543"/>
    <w:rsid w:val="00BB6F90"/>
    <w:rsid w:val="00C11453"/>
    <w:rsid w:val="00C2619B"/>
    <w:rsid w:val="00C6162C"/>
    <w:rsid w:val="00C70D7A"/>
    <w:rsid w:val="00C87937"/>
    <w:rsid w:val="00CB7FFB"/>
    <w:rsid w:val="00CC12C0"/>
    <w:rsid w:val="00CC4D1D"/>
    <w:rsid w:val="00D11066"/>
    <w:rsid w:val="00D12B20"/>
    <w:rsid w:val="00D135B2"/>
    <w:rsid w:val="00D13C7E"/>
    <w:rsid w:val="00D86100"/>
    <w:rsid w:val="00DA4BB2"/>
    <w:rsid w:val="00DD2207"/>
    <w:rsid w:val="00DD5E1A"/>
    <w:rsid w:val="00DE2F24"/>
    <w:rsid w:val="00E10F5D"/>
    <w:rsid w:val="00E439FD"/>
    <w:rsid w:val="00E840F7"/>
    <w:rsid w:val="00F01A00"/>
    <w:rsid w:val="00F06CFB"/>
    <w:rsid w:val="00F763BA"/>
    <w:rsid w:val="00F92ECB"/>
    <w:rsid w:val="00FA4BBB"/>
    <w:rsid w:val="00FA616E"/>
    <w:rsid w:val="00FC3A5C"/>
    <w:rsid w:val="00FD435F"/>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8">
    <w:name w:val="heading 8"/>
    <w:basedOn w:val="Normalny"/>
    <w:next w:val="Normalny"/>
    <w:link w:val="Nagwek8Znak"/>
    <w:semiHidden/>
    <w:unhideWhenUsed/>
    <w:qFormat/>
    <w:rsid w:val="005431B4"/>
    <w:pPr>
      <w:keepNext/>
      <w:spacing w:after="0" w:line="240" w:lineRule="auto"/>
      <w:outlineLvl w:val="7"/>
    </w:pPr>
    <w:rPr>
      <w:rFonts w:ascii="Times New Roman" w:eastAsia="Times New Roman" w:hAnsi="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character" w:customStyle="1" w:styleId="Nagwek8Znak">
    <w:name w:val="Nagłówek 8 Znak"/>
    <w:basedOn w:val="Domylnaczcionkaakapitu"/>
    <w:link w:val="Nagwek8"/>
    <w:semiHidden/>
    <w:rsid w:val="005431B4"/>
    <w:rPr>
      <w:rFonts w:ascii="Times New Roman" w:eastAsia="Times New Roman" w:hAnsi="Times New Roman"/>
      <w:sz w:val="24"/>
    </w:rPr>
  </w:style>
  <w:style w:type="paragraph" w:styleId="Tekstpodstawowy">
    <w:name w:val="Body Text"/>
    <w:basedOn w:val="Normalny"/>
    <w:link w:val="TekstpodstawowyZnak"/>
    <w:semiHidden/>
    <w:unhideWhenUsed/>
    <w:rsid w:val="005431B4"/>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rsid w:val="005431B4"/>
    <w:rPr>
      <w:rFonts w:ascii="Times New Roman" w:eastAsia="Times New Roman" w:hAnsi="Times New Roman"/>
      <w:sz w:val="24"/>
      <w:szCs w:val="24"/>
    </w:rPr>
  </w:style>
  <w:style w:type="character" w:customStyle="1" w:styleId="FontStyle35">
    <w:name w:val="Font Style35"/>
    <w:qFormat/>
    <w:rsid w:val="005431B4"/>
    <w:rPr>
      <w:rFonts w:ascii="Arial" w:hAnsi="Arial" w:cs="Arial" w:hint="default"/>
      <w:sz w:val="16"/>
      <w:szCs w:val="16"/>
    </w:rPr>
  </w:style>
  <w:style w:type="character" w:styleId="Odwoaniedokomentarza">
    <w:name w:val="annotation reference"/>
    <w:basedOn w:val="Domylnaczcionkaakapitu"/>
    <w:uiPriority w:val="99"/>
    <w:semiHidden/>
    <w:unhideWhenUsed/>
    <w:rsid w:val="00A65EC9"/>
    <w:rPr>
      <w:sz w:val="16"/>
      <w:szCs w:val="16"/>
    </w:rPr>
  </w:style>
  <w:style w:type="paragraph" w:styleId="Tekstkomentarza">
    <w:name w:val="annotation text"/>
    <w:basedOn w:val="Normalny"/>
    <w:link w:val="TekstkomentarzaZnak"/>
    <w:uiPriority w:val="99"/>
    <w:semiHidden/>
    <w:unhideWhenUsed/>
    <w:rsid w:val="00A65EC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65EC9"/>
    <w:rPr>
      <w:lang w:eastAsia="en-US"/>
    </w:rPr>
  </w:style>
  <w:style w:type="paragraph" w:styleId="Tematkomentarza">
    <w:name w:val="annotation subject"/>
    <w:basedOn w:val="Tekstkomentarza"/>
    <w:next w:val="Tekstkomentarza"/>
    <w:link w:val="TematkomentarzaZnak"/>
    <w:uiPriority w:val="99"/>
    <w:semiHidden/>
    <w:unhideWhenUsed/>
    <w:rsid w:val="00A65EC9"/>
    <w:rPr>
      <w:b/>
      <w:bCs/>
    </w:rPr>
  </w:style>
  <w:style w:type="character" w:customStyle="1" w:styleId="TematkomentarzaZnak">
    <w:name w:val="Temat komentarza Znak"/>
    <w:basedOn w:val="TekstkomentarzaZnak"/>
    <w:link w:val="Tematkomentarza"/>
    <w:uiPriority w:val="99"/>
    <w:semiHidden/>
    <w:rsid w:val="00A65EC9"/>
    <w:rPr>
      <w:b/>
      <w:bCs/>
    </w:rPr>
  </w:style>
</w:styles>
</file>

<file path=word/webSettings.xml><?xml version="1.0" encoding="utf-8"?>
<w:webSettings xmlns:r="http://schemas.openxmlformats.org/officeDocument/2006/relationships" xmlns:w="http://schemas.openxmlformats.org/wordprocessingml/2006/main">
  <w:divs>
    <w:div w:id="922422352">
      <w:bodyDiv w:val="1"/>
      <w:marLeft w:val="0"/>
      <w:marRight w:val="0"/>
      <w:marTop w:val="0"/>
      <w:marBottom w:val="0"/>
      <w:divBdr>
        <w:top w:val="none" w:sz="0" w:space="0" w:color="auto"/>
        <w:left w:val="none" w:sz="0" w:space="0" w:color="auto"/>
        <w:bottom w:val="none" w:sz="0" w:space="0" w:color="auto"/>
        <w:right w:val="none" w:sz="0" w:space="0" w:color="auto"/>
      </w:divBdr>
    </w:div>
    <w:div w:id="147760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BB209-34E9-456B-AC73-66017FB2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117</TotalTime>
  <Pages>4</Pages>
  <Words>1363</Words>
  <Characters>8180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asewastynowicz</cp:lastModifiedBy>
  <cp:revision>11</cp:revision>
  <cp:lastPrinted>2018-09-10T08:35:00Z</cp:lastPrinted>
  <dcterms:created xsi:type="dcterms:W3CDTF">2024-11-28T12:29:00Z</dcterms:created>
  <dcterms:modified xsi:type="dcterms:W3CDTF">2024-12-04T13:37:00Z</dcterms:modified>
</cp:coreProperties>
</file>