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0D" w:rsidRPr="005C3A3B" w:rsidRDefault="00FE510D" w:rsidP="005C3A3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5C3A3B">
        <w:rPr>
          <w:rFonts w:ascii="Arial" w:hAnsi="Arial" w:cs="Arial"/>
          <w:b/>
          <w:sz w:val="18"/>
          <w:szCs w:val="18"/>
        </w:rPr>
        <w:t>Klauzula obowiązku informacyjnego: osoba będąca stroną Umowy i/lub realizująca umowę na udzielanie świadczeń zdrowotnych</w:t>
      </w:r>
    </w:p>
    <w:p w:rsidR="00FE510D" w:rsidRPr="005C3A3B" w:rsidRDefault="00FE510D" w:rsidP="00FE510D">
      <w:pPr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E510D" w:rsidRPr="005C3A3B" w:rsidRDefault="00FE510D" w:rsidP="00FE510D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color w:val="000000" w:themeColor="text1"/>
          <w:sz w:val="18"/>
          <w:szCs w:val="18"/>
        </w:rPr>
        <w:t>Administratorem</w:t>
      </w:r>
      <w:r w:rsidRPr="005C3A3B">
        <w:rPr>
          <w:rFonts w:ascii="Arial" w:hAnsi="Arial" w:cs="Arial"/>
          <w:sz w:val="18"/>
          <w:szCs w:val="18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5C3A3B">
          <w:rPr>
            <w:rStyle w:val="Hipercze"/>
            <w:rFonts w:ascii="Arial" w:hAnsi="Arial" w:cs="Arial"/>
            <w:sz w:val="18"/>
            <w:szCs w:val="18"/>
          </w:rPr>
          <w:t>daneosobowe@wcpit.org</w:t>
        </w:r>
      </w:hyperlink>
      <w:r w:rsidRPr="005C3A3B">
        <w:rPr>
          <w:rFonts w:ascii="Arial" w:hAnsi="Arial" w:cs="Arial"/>
          <w:sz w:val="18"/>
          <w:szCs w:val="18"/>
        </w:rPr>
        <w:t xml:space="preserve">. 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Podanie przez Panią/Pana danych jest niezbędne do realizacji procesu związanego z zawarciem i realizacją umowy na udzielanie świadczeń zdrowotnych.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przetwarzane będą na podstawie: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b) RODO w sprawie ochrony osób fizycznych w związku z przetwarzaniem danych osobowych i w sprawie swobodnego przepływu takich danych oraz uchylenia dyrektywy 95/46/WE</w:t>
      </w:r>
      <w:r w:rsidRPr="005C3A3B">
        <w:rPr>
          <w:rFonts w:ascii="Arial" w:hAnsi="Arial" w:cs="Arial"/>
          <w:color w:val="000000" w:themeColor="text1"/>
          <w:sz w:val="18"/>
          <w:szCs w:val="18"/>
        </w:rPr>
        <w:t>, art. 26 ust. 4 Ustawa z dnia 27 sierpnia 2004 r. o świadczeniach opieki zdrowotnej finansowanych ze środków publicznych, a także Ustawa z dnia 15 kwietnia 2011 r. o działalności leczniczej,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Pani/Pana dane osobowe będą przetwarzane w zakresie danych takich jak: 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osobowe osób będących Stronami lub reprezentantami Stron niniejszej Umowy, osób wyznaczonych do kontaktów roboczych</w:t>
      </w:r>
      <w:r w:rsidRPr="005C3A3B">
        <w:rPr>
          <w:rFonts w:ascii="Arial" w:hAnsi="Arial" w:cs="Arial"/>
          <w:sz w:val="18"/>
          <w:szCs w:val="18"/>
        </w:rPr>
        <w:t>: nazwisko i imię (imiona), tytuł naukowy, stanowisko, dane kontaktowe podmiotu/jednostki/firmy itd.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osób realizujących umowę</w:t>
      </w:r>
      <w:r w:rsidRPr="005C3A3B">
        <w:rPr>
          <w:rFonts w:ascii="Arial" w:hAnsi="Arial" w:cs="Arial"/>
          <w:sz w:val="18"/>
          <w:szCs w:val="18"/>
        </w:rPr>
        <w:t>, w szczególności: nazwisko i imię (imiona), miejsce zatrudnienia, stanowisko; dokumenty potwierdzające kwalifikacje zawodowe, w niektórych przypadkach także PESEL, numer PWZ, podpis, nr telefonu, adres e-mail, dane kontaktowe podmiotu, numer rejestru indywidualnych specjalistycznych praktyk lekarskich, czas umowy, dane o charakterze finansowym i inne informacje lub dane, w zakresie niezbędnym do wykonania obowiązku związanego z zawarciem umowy, w szczególności, jeżeli obowiązek ich podania wynika z przepisów prawa.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kontaktowe podmiotu rozumie się dane takie jak: pełna nazwa i adres do korespondencji podmiotu leczniczego, adres e-mail, nr telefonu, nr fax., NIP, REGON.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przechowywane przez Strony w trakcie okresu realizacji niniejszej Umowy oraz w okresie niezbędnym na potrzeby ustalenia, dochodzenia lub obrony przed roszczeniami z tytułu realizacji niniejszej Umowy, z wyłączeniem monitoringu wizyjnego, o którym mowa w punkcie 10 klauzuli.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5C3A3B">
        <w:rPr>
          <w:rFonts w:ascii="Arial" w:hAnsi="Arial" w:cs="Arial"/>
          <w:sz w:val="18"/>
          <w:szCs w:val="18"/>
        </w:rPr>
        <w:t>WCPiT</w:t>
      </w:r>
      <w:proofErr w:type="spellEnd"/>
      <w:r w:rsidRPr="005C3A3B">
        <w:rPr>
          <w:rFonts w:ascii="Arial" w:hAnsi="Arial" w:cs="Arial"/>
          <w:sz w:val="18"/>
          <w:szCs w:val="18"/>
        </w:rPr>
        <w:t>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:rsidR="00E32205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podlegają zautomatyzowanemu podejmowaniu decyzji, w tym profilowaniu.</w:t>
      </w:r>
    </w:p>
    <w:sectPr w:rsidR="00E32205" w:rsidRPr="005C3A3B" w:rsidSect="005C3A3B">
      <w:headerReference w:type="default" r:id="rId9"/>
      <w:footerReference w:type="default" r:id="rId10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02" w:rsidRDefault="00956502" w:rsidP="00FE510D">
      <w:pPr>
        <w:spacing w:after="0" w:line="240" w:lineRule="auto"/>
      </w:pPr>
      <w:r>
        <w:separator/>
      </w:r>
    </w:p>
  </w:endnote>
  <w:end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………………………………</w:t>
    </w:r>
    <w:r>
      <w:rPr>
        <w:sz w:val="16"/>
        <w:szCs w:val="16"/>
      </w:rPr>
      <w:t>………………………..</w:t>
    </w:r>
  </w:p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(Czytelny podpis)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02" w:rsidRDefault="00956502" w:rsidP="00FE510D">
      <w:pPr>
        <w:spacing w:after="0" w:line="240" w:lineRule="auto"/>
      </w:pPr>
      <w:r>
        <w:separator/>
      </w:r>
    </w:p>
  </w:footnote>
  <w:foot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FE510D" w:rsidTr="00EA0FF0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6126320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FE510D" w:rsidTr="00EA0FF0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510D" w:rsidRPr="005C3A3B" w:rsidRDefault="00FE510D" w:rsidP="00EA0FF0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C3A3B">
            <w:rPr>
              <w:rFonts w:ascii="Arial" w:hAnsi="Arial" w:cs="Arial"/>
              <w:b/>
              <w:smallCaps/>
              <w:sz w:val="24"/>
              <w:szCs w:val="24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FE510D" w:rsidTr="00EA0FF0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05.03.2024</w:t>
          </w:r>
        </w:p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91D3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A91D30">
            <w:fldChar w:fldCharType="begin"/>
          </w:r>
          <w:r w:rsidR="00A91D30">
            <w:instrText>NUMPAGES  \* Arabic  \* MERGEFORMAT</w:instrText>
          </w:r>
          <w:r w:rsidR="00A91D30">
            <w:fldChar w:fldCharType="separate"/>
          </w:r>
          <w:r w:rsidR="00A91D30" w:rsidRPr="00A91D3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A91D3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FE510D" w:rsidTr="00EA0FF0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FE510D" w:rsidRDefault="00FE51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8998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0D"/>
    <w:rsid w:val="005C3A3B"/>
    <w:rsid w:val="00956502"/>
    <w:rsid w:val="00A91D30"/>
    <w:rsid w:val="00E32205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Sylwia Zielińska</cp:lastModifiedBy>
  <cp:revision>2</cp:revision>
  <dcterms:created xsi:type="dcterms:W3CDTF">2024-12-19T14:12:00Z</dcterms:created>
  <dcterms:modified xsi:type="dcterms:W3CDTF">2024-12-19T14:12:00Z</dcterms:modified>
</cp:coreProperties>
</file>