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BC54B9">
        <w:rPr>
          <w:rFonts w:asciiTheme="minorHAnsi" w:hAnsiTheme="minorHAnsi" w:cstheme="minorHAnsi"/>
          <w:color w:val="000000" w:themeColor="text1"/>
        </w:rPr>
        <w:t xml:space="preserve">85/2024 </w:t>
      </w:r>
      <w:r w:rsidR="00BC54B9">
        <w:rPr>
          <w:rFonts w:asciiTheme="minorHAnsi" w:hAnsiTheme="minorHAnsi" w:cstheme="minorHAnsi"/>
          <w:color w:val="000000" w:themeColor="text1"/>
        </w:rPr>
        <w:tab/>
      </w:r>
      <w:r w:rsidR="00BC54B9">
        <w:rPr>
          <w:rFonts w:asciiTheme="minorHAnsi" w:hAnsiTheme="minorHAnsi" w:cstheme="minorHAnsi"/>
          <w:color w:val="000000" w:themeColor="text1"/>
        </w:rPr>
        <w:tab/>
        <w:t>Poznań, 2024-12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BC54B9">
        <w:rPr>
          <w:rFonts w:asciiTheme="minorHAnsi" w:hAnsiTheme="minorHAnsi" w:cstheme="minorHAnsi"/>
          <w:color w:val="000000" w:themeColor="text1"/>
        </w:rPr>
        <w:t>31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w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trybie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982943" w:rsidRPr="00982943">
        <w:rPr>
          <w:rFonts w:asciiTheme="minorHAnsi" w:hAnsiTheme="minorHAnsi" w:cstheme="minorHAnsi"/>
          <w:b/>
          <w:color w:val="000000" w:themeColor="text1"/>
        </w:rPr>
        <w:t>podstawowym, o którym mowa w art. 275 pkt 1 ustawy PZP</w:t>
      </w:r>
      <w:r w:rsidR="002866A6" w:rsidRPr="00597CD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 xml:space="preserve">na </w:t>
      </w:r>
      <w:r w:rsidR="0005546F">
        <w:rPr>
          <w:rFonts w:asciiTheme="minorHAnsi" w:hAnsiTheme="minorHAnsi" w:cstheme="minorHAnsi"/>
          <w:b/>
          <w:bCs/>
          <w:color w:val="000000" w:themeColor="text1"/>
        </w:rPr>
        <w:t>dostawę</w:t>
      </w:r>
      <w:r w:rsidR="0005546F" w:rsidRPr="0005546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F7685" w:rsidRPr="000F7685">
        <w:rPr>
          <w:rFonts w:asciiTheme="minorHAnsi" w:hAnsiTheme="minorHAnsi" w:cstheme="minorHAnsi"/>
          <w:b/>
          <w:bCs/>
          <w:color w:val="000000" w:themeColor="text1"/>
        </w:rPr>
        <w:t>wyrobów medycznych do procedury przeszczepienia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publicznych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4B5F2B" w:rsidRDefault="004B5F2B" w:rsidP="0086066B">
      <w:pPr>
        <w:spacing w:after="0" w:line="240" w:lineRule="auto"/>
        <w:jc w:val="both"/>
        <w:rPr>
          <w:sz w:val="20"/>
          <w:szCs w:val="20"/>
        </w:rPr>
      </w:pPr>
    </w:p>
    <w:p w:rsidR="00C821E5" w:rsidRDefault="00127CA4" w:rsidP="00DC3FB2">
      <w:pPr>
        <w:spacing w:after="0" w:line="240" w:lineRule="auto"/>
        <w:jc w:val="center"/>
        <w:rPr>
          <w:rFonts w:cs="Calibri"/>
          <w:color w:val="000000"/>
          <w:u w:val="single"/>
        </w:rPr>
      </w:pPr>
      <w:r w:rsidRPr="00127CA4">
        <w:rPr>
          <w:rFonts w:cs="Calibri"/>
          <w:color w:val="000000"/>
          <w:highlight w:val="cyan"/>
        </w:rPr>
        <w:t>PYTANIE ZESTAW nr 1:</w:t>
      </w:r>
      <w:r w:rsidR="00DC3FB2">
        <w:rPr>
          <w:rFonts w:cs="Calibri"/>
          <w:color w:val="000000"/>
          <w:u w:val="single"/>
        </w:rPr>
        <w:t xml:space="preserve">  </w:t>
      </w:r>
    </w:p>
    <w:p w:rsidR="00DC3FB2" w:rsidRPr="00DC3FB2" w:rsidRDefault="00DC3FB2" w:rsidP="00DC3FB2">
      <w:pPr>
        <w:spacing w:after="0" w:line="240" w:lineRule="auto"/>
        <w:jc w:val="center"/>
        <w:rPr>
          <w:rFonts w:cs="Calibri"/>
          <w:color w:val="000000"/>
          <w:u w:val="single"/>
        </w:rPr>
      </w:pPr>
    </w:p>
    <w:p w:rsidR="00A608F0" w:rsidRPr="00A608F0" w:rsidRDefault="00A608F0" w:rsidP="00A608F0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08F0">
        <w:rPr>
          <w:rFonts w:asciiTheme="minorHAnsi" w:hAnsiTheme="minorHAnsi" w:cstheme="minorHAnsi"/>
          <w:bCs/>
          <w:sz w:val="20"/>
          <w:szCs w:val="20"/>
        </w:rPr>
        <w:t>Pytanie nr 1 – dotyczy projektu umowy</w:t>
      </w:r>
    </w:p>
    <w:p w:rsidR="00A608F0" w:rsidRPr="00A608F0" w:rsidRDefault="00A608F0" w:rsidP="00A608F0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08F0">
        <w:rPr>
          <w:rFonts w:asciiTheme="minorHAnsi" w:hAnsiTheme="minorHAnsi" w:cstheme="minorHAnsi"/>
          <w:bCs/>
          <w:sz w:val="20"/>
          <w:szCs w:val="20"/>
        </w:rPr>
        <w:t>Wnosimy o dokonanie zmiany § 4 ust. 1 pkt. 1 projektowanych postanowień umowy poprzez obniżenie określonej w tym postanowieniu wysokości kary umownej z 2% do 0,5%.</w:t>
      </w:r>
    </w:p>
    <w:p w:rsidR="00A20E6B" w:rsidRDefault="00A608F0" w:rsidP="00A608F0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08F0">
        <w:rPr>
          <w:rFonts w:asciiTheme="minorHAnsi" w:hAnsiTheme="minorHAnsi" w:cstheme="minorHAnsi"/>
          <w:bCs/>
          <w:sz w:val="20"/>
          <w:szCs w:val="20"/>
        </w:rPr>
        <w:t>Określona w projektowanych postanowieniach umowy kara umowna z tytułu zwłoki w dostawie w wysokości aż 2% za każdy dzień zwłoki jest - w ocenie Wykonawcy, a także w świetle orzecznictwa - rażąco wygórowana. Tak określona kara umowna prowadzi do zachwiania relacji pomiędzy wysokością wynagrodzenia za dostawę towaru a wysokością kary umownej zastrzeżonej za zwłokę w wykonaniu przedmiotu umowy z uwzględnieniem okresu zwłoki. Jak wskazuje się w orzecznictwie „kara umowna nie może być instrumentem służącym wzbogaceniu wierzyciela, a zatem przyznającym mu korzyść majątkową w istotny sposób przekraczającą wysokość poniesionej przez wierzyciela szkody” (wyrok SN z 24.01.2014 r., I CSK 124/13). Choćby udostępnione na stronie internetowej Urzędu Zamówień Publicznych przykłady negatywnych i dobrych praktyk kontraktowych jasno określają, że w przypadku zwłoki w dostawie kary umowne powinny mieścić się w przedziale 0,1%‐0,5% za każdy dzień zwłoki i dotyczyć wyłącznie części zamówienia, którego rzeczywiście dotyczy naruszenie umowy. Zastrzeżenie kar umownych w nadmiernej wysokości może oznaczać, iż Zamawiający naruszył dyrektywy kształtowania treści SWZ zawarte w PZP (por. wyrok KIO z 31.07.2015 r., sygn. KIO 1519/15).</w:t>
      </w:r>
    </w:p>
    <w:p w:rsidR="000315EB" w:rsidRDefault="000315EB" w:rsidP="000315EB">
      <w:pPr>
        <w:spacing w:after="0" w:line="240" w:lineRule="auto"/>
        <w:jc w:val="both"/>
        <w:rPr>
          <w:rFonts w:asciiTheme="minorHAnsi" w:hAnsiTheme="minorHAnsi" w:cstheme="minorHAnsi"/>
          <w:highlight w:val="cyan"/>
          <w:shd w:val="clear" w:color="auto" w:fill="00B0F0"/>
        </w:rPr>
      </w:pPr>
    </w:p>
    <w:p w:rsidR="000315EB" w:rsidRDefault="000315EB" w:rsidP="000315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  <w:shd w:val="clear" w:color="auto" w:fill="00B0F0"/>
        </w:rPr>
        <w:t>:</w:t>
      </w:r>
      <w:r>
        <w:rPr>
          <w:rFonts w:asciiTheme="minorHAnsi" w:hAnsiTheme="minorHAnsi" w:cstheme="minorHAnsi"/>
        </w:rPr>
        <w:t xml:space="preserve"> Zamawiający pozostawia zapisy umowy bez zmian.</w:t>
      </w:r>
    </w:p>
    <w:p w:rsidR="000315EB" w:rsidRDefault="000315EB" w:rsidP="00A608F0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A608F0" w:rsidRPr="00A608F0" w:rsidRDefault="00A608F0" w:rsidP="00A608F0">
      <w:pPr>
        <w:spacing w:after="0" w:line="240" w:lineRule="auto"/>
        <w:jc w:val="both"/>
        <w:rPr>
          <w:sz w:val="20"/>
          <w:szCs w:val="20"/>
        </w:rPr>
      </w:pPr>
      <w:r w:rsidRPr="00A608F0">
        <w:rPr>
          <w:sz w:val="20"/>
          <w:szCs w:val="20"/>
        </w:rPr>
        <w:t>Pytanie nr 2 – dotyczy projektu umowy</w:t>
      </w:r>
    </w:p>
    <w:p w:rsidR="00A608F0" w:rsidRPr="00A608F0" w:rsidRDefault="00A608F0" w:rsidP="00A608F0">
      <w:pPr>
        <w:spacing w:after="0" w:line="240" w:lineRule="auto"/>
        <w:jc w:val="both"/>
        <w:rPr>
          <w:sz w:val="20"/>
          <w:szCs w:val="20"/>
        </w:rPr>
      </w:pPr>
      <w:r w:rsidRPr="00A608F0">
        <w:rPr>
          <w:sz w:val="20"/>
          <w:szCs w:val="20"/>
        </w:rPr>
        <w:t>Wnosimy o dokonanie zmiany § 4 ust. 3 projektowanych postanowień umowy poprzez obniżenie określonej nim łącznej maksymalnej wysokości kar umownych z 30% do 20 % wynagrodzenia netto Wykonawcy.</w:t>
      </w:r>
    </w:p>
    <w:p w:rsidR="00A608F0" w:rsidRDefault="00A608F0" w:rsidP="00A608F0">
      <w:pPr>
        <w:spacing w:after="0" w:line="240" w:lineRule="auto"/>
        <w:jc w:val="both"/>
        <w:rPr>
          <w:sz w:val="20"/>
          <w:szCs w:val="20"/>
        </w:rPr>
      </w:pPr>
      <w:r w:rsidRPr="00A608F0">
        <w:rPr>
          <w:sz w:val="20"/>
          <w:szCs w:val="20"/>
        </w:rPr>
        <w:t xml:space="preserve">Rolą art. 436 pkt 3 PZP nakazującego określenie maksymalnej wysokości kar umownych, których mogą dochodzić strony jest ochrona interesów wykonawców przed nieuzasadnionym zastrzeganiem w umowie wysokich kar umownych (M. Sieradzka (red.), Komentarz do art. 436 PZP [w:] Prawo zamówień publicznych. Komentarz, Warszawa 2022). Zawarta w umowie maksymalna wysokość kar w wysokości aż 30% wynagrodzenia Wykonawcy jest rażąco wygórowana. Tak określona kara umowna prowadzi do zachwiania relacji pomiędzy wysokością wynagrodzenia za dostawę produktów na podstawie umowy a wysokością kary umownej. W orzecznictwie uznaje się, że nawet 20% wynagrodzenia umownego może być uznana za karą rażąco wygórowaną (por. wyrok Sądu Najwyższego z 27.04.2022 r., II CSKP 59/22, wyrok Sądu Apelacyjnego w Poznaniu z 29.06.2022 r., I </w:t>
      </w:r>
      <w:proofErr w:type="spellStart"/>
      <w:r w:rsidRPr="00A608F0">
        <w:rPr>
          <w:sz w:val="20"/>
          <w:szCs w:val="20"/>
        </w:rPr>
        <w:t>AGa</w:t>
      </w:r>
      <w:proofErr w:type="spellEnd"/>
      <w:r w:rsidRPr="00A608F0">
        <w:rPr>
          <w:sz w:val="20"/>
          <w:szCs w:val="20"/>
        </w:rPr>
        <w:t xml:space="preserve"> 205/21). Co prawda 436 pkt 3 PZP nie określa maksymalnego poziomu kar wiążącego wszystkich zamawiających, jednak w jednej z wersji projektu ustawy proponowano, aby łączna </w:t>
      </w:r>
      <w:r w:rsidRPr="00A608F0">
        <w:rPr>
          <w:sz w:val="20"/>
          <w:szCs w:val="20"/>
        </w:rPr>
        <w:lastRenderedPageBreak/>
        <w:t>wysokość kar umownych nie mogła przekroczyć właśnie 20% wartości netto umowy (E. Wiktorowska [w:] A. Gawrońska-Baran, A. Wiktorowski, P. Wójcik, E. Wiktorowska, Prawo zamówień publicznych. Komentarz aktualizowany, LEX/el. 2024, art. 436). Powyższe uzasadnia obniżenie maksymalnej wysokości kar umownych co najmniej do 20% wynagrodzenia netto Wykonawcy.</w:t>
      </w:r>
    </w:p>
    <w:p w:rsidR="000315EB" w:rsidRDefault="000315EB" w:rsidP="000315EB">
      <w:pPr>
        <w:spacing w:after="0" w:line="240" w:lineRule="auto"/>
        <w:jc w:val="both"/>
        <w:rPr>
          <w:rFonts w:asciiTheme="minorHAnsi" w:hAnsiTheme="minorHAnsi" w:cstheme="minorHAnsi"/>
          <w:highlight w:val="cyan"/>
          <w:shd w:val="clear" w:color="auto" w:fill="00B0F0"/>
        </w:rPr>
      </w:pPr>
    </w:p>
    <w:p w:rsidR="000315EB" w:rsidRDefault="000315EB" w:rsidP="000315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  <w:shd w:val="clear" w:color="auto" w:fill="00B0F0"/>
        </w:rPr>
        <w:t>:</w:t>
      </w:r>
      <w:r>
        <w:rPr>
          <w:rFonts w:asciiTheme="minorHAnsi" w:hAnsiTheme="minorHAnsi" w:cstheme="minorHAnsi"/>
        </w:rPr>
        <w:t xml:space="preserve"> Zamawiający pozostawia zapisy umowy bez zmian.</w:t>
      </w:r>
    </w:p>
    <w:p w:rsidR="000315EB" w:rsidRDefault="000315EB" w:rsidP="00A608F0">
      <w:pPr>
        <w:spacing w:after="0" w:line="240" w:lineRule="auto"/>
        <w:jc w:val="both"/>
        <w:rPr>
          <w:sz w:val="20"/>
          <w:szCs w:val="20"/>
        </w:rPr>
      </w:pPr>
    </w:p>
    <w:p w:rsidR="00A608F0" w:rsidRPr="00A608F0" w:rsidRDefault="00A608F0" w:rsidP="00A608F0">
      <w:pPr>
        <w:spacing w:after="0" w:line="240" w:lineRule="auto"/>
        <w:jc w:val="both"/>
        <w:rPr>
          <w:sz w:val="20"/>
          <w:szCs w:val="20"/>
        </w:rPr>
      </w:pPr>
      <w:r w:rsidRPr="00A608F0">
        <w:rPr>
          <w:sz w:val="20"/>
          <w:szCs w:val="20"/>
        </w:rPr>
        <w:t>Pytanie nr 3 – dotyczy Załącznika nr 2 do SWZ – opis przedmiotu zamówienia, formularz cenowy</w:t>
      </w:r>
    </w:p>
    <w:p w:rsidR="00A608F0" w:rsidRPr="00A608F0" w:rsidRDefault="00A608F0" w:rsidP="00A608F0">
      <w:pPr>
        <w:spacing w:after="0" w:line="240" w:lineRule="auto"/>
        <w:jc w:val="both"/>
        <w:rPr>
          <w:sz w:val="20"/>
          <w:szCs w:val="20"/>
        </w:rPr>
      </w:pPr>
      <w:r w:rsidRPr="00A608F0">
        <w:rPr>
          <w:sz w:val="20"/>
          <w:szCs w:val="20"/>
        </w:rPr>
        <w:t>Czy w związku z obiektywną przeszkodą oraz nieistnieniem podstawy prawnej dla wymogu przekazywania Zamawiającemu kodów UDI (formularz ofertowy kolumna "F") na etapie składania oferty, Zamawiający odstąpi od wskazanego wymogu dla zadania nr 1?</w:t>
      </w:r>
    </w:p>
    <w:p w:rsidR="00A608F0" w:rsidRDefault="00A608F0" w:rsidP="00A608F0">
      <w:pPr>
        <w:spacing w:after="0" w:line="240" w:lineRule="auto"/>
        <w:jc w:val="both"/>
        <w:rPr>
          <w:sz w:val="20"/>
          <w:szCs w:val="20"/>
        </w:rPr>
      </w:pPr>
      <w:r w:rsidRPr="00A608F0">
        <w:rPr>
          <w:sz w:val="20"/>
          <w:szCs w:val="20"/>
        </w:rPr>
        <w:t>1) Zwracamy uwagę, że przekazanie kodów UDI oferowanych wyrobów na etapie składania ofert przetargowych jest w wielu przypadkach niemożliwe z przyczyn obiektywnych. Zgodnie z art. 27 ust. 1 Rozporządzenia UE 2017/745 kod UDI każdego wyrobu medycznego składa się z dwóch części: UDI – DI, który jest niezmiennym kodem identyfikacji produktu (część stała) oraz kodu UDI – PI, który wskazuje jednostkę produkcji wyrobu (część zmienna – może zawierać elementy zmienne dla każdego wyrobu lub każdej partii wyrobów np. dzień produkcji lub datę ważności). W związku z powyższym kod UDI w ramach jednego modelu wyrobu medycznego będzie ulegać zmianie w zależności od dnia lub miejsca, w którym dany egzemplarz wyrobu został wyprodukowany (tak jak np. numer partii lub numer seryjny produktu); podanie kodu UDI wyrobu na etapie ofertowania bardzo często nie jest możliwe, gdyż niektóre egzemplarze wyrobów na moment ofertowania nie zostały jeszcze wyprodukowane i ich numery UDI jeszcze nie są znane;</w:t>
      </w:r>
    </w:p>
    <w:p w:rsidR="00A608F0" w:rsidRPr="00A608F0" w:rsidRDefault="00A608F0" w:rsidP="00A608F0">
      <w:pPr>
        <w:spacing w:after="0" w:line="240" w:lineRule="auto"/>
        <w:jc w:val="both"/>
        <w:rPr>
          <w:sz w:val="20"/>
          <w:szCs w:val="20"/>
        </w:rPr>
      </w:pPr>
      <w:r w:rsidRPr="00A608F0">
        <w:rPr>
          <w:sz w:val="20"/>
          <w:szCs w:val="20"/>
        </w:rPr>
        <w:t>2) zgodnie z art. 27 ust. 8 i 9 Rozporządzenia UE 2017/745 Instytucje zdrowia publicznego (m.in. podmioty lecznicze) oraz przedsiębiorcy są zobowiązani do przechowywania kodów UDI wyłącznie w stosunku do wyrobów medycznych klasy III do implantacji; podmioty lecznicze i przedsiębiorcy nie mają obowiązku przechowywania kodów UDI wyrobów innych niż wyroby medyczne do implantacji klasy III;</w:t>
      </w:r>
    </w:p>
    <w:p w:rsidR="00A608F0" w:rsidRPr="00A608F0" w:rsidRDefault="00A608F0" w:rsidP="00A608F0">
      <w:pPr>
        <w:spacing w:after="0" w:line="240" w:lineRule="auto"/>
        <w:jc w:val="both"/>
        <w:rPr>
          <w:sz w:val="20"/>
          <w:szCs w:val="20"/>
        </w:rPr>
      </w:pPr>
      <w:r w:rsidRPr="00A608F0">
        <w:rPr>
          <w:sz w:val="20"/>
          <w:szCs w:val="20"/>
        </w:rPr>
        <w:t>3) zgodnie z art. 27 ust. 9 Rozporządzenia UE 2017/745 obowiązek przechowania kodów UDI przez podmioty lecznicze dotyczy wyłącznie wyrobów medycznych klasy III do implantacji, które zostały dostarczone do danego podmiotu leczniczego; wymóg nie dotyczy wyrobów, które zostały zaoferowane lub nawet zamówione, ale nie zostały jeszcze dostarczone do podmiotu leczniczego (np. objęte ofertą przetargową);</w:t>
      </w:r>
    </w:p>
    <w:p w:rsidR="00A608F0" w:rsidRDefault="00A608F0" w:rsidP="00A608F0">
      <w:pPr>
        <w:spacing w:after="0" w:line="240" w:lineRule="auto"/>
        <w:jc w:val="both"/>
        <w:rPr>
          <w:sz w:val="20"/>
          <w:szCs w:val="20"/>
        </w:rPr>
      </w:pPr>
      <w:r w:rsidRPr="00A608F0">
        <w:rPr>
          <w:sz w:val="20"/>
          <w:szCs w:val="20"/>
        </w:rPr>
        <w:t>4) z uwagi na powyższe, wymóg wskazania na etapie ofertowania kodów UDI oferowanych wyrobów stanowi naruszenie art. 106 ustawy Prawo zamówień publicznych - zasady żądania wyłącznie przedmiotowych środków dowodowych. Taki wymóg nie ma znaczenia dla oceny legalności i dopuszczalności obrotu wyrobem i nie jest adekwatny do przedmiotu zamówienia, a zatem stanowi całkowicie zbędne obciążenie po stronie wykonawcy.</w:t>
      </w:r>
    </w:p>
    <w:p w:rsidR="000315EB" w:rsidRDefault="000315EB" w:rsidP="000315EB">
      <w:pPr>
        <w:spacing w:after="0" w:line="240" w:lineRule="auto"/>
        <w:jc w:val="both"/>
        <w:rPr>
          <w:rFonts w:asciiTheme="minorHAnsi" w:hAnsiTheme="minorHAnsi" w:cstheme="minorHAnsi"/>
          <w:highlight w:val="cyan"/>
          <w:shd w:val="clear" w:color="auto" w:fill="00B0F0"/>
        </w:rPr>
      </w:pPr>
    </w:p>
    <w:p w:rsidR="000315EB" w:rsidRDefault="000315EB" w:rsidP="000315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  <w:shd w:val="clear" w:color="auto" w:fill="00B0F0"/>
        </w:rPr>
        <w:t>:</w:t>
      </w:r>
      <w:r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 xml:space="preserve">awiający </w:t>
      </w:r>
      <w:r w:rsidR="00324BDD">
        <w:rPr>
          <w:rFonts w:asciiTheme="minorHAnsi" w:hAnsiTheme="minorHAnsi" w:cstheme="minorHAnsi"/>
        </w:rPr>
        <w:t>nie wymaga przekazywania kodów UDI</w:t>
      </w:r>
      <w:bookmarkStart w:id="0" w:name="_GoBack"/>
      <w:bookmarkEnd w:id="0"/>
      <w:r>
        <w:rPr>
          <w:rFonts w:asciiTheme="minorHAnsi" w:hAnsiTheme="minorHAnsi" w:cstheme="minorHAnsi"/>
        </w:rPr>
        <w:t>.</w:t>
      </w:r>
    </w:p>
    <w:p w:rsidR="00127CA4" w:rsidRDefault="00127CA4" w:rsidP="001D1036">
      <w:pPr>
        <w:spacing w:after="0" w:line="240" w:lineRule="auto"/>
        <w:jc w:val="both"/>
        <w:rPr>
          <w:sz w:val="20"/>
          <w:szCs w:val="20"/>
        </w:rPr>
      </w:pPr>
    </w:p>
    <w:p w:rsidR="00B81E71" w:rsidRDefault="00B81E71" w:rsidP="00B81E71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2</w:t>
      </w:r>
      <w:r w:rsidRPr="00127CA4">
        <w:rPr>
          <w:rFonts w:cs="Calibri"/>
          <w:color w:val="000000"/>
          <w:highlight w:val="cyan"/>
        </w:rPr>
        <w:t>:</w:t>
      </w:r>
    </w:p>
    <w:p w:rsidR="0023766F" w:rsidRPr="0023766F" w:rsidRDefault="0023766F" w:rsidP="0023766F">
      <w:pPr>
        <w:spacing w:after="0" w:line="240" w:lineRule="auto"/>
        <w:jc w:val="both"/>
        <w:rPr>
          <w:sz w:val="20"/>
          <w:szCs w:val="20"/>
        </w:rPr>
      </w:pPr>
    </w:p>
    <w:p w:rsidR="00F610ED" w:rsidRPr="00F610ED" w:rsidRDefault="00F610ED" w:rsidP="00F610ED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610ED">
        <w:rPr>
          <w:rFonts w:asciiTheme="minorHAnsi" w:hAnsiTheme="minorHAnsi" w:cstheme="minorHAnsi"/>
          <w:bCs/>
          <w:sz w:val="20"/>
          <w:szCs w:val="20"/>
        </w:rPr>
        <w:t>Dotyczy projektu umowy – pakiet nr 9</w:t>
      </w:r>
    </w:p>
    <w:p w:rsidR="00F610ED" w:rsidRPr="00F610ED" w:rsidRDefault="00F610ED" w:rsidP="00F610ED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610ED">
        <w:rPr>
          <w:rFonts w:asciiTheme="minorHAnsi" w:hAnsiTheme="minorHAnsi" w:cstheme="minorHAnsi"/>
          <w:bCs/>
          <w:sz w:val="20"/>
          <w:szCs w:val="20"/>
        </w:rPr>
        <w:t>Pytanie 1.</w:t>
      </w:r>
    </w:p>
    <w:p w:rsidR="00F610ED" w:rsidRPr="00F610ED" w:rsidRDefault="00F610ED" w:rsidP="00F610ED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610ED">
        <w:rPr>
          <w:rFonts w:asciiTheme="minorHAnsi" w:hAnsiTheme="minorHAnsi" w:cstheme="minorHAnsi"/>
          <w:bCs/>
          <w:sz w:val="20"/>
          <w:szCs w:val="20"/>
        </w:rPr>
        <w:t xml:space="preserve">Dot. § 4 pkt. 1 </w:t>
      </w:r>
      <w:proofErr w:type="spellStart"/>
      <w:r w:rsidRPr="00F610ED">
        <w:rPr>
          <w:rFonts w:asciiTheme="minorHAnsi" w:hAnsiTheme="minorHAnsi" w:cstheme="minorHAnsi"/>
          <w:bCs/>
          <w:sz w:val="20"/>
          <w:szCs w:val="20"/>
        </w:rPr>
        <w:t>ppkt</w:t>
      </w:r>
      <w:proofErr w:type="spellEnd"/>
      <w:r w:rsidRPr="00F610ED">
        <w:rPr>
          <w:rFonts w:asciiTheme="minorHAnsi" w:hAnsiTheme="minorHAnsi" w:cstheme="minorHAnsi"/>
          <w:bCs/>
          <w:sz w:val="20"/>
          <w:szCs w:val="20"/>
        </w:rPr>
        <w:t>. 1) - Czy Zamawiający wyrazi zgodę na zmianę wysokości kary umownej za zwłokę w realizacji dostawy z wysokości 2% na 1% wartości brutto danej dostawy, zgodnie z zał. nr 1 - za każdy dzień?</w:t>
      </w:r>
    </w:p>
    <w:p w:rsidR="00F610ED" w:rsidRPr="00F610ED" w:rsidRDefault="00F610ED" w:rsidP="00F610ED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610ED">
        <w:rPr>
          <w:rFonts w:asciiTheme="minorHAnsi" w:hAnsiTheme="minorHAnsi" w:cstheme="minorHAnsi"/>
          <w:bCs/>
          <w:sz w:val="20"/>
          <w:szCs w:val="20"/>
        </w:rPr>
        <w:t>Pytanie 2.</w:t>
      </w:r>
    </w:p>
    <w:p w:rsidR="00A20E6B" w:rsidRDefault="00F610ED" w:rsidP="00F610ED">
      <w:pPr>
        <w:spacing w:after="0" w:line="240" w:lineRule="auto"/>
        <w:jc w:val="both"/>
        <w:rPr>
          <w:sz w:val="20"/>
          <w:szCs w:val="20"/>
        </w:rPr>
      </w:pPr>
      <w:r w:rsidRPr="00F610ED">
        <w:rPr>
          <w:rFonts w:asciiTheme="minorHAnsi" w:hAnsiTheme="minorHAnsi" w:cstheme="minorHAnsi"/>
          <w:bCs/>
          <w:sz w:val="20"/>
          <w:szCs w:val="20"/>
        </w:rPr>
        <w:t xml:space="preserve">Dot. § 4 pkt. 1 </w:t>
      </w:r>
      <w:proofErr w:type="spellStart"/>
      <w:r w:rsidRPr="00F610ED">
        <w:rPr>
          <w:rFonts w:asciiTheme="minorHAnsi" w:hAnsiTheme="minorHAnsi" w:cstheme="minorHAnsi"/>
          <w:bCs/>
          <w:sz w:val="20"/>
          <w:szCs w:val="20"/>
        </w:rPr>
        <w:t>ppkt</w:t>
      </w:r>
      <w:proofErr w:type="spellEnd"/>
      <w:r w:rsidRPr="00F610ED">
        <w:rPr>
          <w:rFonts w:asciiTheme="minorHAnsi" w:hAnsiTheme="minorHAnsi" w:cstheme="minorHAnsi"/>
          <w:bCs/>
          <w:sz w:val="20"/>
          <w:szCs w:val="20"/>
        </w:rPr>
        <w:t>. 2) - Czy Zamawiający wyrazi zgodę na zmianę wysokości kary umownej za zwłokę w wymianie reklamowanego przedmiotu umowy na nowy z wysokości 2% na 1% wartości brutto danego asortymentu, zgodnie z zał. nr 1 -  za każdy dzień?</w:t>
      </w:r>
    </w:p>
    <w:p w:rsidR="00B81E71" w:rsidRDefault="00B81E71" w:rsidP="001D1036">
      <w:pPr>
        <w:spacing w:after="0" w:line="240" w:lineRule="auto"/>
        <w:jc w:val="both"/>
        <w:rPr>
          <w:sz w:val="20"/>
          <w:szCs w:val="20"/>
        </w:rPr>
      </w:pPr>
    </w:p>
    <w:p w:rsidR="00F4232F" w:rsidRDefault="00A06CAC" w:rsidP="00F4232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  <w:shd w:val="clear" w:color="auto" w:fill="00B0F0"/>
        </w:rPr>
        <w:t>:</w:t>
      </w:r>
      <w:r w:rsidR="00F4232F">
        <w:rPr>
          <w:rFonts w:asciiTheme="minorHAnsi" w:hAnsiTheme="minorHAnsi" w:cstheme="minorHAnsi"/>
        </w:rPr>
        <w:t xml:space="preserve"> Zamawiający pozostawia zapisy umowy bez zmian.</w:t>
      </w:r>
    </w:p>
    <w:p w:rsidR="00A06CAC" w:rsidRDefault="00A06CAC" w:rsidP="00A06CA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D1F7E" w:rsidRDefault="009D1F7E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E2FDD" w:rsidRDefault="007E2FDD" w:rsidP="007E2FDD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3</w:t>
      </w:r>
      <w:r w:rsidRPr="00127CA4">
        <w:rPr>
          <w:rFonts w:cs="Calibri"/>
          <w:color w:val="000000"/>
          <w:highlight w:val="cyan"/>
        </w:rPr>
        <w:t>:</w:t>
      </w:r>
    </w:p>
    <w:p w:rsidR="00F4232F" w:rsidRPr="00F4232F" w:rsidRDefault="00F4232F" w:rsidP="00F4232F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sz w:val="24"/>
          <w:szCs w:val="24"/>
          <w:lang w:eastAsia="pl-PL"/>
        </w:rPr>
      </w:pPr>
    </w:p>
    <w:p w:rsidR="004C7981" w:rsidRPr="004C7981" w:rsidRDefault="00F4232F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F4232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="004C7981"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PRZEDMIOT  ZAMÓWIENIA</w:t>
      </w:r>
    </w:p>
    <w:p w:rsidR="004C7981" w:rsidRPr="004C7981" w:rsidRDefault="004C7981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Pakiet nr 11</w:t>
      </w:r>
    </w:p>
    <w:p w:rsidR="004C7981" w:rsidRPr="004C7981" w:rsidRDefault="004C7981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Pozycja 1 – Czy Zamawiający oczekuje asortymentu spełniającego definicje MDR i ustawy o wyrobach medycznych?</w:t>
      </w:r>
    </w:p>
    <w:p w:rsidR="004C7981" w:rsidRPr="004C7981" w:rsidRDefault="00CC7FF7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  <w:shd w:val="clear" w:color="auto" w:fill="00B0F0"/>
        </w:rPr>
        <w:t>:</w:t>
      </w:r>
      <w:r>
        <w:rPr>
          <w:rFonts w:asciiTheme="minorHAnsi" w:hAnsiTheme="minorHAnsi" w:cstheme="minorHAnsi"/>
        </w:rPr>
        <w:t xml:space="preserve"> Zamawiający </w:t>
      </w:r>
      <w:r w:rsidRPr="00CC7FF7">
        <w:rPr>
          <w:rFonts w:asciiTheme="minorHAnsi" w:hAnsiTheme="minorHAnsi" w:cstheme="minorHAnsi"/>
        </w:rPr>
        <w:t>oczekuje asortymentu spełniającego definicje MDR i ustawy o wyrobach medycznych</w:t>
      </w:r>
      <w:r>
        <w:rPr>
          <w:rFonts w:asciiTheme="minorHAnsi" w:hAnsiTheme="minorHAnsi" w:cstheme="minorHAnsi"/>
        </w:rPr>
        <w:t>.</w:t>
      </w:r>
    </w:p>
    <w:p w:rsidR="004C7981" w:rsidRPr="004C7981" w:rsidRDefault="004C7981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:rsidR="004C7981" w:rsidRPr="004C7981" w:rsidRDefault="004C7981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Pakiet nr 11</w:t>
      </w:r>
    </w:p>
    <w:p w:rsidR="004C7981" w:rsidRPr="004C7981" w:rsidRDefault="004C7981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Pozycja 1 - czy Zamawiający dopuści możliwość zaoferowania zestaw operacyjny składający się z następujących elementów:</w:t>
      </w:r>
    </w:p>
    <w:p w:rsidR="004C7981" w:rsidRPr="004C7981" w:rsidRDefault="004C7981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1 x serweta na stół narzędziowy wzmocniona 190cm x 150cm, stanowi owinięcie zestawu</w:t>
      </w:r>
    </w:p>
    <w:p w:rsidR="004C7981" w:rsidRPr="004C7981" w:rsidRDefault="004C7981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1 x serweta na stolik Mayo 80cm x 145cm, złożona </w:t>
      </w:r>
      <w:proofErr w:type="spellStart"/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telekopowo</w:t>
      </w:r>
      <w:proofErr w:type="spellEnd"/>
    </w:p>
    <w:p w:rsidR="004C7981" w:rsidRPr="004C7981" w:rsidRDefault="004C7981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3 x fartuch chirurgiczny wzmocniony L</w:t>
      </w:r>
    </w:p>
    <w:p w:rsidR="004C7981" w:rsidRPr="004C7981" w:rsidRDefault="004C7981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1 x pojemnik na igły i ostrza magnetyczno-piankowy 30/40 miejsc</w:t>
      </w:r>
    </w:p>
    <w:p w:rsidR="004C7981" w:rsidRPr="004C7981" w:rsidRDefault="004C7981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1 x kieszeń przylepna 2 sekcje 43cm x 38cm</w:t>
      </w:r>
    </w:p>
    <w:p w:rsidR="004C7981" w:rsidRPr="004C7981" w:rsidRDefault="004C7981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1 x kieszeń przylepna 1 sekcja 43cm x 38cm</w:t>
      </w:r>
    </w:p>
    <w:p w:rsidR="004C7981" w:rsidRPr="004C7981" w:rsidRDefault="004C7981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1 x uchwyt do ssaka </w:t>
      </w:r>
      <w:proofErr w:type="spellStart"/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Yankauer</w:t>
      </w:r>
      <w:proofErr w:type="spellEnd"/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18/6,00 CH/mm</w:t>
      </w:r>
    </w:p>
    <w:p w:rsidR="004C7981" w:rsidRPr="004C7981" w:rsidRDefault="004C7981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1 x dren do ssaka 200cm, 26/8,67 CH/mm</w:t>
      </w:r>
    </w:p>
    <w:p w:rsidR="004C7981" w:rsidRPr="004C7981" w:rsidRDefault="004C7981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10 x chusta brzuszna z gazy bawełnianej z chipem RTG 45cm x 70cm</w:t>
      </w:r>
    </w:p>
    <w:p w:rsidR="004C7981" w:rsidRPr="004C7981" w:rsidRDefault="004C7981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10 x </w:t>
      </w:r>
      <w:proofErr w:type="spellStart"/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tupfer</w:t>
      </w:r>
      <w:proofErr w:type="spellEnd"/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z gazy RTG No. 2</w:t>
      </w:r>
    </w:p>
    <w:p w:rsidR="00F4232F" w:rsidRPr="00F4232F" w:rsidRDefault="004C7981" w:rsidP="004C798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4C798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20 x kompres z gazy RTG 10cm x 12,5cm</w:t>
      </w:r>
      <w:r w:rsidR="00F4232F" w:rsidRPr="00F4232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ntu. </w:t>
      </w:r>
    </w:p>
    <w:p w:rsidR="004C7981" w:rsidRPr="004C7981" w:rsidRDefault="004C7981" w:rsidP="004C79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7981">
        <w:rPr>
          <w:rFonts w:asciiTheme="minorHAnsi" w:hAnsiTheme="minorHAnsi" w:cstheme="minorHAnsi"/>
          <w:sz w:val="20"/>
          <w:szCs w:val="20"/>
        </w:rPr>
        <w:t>2 x pojemnik plastikowy niebieski 700 ml</w:t>
      </w:r>
    </w:p>
    <w:p w:rsidR="004C7981" w:rsidRPr="004C7981" w:rsidRDefault="004C7981" w:rsidP="004C79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7981">
        <w:rPr>
          <w:rFonts w:asciiTheme="minorHAnsi" w:hAnsiTheme="minorHAnsi" w:cstheme="minorHAnsi"/>
          <w:sz w:val="20"/>
          <w:szCs w:val="20"/>
        </w:rPr>
        <w:t>1 x pojemnik plastikowy z uchwytem przeźroczysty 1200 ml</w:t>
      </w:r>
    </w:p>
    <w:p w:rsidR="004C7981" w:rsidRPr="004C7981" w:rsidRDefault="004C7981" w:rsidP="004C79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7981">
        <w:rPr>
          <w:rFonts w:asciiTheme="minorHAnsi" w:hAnsiTheme="minorHAnsi" w:cstheme="minorHAnsi"/>
          <w:sz w:val="20"/>
          <w:szCs w:val="20"/>
        </w:rPr>
        <w:t>2 x ostrze do skalpela No. 24</w:t>
      </w:r>
    </w:p>
    <w:p w:rsidR="004C7981" w:rsidRPr="004C7981" w:rsidRDefault="004C7981" w:rsidP="004C79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7981">
        <w:rPr>
          <w:rFonts w:asciiTheme="minorHAnsi" w:hAnsiTheme="minorHAnsi" w:cstheme="minorHAnsi"/>
          <w:sz w:val="20"/>
          <w:szCs w:val="20"/>
        </w:rPr>
        <w:t>2 x ostrze do skalpela No. 11</w:t>
      </w:r>
    </w:p>
    <w:p w:rsidR="004C7981" w:rsidRPr="004C7981" w:rsidRDefault="004C7981" w:rsidP="004C79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7981">
        <w:rPr>
          <w:rFonts w:asciiTheme="minorHAnsi" w:hAnsiTheme="minorHAnsi" w:cstheme="minorHAnsi"/>
          <w:sz w:val="20"/>
          <w:szCs w:val="20"/>
        </w:rPr>
        <w:t>1 x elektroda czynna 500 cm, 14,5cm</w:t>
      </w:r>
    </w:p>
    <w:p w:rsidR="004C7981" w:rsidRPr="004C7981" w:rsidRDefault="004C7981" w:rsidP="004C79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7981">
        <w:rPr>
          <w:rFonts w:asciiTheme="minorHAnsi" w:hAnsiTheme="minorHAnsi" w:cstheme="minorHAnsi"/>
          <w:sz w:val="20"/>
          <w:szCs w:val="20"/>
        </w:rPr>
        <w:t>1 x końcówka do elektrody nóż 15,3cm</w:t>
      </w:r>
    </w:p>
    <w:p w:rsidR="00F4232F" w:rsidRDefault="004C7981" w:rsidP="004C79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7981">
        <w:rPr>
          <w:rFonts w:asciiTheme="minorHAnsi" w:hAnsiTheme="minorHAnsi" w:cstheme="minorHAnsi"/>
          <w:sz w:val="20"/>
          <w:szCs w:val="20"/>
        </w:rPr>
        <w:t>10 x kompres włókninowy 10cm x 10cm</w:t>
      </w:r>
    </w:p>
    <w:p w:rsidR="004C7981" w:rsidRPr="00F4232F" w:rsidRDefault="004C7981" w:rsidP="004C798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E3ED4" w:rsidRDefault="005E3ED4" w:rsidP="005E3E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  <w:shd w:val="clear" w:color="auto" w:fill="00B0F0"/>
        </w:rPr>
        <w:t>:</w:t>
      </w:r>
      <w:r>
        <w:rPr>
          <w:rFonts w:asciiTheme="minorHAnsi" w:hAnsiTheme="minorHAnsi" w:cstheme="minorHAnsi"/>
        </w:rPr>
        <w:t xml:space="preserve"> Zamawiający pozostawia zapisy SWZ bez zmian.</w:t>
      </w:r>
    </w:p>
    <w:p w:rsidR="002F00BC" w:rsidRDefault="002F00B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F00BC" w:rsidRDefault="002F00BC" w:rsidP="002F00BC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4</w:t>
      </w:r>
      <w:r w:rsidRPr="00127CA4">
        <w:rPr>
          <w:rFonts w:cs="Calibri"/>
          <w:color w:val="000000"/>
          <w:highlight w:val="cyan"/>
        </w:rPr>
        <w:t>:</w:t>
      </w:r>
    </w:p>
    <w:p w:rsidR="009C74CE" w:rsidRDefault="009C74CE" w:rsidP="002F00BC">
      <w:pPr>
        <w:spacing w:after="0" w:line="240" w:lineRule="auto"/>
        <w:jc w:val="center"/>
        <w:rPr>
          <w:rFonts w:cs="Calibri"/>
          <w:color w:val="000000"/>
        </w:rPr>
      </w:pPr>
    </w:p>
    <w:p w:rsidR="00923DA8" w:rsidRPr="00923DA8" w:rsidRDefault="00923DA8" w:rsidP="00923DA8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923DA8">
        <w:rPr>
          <w:rFonts w:asciiTheme="minorHAnsi" w:hAnsiTheme="minorHAnsi" w:cstheme="minorHAnsi"/>
          <w:bCs/>
          <w:color w:val="000000" w:themeColor="text1"/>
        </w:rPr>
        <w:t>Dotyczy projektu umowy – zał. nr 4 do SWZ</w:t>
      </w:r>
    </w:p>
    <w:p w:rsidR="00923DA8" w:rsidRPr="00923DA8" w:rsidRDefault="00923DA8" w:rsidP="00923DA8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923DA8">
        <w:rPr>
          <w:rFonts w:asciiTheme="minorHAnsi" w:hAnsiTheme="minorHAnsi" w:cstheme="minorHAnsi"/>
          <w:bCs/>
          <w:color w:val="000000" w:themeColor="text1"/>
        </w:rPr>
        <w:t>1) Prosimy o ujednolicenie zapisów § 2 ust. 1 oraz § 2 ust. 11 lit. b. Aktualne zapisy są sprzeczne,</w:t>
      </w:r>
    </w:p>
    <w:p w:rsidR="00923DA8" w:rsidRDefault="00923DA8" w:rsidP="00923DA8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923DA8">
        <w:rPr>
          <w:rFonts w:asciiTheme="minorHAnsi" w:hAnsiTheme="minorHAnsi" w:cstheme="minorHAnsi"/>
          <w:bCs/>
          <w:color w:val="000000" w:themeColor="text1"/>
        </w:rPr>
        <w:t>ponieważ przewidują inne godziny dostawy.</w:t>
      </w:r>
    </w:p>
    <w:p w:rsidR="000315EB" w:rsidRDefault="000315EB" w:rsidP="000315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Zamawiający modyfikuje</w:t>
      </w:r>
      <w:r>
        <w:rPr>
          <w:rFonts w:asciiTheme="minorHAnsi" w:hAnsiTheme="minorHAnsi" w:cstheme="minorHAnsi"/>
        </w:rPr>
        <w:t xml:space="preserve"> zapisy umo</w:t>
      </w:r>
      <w:r>
        <w:rPr>
          <w:rFonts w:asciiTheme="minorHAnsi" w:hAnsiTheme="minorHAnsi" w:cstheme="minorHAnsi"/>
        </w:rPr>
        <w:t>wy</w:t>
      </w:r>
      <w:r>
        <w:rPr>
          <w:rFonts w:asciiTheme="minorHAnsi" w:hAnsiTheme="minorHAnsi" w:cstheme="minorHAnsi"/>
        </w:rPr>
        <w:t>.</w:t>
      </w:r>
    </w:p>
    <w:p w:rsidR="000315EB" w:rsidRPr="00923DA8" w:rsidRDefault="000315EB" w:rsidP="00923DA8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923DA8" w:rsidRPr="00923DA8" w:rsidRDefault="00923DA8" w:rsidP="00923DA8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923DA8">
        <w:rPr>
          <w:rFonts w:asciiTheme="minorHAnsi" w:hAnsiTheme="minorHAnsi" w:cstheme="minorHAnsi"/>
          <w:bCs/>
          <w:color w:val="000000" w:themeColor="text1"/>
        </w:rPr>
        <w:t>2) Prosimy o wykreślenie zapisu § 2 ust. 11 lit. e, który zawiera nieprawidłowe odesłanie. Brak</w:t>
      </w:r>
    </w:p>
    <w:p w:rsidR="00923DA8" w:rsidRPr="00923DA8" w:rsidRDefault="00923DA8" w:rsidP="00923DA8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923DA8">
        <w:rPr>
          <w:rFonts w:asciiTheme="minorHAnsi" w:hAnsiTheme="minorHAnsi" w:cstheme="minorHAnsi"/>
          <w:bCs/>
          <w:color w:val="000000" w:themeColor="text1"/>
        </w:rPr>
        <w:t>takiej jednostki redakcyjnej w umowie. Dodatkowo, każde naruszenie z § 2 ust. 11 jest już</w:t>
      </w:r>
    </w:p>
    <w:p w:rsidR="00923DA8" w:rsidRDefault="00923DA8" w:rsidP="00923DA8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923DA8">
        <w:rPr>
          <w:rFonts w:asciiTheme="minorHAnsi" w:hAnsiTheme="minorHAnsi" w:cstheme="minorHAnsi"/>
          <w:bCs/>
          <w:color w:val="000000" w:themeColor="text1"/>
        </w:rPr>
        <w:t>objęte karą umowną, o której mowa w § 4 ust. 1 pkt 3 umowy.</w:t>
      </w:r>
    </w:p>
    <w:p w:rsidR="000315EB" w:rsidRDefault="000315EB" w:rsidP="000315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Zamawiający modyfikuje</w:t>
      </w:r>
      <w:r>
        <w:rPr>
          <w:rFonts w:asciiTheme="minorHAnsi" w:hAnsiTheme="minorHAnsi" w:cstheme="minorHAnsi"/>
        </w:rPr>
        <w:t xml:space="preserve"> zapisy umo</w:t>
      </w:r>
      <w:r>
        <w:rPr>
          <w:rFonts w:asciiTheme="minorHAnsi" w:hAnsiTheme="minorHAnsi" w:cstheme="minorHAnsi"/>
        </w:rPr>
        <w:t>wy</w:t>
      </w:r>
      <w:r>
        <w:rPr>
          <w:rFonts w:asciiTheme="minorHAnsi" w:hAnsiTheme="minorHAnsi" w:cstheme="minorHAnsi"/>
        </w:rPr>
        <w:t>.</w:t>
      </w:r>
    </w:p>
    <w:p w:rsidR="000315EB" w:rsidRPr="00923DA8" w:rsidRDefault="000315EB" w:rsidP="00923DA8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923DA8" w:rsidRDefault="00923DA8" w:rsidP="00923DA8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923DA8">
        <w:rPr>
          <w:rFonts w:asciiTheme="minorHAnsi" w:hAnsiTheme="minorHAnsi" w:cstheme="minorHAnsi"/>
          <w:bCs/>
          <w:color w:val="000000" w:themeColor="text1"/>
        </w:rPr>
        <w:lastRenderedPageBreak/>
        <w:t xml:space="preserve">3) Prosimy o </w:t>
      </w:r>
      <w:proofErr w:type="spellStart"/>
      <w:r w:rsidRPr="00923DA8">
        <w:rPr>
          <w:rFonts w:asciiTheme="minorHAnsi" w:hAnsiTheme="minorHAnsi" w:cstheme="minorHAnsi"/>
          <w:bCs/>
          <w:color w:val="000000" w:themeColor="text1"/>
        </w:rPr>
        <w:t>skórcenie</w:t>
      </w:r>
      <w:proofErr w:type="spellEnd"/>
      <w:r w:rsidRPr="00923DA8">
        <w:rPr>
          <w:rFonts w:asciiTheme="minorHAnsi" w:hAnsiTheme="minorHAnsi" w:cstheme="minorHAnsi"/>
          <w:bCs/>
          <w:color w:val="000000" w:themeColor="text1"/>
        </w:rPr>
        <w:t xml:space="preserve"> terminu płatności faktury do 30 dni.</w:t>
      </w:r>
    </w:p>
    <w:p w:rsidR="00E02E88" w:rsidRDefault="00E02E88" w:rsidP="00923DA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Zamawiający pozostawia zapisy umowy bez zmian.</w:t>
      </w:r>
    </w:p>
    <w:p w:rsidR="00E02E88" w:rsidRPr="00923DA8" w:rsidRDefault="00E02E88" w:rsidP="00923DA8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923DA8" w:rsidRDefault="00923DA8" w:rsidP="00923DA8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923DA8">
        <w:rPr>
          <w:rFonts w:asciiTheme="minorHAnsi" w:hAnsiTheme="minorHAnsi" w:cstheme="minorHAnsi"/>
          <w:bCs/>
          <w:color w:val="000000" w:themeColor="text1"/>
        </w:rPr>
        <w:t>4) Prosimy o obniżenie kar w § 4 ust. 1 pkt 1 i 2 do 0,5%.</w:t>
      </w:r>
    </w:p>
    <w:p w:rsidR="00E02E88" w:rsidRDefault="00E02E88" w:rsidP="00923DA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Zamawiający pozostawia zapisy umowy bez zmian.</w:t>
      </w:r>
    </w:p>
    <w:p w:rsidR="00E02E88" w:rsidRPr="00923DA8" w:rsidRDefault="00E02E88" w:rsidP="00923DA8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F4232F" w:rsidRPr="00E02E88" w:rsidRDefault="00923DA8" w:rsidP="00F4232F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923DA8">
        <w:rPr>
          <w:rFonts w:asciiTheme="minorHAnsi" w:hAnsiTheme="minorHAnsi" w:cstheme="minorHAnsi"/>
          <w:bCs/>
          <w:color w:val="000000" w:themeColor="text1"/>
        </w:rPr>
        <w:t>5) Prosimy o obniżenie maksymalnej wysokości kar w § 4 ust. 3 do 20% wartości umowy brutto.</w:t>
      </w:r>
    </w:p>
    <w:p w:rsidR="00F4232F" w:rsidRDefault="002F00BC" w:rsidP="00F4232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</w:rPr>
        <w:t xml:space="preserve">: </w:t>
      </w:r>
      <w:r w:rsidR="00F4232F">
        <w:rPr>
          <w:rFonts w:asciiTheme="minorHAnsi" w:hAnsiTheme="minorHAnsi" w:cstheme="minorHAnsi"/>
        </w:rPr>
        <w:t>Zamawiający pozostawia zapisy umowy bez zmian.</w:t>
      </w:r>
    </w:p>
    <w:p w:rsidR="00923DA8" w:rsidRDefault="00923DA8" w:rsidP="00F4232F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23DA8" w:rsidRDefault="009C74CE" w:rsidP="00923DA8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5</w:t>
      </w:r>
      <w:r w:rsidR="00923DA8" w:rsidRPr="00127CA4">
        <w:rPr>
          <w:rFonts w:cs="Calibri"/>
          <w:color w:val="000000"/>
          <w:highlight w:val="cyan"/>
        </w:rPr>
        <w:t>:</w:t>
      </w:r>
    </w:p>
    <w:p w:rsidR="009C74CE" w:rsidRDefault="009C74CE" w:rsidP="00923DA8">
      <w:pPr>
        <w:spacing w:after="0" w:line="240" w:lineRule="auto"/>
        <w:jc w:val="center"/>
        <w:rPr>
          <w:rFonts w:cs="Calibri"/>
          <w:color w:val="000000"/>
        </w:rPr>
      </w:pP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601104">
        <w:rPr>
          <w:rFonts w:asciiTheme="minorHAnsi" w:hAnsiTheme="minorHAnsi" w:cstheme="minorHAnsi"/>
          <w:bCs/>
          <w:color w:val="000000" w:themeColor="text1"/>
        </w:rPr>
        <w:t>Pakiet nr 7, pozycja 1</w:t>
      </w: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601104">
        <w:rPr>
          <w:rFonts w:asciiTheme="minorHAnsi" w:hAnsiTheme="minorHAnsi" w:cstheme="minorHAnsi"/>
          <w:bCs/>
          <w:color w:val="000000" w:themeColor="text1"/>
        </w:rPr>
        <w:t>Czy w miejsce opisanej serwety Zamawiający dopuści podkład o poniższym opisie?</w:t>
      </w: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601104">
        <w:rPr>
          <w:rFonts w:asciiTheme="minorHAnsi" w:hAnsiTheme="minorHAnsi" w:cstheme="minorHAnsi"/>
          <w:bCs/>
          <w:color w:val="000000" w:themeColor="text1"/>
        </w:rPr>
        <w:t>Podkład chłonny w rozmiarze 60 x 90 cm z wkładem chłonnym 55 cm x 78 cm; wykonany z pięciu warstw tj. włókniny polipropylenowej 7,02 g, dwóch warstw celulozy 14,5 g, pulpy celulozowej 42,1 g, niebieskiej folii PE 11,9 g. Opakowanie 25 szt. Chłonność: 1326 g?</w:t>
      </w:r>
    </w:p>
    <w:p w:rsidR="005732D4" w:rsidRDefault="005732D4" w:rsidP="005732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  <w:shd w:val="clear" w:color="auto" w:fill="00B0F0"/>
        </w:rPr>
        <w:t>:</w:t>
      </w:r>
      <w:r>
        <w:rPr>
          <w:rFonts w:asciiTheme="minorHAnsi" w:hAnsiTheme="minorHAnsi" w:cstheme="minorHAnsi"/>
        </w:rPr>
        <w:t xml:space="preserve"> Zamawiający pozostawia zapisy SWZ bez zmian.</w:t>
      </w: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601104">
        <w:rPr>
          <w:rFonts w:asciiTheme="minorHAnsi" w:hAnsiTheme="minorHAnsi" w:cstheme="minorHAnsi"/>
          <w:bCs/>
          <w:color w:val="000000" w:themeColor="text1"/>
        </w:rPr>
        <w:t>Pakiet nr 7, pozycja 1</w:t>
      </w: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601104">
        <w:rPr>
          <w:rFonts w:asciiTheme="minorHAnsi" w:hAnsiTheme="minorHAnsi" w:cstheme="minorHAnsi"/>
          <w:bCs/>
          <w:color w:val="000000" w:themeColor="text1"/>
        </w:rPr>
        <w:t>Czy Zamawiający dopuści wycenę za opakowanie a’100szt. z odpowiednim przeliczeniem ilości?</w:t>
      </w:r>
    </w:p>
    <w:p w:rsidR="005732D4" w:rsidRPr="008D7451" w:rsidRDefault="005732D4" w:rsidP="005732D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>
        <w:rPr>
          <w:rFonts w:asciiTheme="minorHAnsi" w:hAnsiTheme="minorHAnsi" w:cstheme="minorHAnsi"/>
          <w:shd w:val="clear" w:color="auto" w:fill="00B0F0"/>
        </w:rPr>
        <w:t>:</w:t>
      </w:r>
      <w:r>
        <w:rPr>
          <w:rFonts w:asciiTheme="minorHAnsi" w:hAnsiTheme="minorHAnsi" w:cstheme="minorHAnsi"/>
        </w:rPr>
        <w:t xml:space="preserve"> Zamawiający dopuszcza wycenę </w:t>
      </w:r>
      <w:r w:rsidRPr="005732D4">
        <w:rPr>
          <w:rFonts w:asciiTheme="minorHAnsi" w:hAnsiTheme="minorHAnsi" w:cstheme="minorHAnsi"/>
        </w:rPr>
        <w:t>za opakowanie a’100szt</w:t>
      </w:r>
      <w:r>
        <w:rPr>
          <w:rFonts w:asciiTheme="minorHAnsi" w:hAnsiTheme="minorHAnsi" w:cstheme="minorHAnsi"/>
        </w:rPr>
        <w:t xml:space="preserve">. Wykonawca winien odpowiednio przeliczyć ilość opakowań tak, aby ilość produktu była zgodna z  SWZ, </w:t>
      </w:r>
      <w:r>
        <w:rPr>
          <w:rFonts w:asciiTheme="minorHAnsi" w:hAnsiTheme="minorHAnsi" w:cstheme="minorHAnsi"/>
          <w:b/>
        </w:rPr>
        <w:t>przeliczając ilości opakowań do dwóch miejsc po przecinku</w:t>
      </w:r>
      <w:r>
        <w:rPr>
          <w:rFonts w:asciiTheme="minorHAnsi" w:hAnsiTheme="minorHAnsi" w:cstheme="minorHAnsi"/>
        </w:rPr>
        <w:t>.</w:t>
      </w: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601104">
        <w:rPr>
          <w:rFonts w:asciiTheme="minorHAnsi" w:hAnsiTheme="minorHAnsi" w:cstheme="minorHAnsi"/>
          <w:bCs/>
          <w:color w:val="000000" w:themeColor="text1"/>
        </w:rPr>
        <w:t>Pakiet nr 7, pozycja 2</w:t>
      </w: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601104">
        <w:rPr>
          <w:rFonts w:asciiTheme="minorHAnsi" w:hAnsiTheme="minorHAnsi" w:cstheme="minorHAnsi"/>
          <w:bCs/>
          <w:color w:val="000000" w:themeColor="text1"/>
        </w:rPr>
        <w:t>Czy w miejsce opisanego czepka Zamawiający dopuści czepek o poniższym opisie?</w:t>
      </w: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601104">
        <w:rPr>
          <w:rFonts w:asciiTheme="minorHAnsi" w:hAnsiTheme="minorHAnsi" w:cstheme="minorHAnsi"/>
          <w:bCs/>
          <w:color w:val="000000" w:themeColor="text1"/>
        </w:rPr>
        <w:t xml:space="preserve">Czepek  w formie furażerki z wstawką chłonącą pot, wiązany z tyłu na troki.  Wykonany w część bocznej z włókniny </w:t>
      </w:r>
      <w:proofErr w:type="spellStart"/>
      <w:r w:rsidRPr="00601104">
        <w:rPr>
          <w:rFonts w:asciiTheme="minorHAnsi" w:hAnsiTheme="minorHAnsi" w:cstheme="minorHAnsi"/>
          <w:bCs/>
          <w:color w:val="000000" w:themeColor="text1"/>
        </w:rPr>
        <w:t>Spunlace</w:t>
      </w:r>
      <w:proofErr w:type="spellEnd"/>
      <w:r w:rsidRPr="00601104">
        <w:rPr>
          <w:rFonts w:asciiTheme="minorHAnsi" w:hAnsiTheme="minorHAnsi" w:cstheme="minorHAnsi"/>
          <w:bCs/>
          <w:color w:val="000000" w:themeColor="text1"/>
        </w:rPr>
        <w:t xml:space="preserve"> o gramaturze 45g/m2, część górna wykonana z białej włókniny polipropylenowej o gramaturze 25g/m2, wstawka </w:t>
      </w:r>
      <w:proofErr w:type="spellStart"/>
      <w:r w:rsidRPr="00601104">
        <w:rPr>
          <w:rFonts w:asciiTheme="minorHAnsi" w:hAnsiTheme="minorHAnsi" w:cstheme="minorHAnsi"/>
          <w:bCs/>
          <w:color w:val="000000" w:themeColor="text1"/>
        </w:rPr>
        <w:t>antypotna</w:t>
      </w:r>
      <w:proofErr w:type="spellEnd"/>
      <w:r w:rsidRPr="00601104">
        <w:rPr>
          <w:rFonts w:asciiTheme="minorHAnsi" w:hAnsiTheme="minorHAnsi" w:cstheme="minorHAnsi"/>
          <w:bCs/>
          <w:color w:val="000000" w:themeColor="text1"/>
        </w:rPr>
        <w:t xml:space="preserve"> 38g/m2.  Wysokość czepka w części czołowej 13 cm, szerokość wstawki </w:t>
      </w:r>
      <w:proofErr w:type="spellStart"/>
      <w:r w:rsidRPr="00601104">
        <w:rPr>
          <w:rFonts w:asciiTheme="minorHAnsi" w:hAnsiTheme="minorHAnsi" w:cstheme="minorHAnsi"/>
          <w:bCs/>
          <w:color w:val="000000" w:themeColor="text1"/>
        </w:rPr>
        <w:t>antypotnej</w:t>
      </w:r>
      <w:proofErr w:type="spellEnd"/>
      <w:r w:rsidRPr="00601104">
        <w:rPr>
          <w:rFonts w:asciiTheme="minorHAnsi" w:hAnsiTheme="minorHAnsi" w:cstheme="minorHAnsi"/>
          <w:bCs/>
          <w:color w:val="000000" w:themeColor="text1"/>
        </w:rPr>
        <w:t xml:space="preserve"> 6 cm, długość troków 25 cm. Opakowanie a'50 szt. w formie kartonika umożliwiającego wyjmowanie pojedynczych sztuk. Kolor niebieski z białymi trokami?</w:t>
      </w:r>
    </w:p>
    <w:p w:rsidR="00601104" w:rsidRPr="00601104" w:rsidRDefault="000D2790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  <w:shd w:val="clear" w:color="auto" w:fill="00B0F0"/>
        </w:rPr>
        <w:t>:</w:t>
      </w:r>
      <w:r>
        <w:rPr>
          <w:rFonts w:asciiTheme="minorHAnsi" w:hAnsiTheme="minorHAnsi" w:cstheme="minorHAnsi"/>
        </w:rPr>
        <w:t xml:space="preserve"> Zamawiający </w:t>
      </w:r>
      <w:r>
        <w:rPr>
          <w:rFonts w:asciiTheme="minorHAnsi" w:hAnsiTheme="minorHAnsi" w:cstheme="minorHAnsi"/>
        </w:rPr>
        <w:t>dopuszcza opisany</w:t>
      </w:r>
      <w:r w:rsidRPr="000D2790">
        <w:rPr>
          <w:rFonts w:asciiTheme="minorHAnsi" w:hAnsiTheme="minorHAnsi" w:cstheme="minorHAnsi"/>
        </w:rPr>
        <w:t xml:space="preserve"> czepek</w:t>
      </w:r>
      <w:r>
        <w:rPr>
          <w:rFonts w:asciiTheme="minorHAnsi" w:hAnsiTheme="minorHAnsi" w:cstheme="minorHAnsi"/>
        </w:rPr>
        <w:t>.</w:t>
      </w:r>
    </w:p>
    <w:p w:rsidR="000D2790" w:rsidRDefault="000D2790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601104">
        <w:rPr>
          <w:rFonts w:asciiTheme="minorHAnsi" w:hAnsiTheme="minorHAnsi" w:cstheme="minorHAnsi"/>
          <w:bCs/>
          <w:color w:val="000000" w:themeColor="text1"/>
        </w:rPr>
        <w:t>Pakiet nr 7, pozycja 2</w:t>
      </w: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601104">
        <w:rPr>
          <w:rFonts w:asciiTheme="minorHAnsi" w:hAnsiTheme="minorHAnsi" w:cstheme="minorHAnsi"/>
          <w:bCs/>
          <w:color w:val="000000" w:themeColor="text1"/>
        </w:rPr>
        <w:t>Czy Zamawiający dopuści wycenę za opakowanie a’50szt. z odpowiednim przeliczeniem ilości?</w:t>
      </w:r>
    </w:p>
    <w:p w:rsidR="00C55D29" w:rsidRPr="008D7451" w:rsidRDefault="00C55D29" w:rsidP="00C55D2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>
        <w:rPr>
          <w:rFonts w:asciiTheme="minorHAnsi" w:hAnsiTheme="minorHAnsi" w:cstheme="minorHAnsi"/>
          <w:shd w:val="clear" w:color="auto" w:fill="00B0F0"/>
        </w:rPr>
        <w:t>:</w:t>
      </w:r>
      <w:r>
        <w:rPr>
          <w:rFonts w:asciiTheme="minorHAnsi" w:hAnsiTheme="minorHAnsi" w:cstheme="minorHAnsi"/>
        </w:rPr>
        <w:t xml:space="preserve"> Zamawiający dopuszcza </w:t>
      </w:r>
      <w:r>
        <w:rPr>
          <w:rFonts w:asciiTheme="minorHAnsi" w:hAnsiTheme="minorHAnsi" w:cstheme="minorHAnsi"/>
        </w:rPr>
        <w:t>wycenę za opakowanie a’50szt</w:t>
      </w:r>
      <w:r>
        <w:rPr>
          <w:rFonts w:asciiTheme="minorHAnsi" w:hAnsiTheme="minorHAnsi" w:cstheme="minorHAnsi"/>
        </w:rPr>
        <w:t xml:space="preserve">. Wykonawca winien odpowiednio przeliczyć ilość opakowań tak, aby ilość produktu była zgodna z  SWZ, </w:t>
      </w:r>
      <w:r>
        <w:rPr>
          <w:rFonts w:asciiTheme="minorHAnsi" w:hAnsiTheme="minorHAnsi" w:cstheme="minorHAnsi"/>
          <w:b/>
        </w:rPr>
        <w:t>przeliczając ilości opakowań do dwóch miejsc po przecinku</w:t>
      </w:r>
      <w:r>
        <w:rPr>
          <w:rFonts w:asciiTheme="minorHAnsi" w:hAnsiTheme="minorHAnsi" w:cstheme="minorHAnsi"/>
        </w:rPr>
        <w:t>.</w:t>
      </w: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601104">
        <w:rPr>
          <w:rFonts w:asciiTheme="minorHAnsi" w:hAnsiTheme="minorHAnsi" w:cstheme="minorHAnsi"/>
          <w:bCs/>
          <w:color w:val="000000" w:themeColor="text1"/>
        </w:rPr>
        <w:t>Pakiet nr 7, pozycja 3</w:t>
      </w: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601104">
        <w:rPr>
          <w:rFonts w:asciiTheme="minorHAnsi" w:hAnsiTheme="minorHAnsi" w:cstheme="minorHAnsi"/>
          <w:bCs/>
          <w:color w:val="000000" w:themeColor="text1"/>
        </w:rPr>
        <w:t>Czy w miejsce opisanego podkładu Zamawiający dopuści podkład o poniższym opisie?</w:t>
      </w: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601104">
        <w:rPr>
          <w:rFonts w:asciiTheme="minorHAnsi" w:hAnsiTheme="minorHAnsi" w:cstheme="minorHAnsi"/>
          <w:bCs/>
          <w:color w:val="000000" w:themeColor="text1"/>
        </w:rPr>
        <w:lastRenderedPageBreak/>
        <w:t>Podkład chłonny w rozmiarze 40 x 60 cm z wkładem chłonnym 34 cm x 54cm; wykonany z pięciu warstw tj. włókniny polipropylenowej 3,12 g, dwóch warstw celulozy 6,2 g, pulpy celulozowej 27,6 g, niebieskiej folii PE 5,3 g. Opakowanie 25 szt. Chłonność: 590 g.</w:t>
      </w:r>
    </w:p>
    <w:p w:rsidR="005732D4" w:rsidRDefault="005732D4" w:rsidP="005732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  <w:shd w:val="clear" w:color="auto" w:fill="00B0F0"/>
        </w:rPr>
        <w:t>:</w:t>
      </w:r>
      <w:r>
        <w:rPr>
          <w:rFonts w:asciiTheme="minorHAnsi" w:hAnsiTheme="minorHAnsi" w:cstheme="minorHAnsi"/>
        </w:rPr>
        <w:t xml:space="preserve"> Zamawiający pozostawia zapisy SWZ bez zmian.</w:t>
      </w: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601104" w:rsidRPr="00601104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601104">
        <w:rPr>
          <w:rFonts w:asciiTheme="minorHAnsi" w:hAnsiTheme="minorHAnsi" w:cstheme="minorHAnsi"/>
          <w:bCs/>
          <w:color w:val="000000" w:themeColor="text1"/>
        </w:rPr>
        <w:t>Pakiet nr 7, pozycja 3</w:t>
      </w:r>
    </w:p>
    <w:p w:rsidR="00923DA8" w:rsidRPr="002F7C61" w:rsidRDefault="00601104" w:rsidP="0060110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601104">
        <w:rPr>
          <w:rFonts w:asciiTheme="minorHAnsi" w:hAnsiTheme="minorHAnsi" w:cstheme="minorHAnsi"/>
          <w:bCs/>
          <w:color w:val="000000" w:themeColor="text1"/>
        </w:rPr>
        <w:t>Czy Zamawiający dopuści wycenę za opakowanie a’25szt. z odpowiednim przeliczeniem ilości?</w:t>
      </w:r>
    </w:p>
    <w:p w:rsidR="00DE015D" w:rsidRDefault="00DE015D" w:rsidP="00923DA8">
      <w:pPr>
        <w:spacing w:after="0" w:line="240" w:lineRule="auto"/>
        <w:jc w:val="both"/>
        <w:rPr>
          <w:rFonts w:asciiTheme="minorHAnsi" w:hAnsiTheme="minorHAnsi" w:cstheme="minorHAnsi"/>
          <w:highlight w:val="cyan"/>
          <w:shd w:val="clear" w:color="auto" w:fill="00B0F0"/>
        </w:rPr>
      </w:pPr>
    </w:p>
    <w:p w:rsidR="00923DA8" w:rsidRPr="008D7451" w:rsidRDefault="00DE015D" w:rsidP="00923DA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>
        <w:rPr>
          <w:rFonts w:asciiTheme="minorHAnsi" w:hAnsiTheme="minorHAnsi" w:cstheme="minorHAnsi"/>
          <w:shd w:val="clear" w:color="auto" w:fill="00B0F0"/>
        </w:rPr>
        <w:t>:</w:t>
      </w:r>
      <w:r>
        <w:rPr>
          <w:rFonts w:asciiTheme="minorHAnsi" w:hAnsiTheme="minorHAnsi" w:cstheme="minorHAnsi"/>
        </w:rPr>
        <w:t xml:space="preserve"> Zamawiający dopuszcza </w:t>
      </w:r>
      <w:r>
        <w:rPr>
          <w:rFonts w:asciiTheme="minorHAnsi" w:hAnsiTheme="minorHAnsi" w:cstheme="minorHAnsi"/>
        </w:rPr>
        <w:t>wycenę za opakowanie a’25szt</w:t>
      </w:r>
      <w:r>
        <w:rPr>
          <w:rFonts w:asciiTheme="minorHAnsi" w:hAnsiTheme="minorHAnsi" w:cstheme="minorHAnsi"/>
        </w:rPr>
        <w:t xml:space="preserve">. Wykonawca winien odpowiednio przeliczyć ilość opakowań tak, aby ilość produktu była zgodna z  SWZ, </w:t>
      </w:r>
      <w:r>
        <w:rPr>
          <w:rFonts w:asciiTheme="minorHAnsi" w:hAnsiTheme="minorHAnsi" w:cstheme="minorHAnsi"/>
          <w:b/>
        </w:rPr>
        <w:t>przeliczając ilości opakowań do dwóch miejsc po przecinku</w:t>
      </w:r>
      <w:r>
        <w:rPr>
          <w:rFonts w:asciiTheme="minorHAnsi" w:hAnsiTheme="minorHAnsi" w:cstheme="minorHAnsi"/>
        </w:rPr>
        <w:t>.</w:t>
      </w:r>
    </w:p>
    <w:p w:rsidR="00822D50" w:rsidRDefault="00822D50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8C762D">
        <w:rPr>
          <w:rFonts w:asciiTheme="minorHAnsi" w:hAnsiTheme="minorHAnsi" w:cstheme="minorHAnsi"/>
          <w:color w:val="000000" w:themeColor="text1"/>
        </w:rPr>
        <w:t xml:space="preserve">Dz. U. z 2022 r. poz. 1079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604EB5">
        <w:rPr>
          <w:rFonts w:asciiTheme="minorHAnsi" w:eastAsia="Times New Roman" w:hAnsiTheme="minorHAnsi" w:cstheme="minorHAnsi"/>
          <w:color w:val="000000" w:themeColor="text1"/>
          <w:highlight w:val="yellow"/>
        </w:rPr>
        <w:t>08.01.2025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576E48" w:rsidRPr="00D2435E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520A54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06.02.2025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5EE" w:rsidRDefault="00CE25EE" w:rsidP="00F92ECB">
      <w:pPr>
        <w:spacing w:after="0" w:line="240" w:lineRule="auto"/>
      </w:pPr>
      <w:r>
        <w:separator/>
      </w:r>
    </w:p>
  </w:endnote>
  <w:endnote w:type="continuationSeparator" w:id="0">
    <w:p w:rsidR="00CE25EE" w:rsidRDefault="00CE25E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324BDD">
      <w:rPr>
        <w:noProof/>
      </w:rPr>
      <w:t>2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2100578" wp14:editId="2BAE9A25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5EE" w:rsidRDefault="00CE25EE" w:rsidP="00F92ECB">
      <w:pPr>
        <w:spacing w:after="0" w:line="240" w:lineRule="auto"/>
      </w:pPr>
      <w:r>
        <w:separator/>
      </w:r>
    </w:p>
  </w:footnote>
  <w:footnote w:type="continuationSeparator" w:id="0">
    <w:p w:rsidR="00CE25EE" w:rsidRDefault="00CE25E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3762C2" wp14:editId="6FD4814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EC7086B"/>
    <w:multiLevelType w:val="hybridMultilevel"/>
    <w:tmpl w:val="C9401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9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16"/>
  </w:num>
  <w:num w:numId="10">
    <w:abstractNumId w:val="11"/>
  </w:num>
  <w:num w:numId="11">
    <w:abstractNumId w:val="19"/>
  </w:num>
  <w:num w:numId="12">
    <w:abstractNumId w:val="0"/>
  </w:num>
  <w:num w:numId="13">
    <w:abstractNumId w:val="4"/>
  </w:num>
  <w:num w:numId="14">
    <w:abstractNumId w:val="13"/>
  </w:num>
  <w:num w:numId="15">
    <w:abstractNumId w:val="1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12"/>
  </w:num>
  <w:num w:numId="20">
    <w:abstractNumId w:val="3"/>
  </w:num>
  <w:num w:numId="21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508A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5EB"/>
    <w:rsid w:val="00031BB6"/>
    <w:rsid w:val="00037C45"/>
    <w:rsid w:val="00041EAF"/>
    <w:rsid w:val="00043E4B"/>
    <w:rsid w:val="000441AA"/>
    <w:rsid w:val="00044FC3"/>
    <w:rsid w:val="0005325F"/>
    <w:rsid w:val="000546BB"/>
    <w:rsid w:val="0005546F"/>
    <w:rsid w:val="00056647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82"/>
    <w:rsid w:val="000674B1"/>
    <w:rsid w:val="00067CB1"/>
    <w:rsid w:val="00071C01"/>
    <w:rsid w:val="00072238"/>
    <w:rsid w:val="00074219"/>
    <w:rsid w:val="000805EE"/>
    <w:rsid w:val="00081A4A"/>
    <w:rsid w:val="0008241C"/>
    <w:rsid w:val="000853A8"/>
    <w:rsid w:val="00085CEB"/>
    <w:rsid w:val="00086E12"/>
    <w:rsid w:val="00087938"/>
    <w:rsid w:val="00087AA5"/>
    <w:rsid w:val="00091BA2"/>
    <w:rsid w:val="00092B24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457A"/>
    <w:rsid w:val="000A50CA"/>
    <w:rsid w:val="000B09FC"/>
    <w:rsid w:val="000B0F25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2790"/>
    <w:rsid w:val="000D3504"/>
    <w:rsid w:val="000D5BC8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557"/>
    <w:rsid w:val="000F3547"/>
    <w:rsid w:val="000F7685"/>
    <w:rsid w:val="000F7728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2E21"/>
    <w:rsid w:val="00126D16"/>
    <w:rsid w:val="0012744C"/>
    <w:rsid w:val="00127CA4"/>
    <w:rsid w:val="001315C3"/>
    <w:rsid w:val="00131BD9"/>
    <w:rsid w:val="00131D27"/>
    <w:rsid w:val="00131DC1"/>
    <w:rsid w:val="0013608D"/>
    <w:rsid w:val="00136782"/>
    <w:rsid w:val="00137533"/>
    <w:rsid w:val="00140F4E"/>
    <w:rsid w:val="001416FE"/>
    <w:rsid w:val="001430DA"/>
    <w:rsid w:val="001430EA"/>
    <w:rsid w:val="001436E9"/>
    <w:rsid w:val="0014509D"/>
    <w:rsid w:val="0014731F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03F"/>
    <w:rsid w:val="00181650"/>
    <w:rsid w:val="0018422F"/>
    <w:rsid w:val="00184AE9"/>
    <w:rsid w:val="001860A5"/>
    <w:rsid w:val="00187ECB"/>
    <w:rsid w:val="00191275"/>
    <w:rsid w:val="0019381B"/>
    <w:rsid w:val="00193F25"/>
    <w:rsid w:val="00194CB7"/>
    <w:rsid w:val="00197340"/>
    <w:rsid w:val="0019747E"/>
    <w:rsid w:val="001A2F05"/>
    <w:rsid w:val="001A675E"/>
    <w:rsid w:val="001A72F8"/>
    <w:rsid w:val="001A7AB4"/>
    <w:rsid w:val="001B0649"/>
    <w:rsid w:val="001B1334"/>
    <w:rsid w:val="001B13F6"/>
    <w:rsid w:val="001B2976"/>
    <w:rsid w:val="001B4E86"/>
    <w:rsid w:val="001B78EC"/>
    <w:rsid w:val="001B7C7A"/>
    <w:rsid w:val="001C3D2B"/>
    <w:rsid w:val="001C45D7"/>
    <w:rsid w:val="001C562F"/>
    <w:rsid w:val="001C79C5"/>
    <w:rsid w:val="001D0D46"/>
    <w:rsid w:val="001D1036"/>
    <w:rsid w:val="001D35E9"/>
    <w:rsid w:val="001D3FEB"/>
    <w:rsid w:val="001D5679"/>
    <w:rsid w:val="001D5B3B"/>
    <w:rsid w:val="001D5D80"/>
    <w:rsid w:val="001D630B"/>
    <w:rsid w:val="001D7A2F"/>
    <w:rsid w:val="001E55BE"/>
    <w:rsid w:val="001E595C"/>
    <w:rsid w:val="001E5D19"/>
    <w:rsid w:val="001E6021"/>
    <w:rsid w:val="001F0DCB"/>
    <w:rsid w:val="001F144D"/>
    <w:rsid w:val="001F3D22"/>
    <w:rsid w:val="001F48C0"/>
    <w:rsid w:val="001F6644"/>
    <w:rsid w:val="001F7C71"/>
    <w:rsid w:val="00200F98"/>
    <w:rsid w:val="00201880"/>
    <w:rsid w:val="00202146"/>
    <w:rsid w:val="00202AF3"/>
    <w:rsid w:val="00207FA0"/>
    <w:rsid w:val="0021073C"/>
    <w:rsid w:val="00213153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4747"/>
    <w:rsid w:val="00235AD3"/>
    <w:rsid w:val="00237393"/>
    <w:rsid w:val="0023766F"/>
    <w:rsid w:val="00240B52"/>
    <w:rsid w:val="0024192D"/>
    <w:rsid w:val="00244138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1A27"/>
    <w:rsid w:val="00282A0E"/>
    <w:rsid w:val="002833A7"/>
    <w:rsid w:val="002859BB"/>
    <w:rsid w:val="0028612E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5C0"/>
    <w:rsid w:val="002B6BEC"/>
    <w:rsid w:val="002B6F4B"/>
    <w:rsid w:val="002B7088"/>
    <w:rsid w:val="002C43AE"/>
    <w:rsid w:val="002C5488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0BC"/>
    <w:rsid w:val="002F03CA"/>
    <w:rsid w:val="002F0BA9"/>
    <w:rsid w:val="002F5597"/>
    <w:rsid w:val="002F6515"/>
    <w:rsid w:val="002F6658"/>
    <w:rsid w:val="002F7C61"/>
    <w:rsid w:val="00300810"/>
    <w:rsid w:val="00303614"/>
    <w:rsid w:val="00306760"/>
    <w:rsid w:val="00306A38"/>
    <w:rsid w:val="00307C26"/>
    <w:rsid w:val="00307D8E"/>
    <w:rsid w:val="0031085A"/>
    <w:rsid w:val="003140A1"/>
    <w:rsid w:val="00317E18"/>
    <w:rsid w:val="00323A76"/>
    <w:rsid w:val="003243ED"/>
    <w:rsid w:val="00324BDD"/>
    <w:rsid w:val="00326837"/>
    <w:rsid w:val="0032754E"/>
    <w:rsid w:val="003319FD"/>
    <w:rsid w:val="00333E71"/>
    <w:rsid w:val="00336465"/>
    <w:rsid w:val="003366EF"/>
    <w:rsid w:val="00336E34"/>
    <w:rsid w:val="00336F19"/>
    <w:rsid w:val="00341722"/>
    <w:rsid w:val="00343B5B"/>
    <w:rsid w:val="00343B95"/>
    <w:rsid w:val="0034509A"/>
    <w:rsid w:val="003450B0"/>
    <w:rsid w:val="003455EA"/>
    <w:rsid w:val="003470A3"/>
    <w:rsid w:val="00353A82"/>
    <w:rsid w:val="00353D44"/>
    <w:rsid w:val="003600CB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4504"/>
    <w:rsid w:val="003B6B95"/>
    <w:rsid w:val="003B7481"/>
    <w:rsid w:val="003C2FC6"/>
    <w:rsid w:val="003C5C36"/>
    <w:rsid w:val="003D2DF9"/>
    <w:rsid w:val="003D364C"/>
    <w:rsid w:val="003D4D34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EA9"/>
    <w:rsid w:val="003F64F8"/>
    <w:rsid w:val="003F698A"/>
    <w:rsid w:val="003F6D00"/>
    <w:rsid w:val="003F74B1"/>
    <w:rsid w:val="00401060"/>
    <w:rsid w:val="00401C35"/>
    <w:rsid w:val="00402B20"/>
    <w:rsid w:val="004033B0"/>
    <w:rsid w:val="00403742"/>
    <w:rsid w:val="00404747"/>
    <w:rsid w:val="00405F24"/>
    <w:rsid w:val="004119D6"/>
    <w:rsid w:val="00411AB9"/>
    <w:rsid w:val="00411E85"/>
    <w:rsid w:val="00412D34"/>
    <w:rsid w:val="004130B8"/>
    <w:rsid w:val="00413460"/>
    <w:rsid w:val="004177B5"/>
    <w:rsid w:val="00417C12"/>
    <w:rsid w:val="00422E1E"/>
    <w:rsid w:val="00423D31"/>
    <w:rsid w:val="00425073"/>
    <w:rsid w:val="00426597"/>
    <w:rsid w:val="004268F2"/>
    <w:rsid w:val="00427243"/>
    <w:rsid w:val="00432538"/>
    <w:rsid w:val="00433A6A"/>
    <w:rsid w:val="00433B3F"/>
    <w:rsid w:val="00433FFB"/>
    <w:rsid w:val="00436DF5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57E4B"/>
    <w:rsid w:val="00460AFA"/>
    <w:rsid w:val="00461912"/>
    <w:rsid w:val="004622E8"/>
    <w:rsid w:val="00462AE8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929C3"/>
    <w:rsid w:val="00495971"/>
    <w:rsid w:val="00496275"/>
    <w:rsid w:val="00497EF6"/>
    <w:rsid w:val="004A240C"/>
    <w:rsid w:val="004A3F70"/>
    <w:rsid w:val="004A418E"/>
    <w:rsid w:val="004A495D"/>
    <w:rsid w:val="004A65F9"/>
    <w:rsid w:val="004A7A1D"/>
    <w:rsid w:val="004B0552"/>
    <w:rsid w:val="004B059C"/>
    <w:rsid w:val="004B0BF8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777"/>
    <w:rsid w:val="004B79DB"/>
    <w:rsid w:val="004C293C"/>
    <w:rsid w:val="004C2E92"/>
    <w:rsid w:val="004C4A23"/>
    <w:rsid w:val="004C71D6"/>
    <w:rsid w:val="004C7981"/>
    <w:rsid w:val="004D31C9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3C27"/>
    <w:rsid w:val="005045C9"/>
    <w:rsid w:val="00504698"/>
    <w:rsid w:val="005046E3"/>
    <w:rsid w:val="005059DE"/>
    <w:rsid w:val="00506E66"/>
    <w:rsid w:val="005105A5"/>
    <w:rsid w:val="00510CF7"/>
    <w:rsid w:val="00512616"/>
    <w:rsid w:val="00515B08"/>
    <w:rsid w:val="00520A54"/>
    <w:rsid w:val="0052124A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7F2E"/>
    <w:rsid w:val="00572792"/>
    <w:rsid w:val="00572EB7"/>
    <w:rsid w:val="005732D4"/>
    <w:rsid w:val="00573AA7"/>
    <w:rsid w:val="005744EB"/>
    <w:rsid w:val="00574A6A"/>
    <w:rsid w:val="00575299"/>
    <w:rsid w:val="00575C79"/>
    <w:rsid w:val="00576E48"/>
    <w:rsid w:val="00577A15"/>
    <w:rsid w:val="00581028"/>
    <w:rsid w:val="00583FF3"/>
    <w:rsid w:val="00584964"/>
    <w:rsid w:val="005859D8"/>
    <w:rsid w:val="005869B6"/>
    <w:rsid w:val="005876E3"/>
    <w:rsid w:val="00590F45"/>
    <w:rsid w:val="00591C7C"/>
    <w:rsid w:val="00593CB8"/>
    <w:rsid w:val="005945D2"/>
    <w:rsid w:val="00596A6C"/>
    <w:rsid w:val="00596EC1"/>
    <w:rsid w:val="00596F2B"/>
    <w:rsid w:val="00597CD1"/>
    <w:rsid w:val="005A20B4"/>
    <w:rsid w:val="005A2991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58D"/>
    <w:rsid w:val="005E3AC6"/>
    <w:rsid w:val="005E3ED4"/>
    <w:rsid w:val="005E40A7"/>
    <w:rsid w:val="005E619A"/>
    <w:rsid w:val="005F14C9"/>
    <w:rsid w:val="005F3CBC"/>
    <w:rsid w:val="005F4950"/>
    <w:rsid w:val="005F5F57"/>
    <w:rsid w:val="005F6B89"/>
    <w:rsid w:val="00600361"/>
    <w:rsid w:val="00601104"/>
    <w:rsid w:val="00601ECF"/>
    <w:rsid w:val="006034F4"/>
    <w:rsid w:val="00603989"/>
    <w:rsid w:val="006039A3"/>
    <w:rsid w:val="00604EB5"/>
    <w:rsid w:val="00605620"/>
    <w:rsid w:val="006071E0"/>
    <w:rsid w:val="00611207"/>
    <w:rsid w:val="00611962"/>
    <w:rsid w:val="00612124"/>
    <w:rsid w:val="00614EB9"/>
    <w:rsid w:val="00614F69"/>
    <w:rsid w:val="006154C3"/>
    <w:rsid w:val="00623020"/>
    <w:rsid w:val="00623B5F"/>
    <w:rsid w:val="00623B7F"/>
    <w:rsid w:val="00623BC3"/>
    <w:rsid w:val="00626041"/>
    <w:rsid w:val="00627790"/>
    <w:rsid w:val="00632151"/>
    <w:rsid w:val="00633CDC"/>
    <w:rsid w:val="00634B60"/>
    <w:rsid w:val="00634BCD"/>
    <w:rsid w:val="00635F42"/>
    <w:rsid w:val="00636F3D"/>
    <w:rsid w:val="00640AD5"/>
    <w:rsid w:val="00640F63"/>
    <w:rsid w:val="006420D0"/>
    <w:rsid w:val="006439C1"/>
    <w:rsid w:val="0064646A"/>
    <w:rsid w:val="00652BC3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D95"/>
    <w:rsid w:val="006748C8"/>
    <w:rsid w:val="00674EA5"/>
    <w:rsid w:val="0067506F"/>
    <w:rsid w:val="0067784E"/>
    <w:rsid w:val="006812C5"/>
    <w:rsid w:val="00681B4E"/>
    <w:rsid w:val="006830CC"/>
    <w:rsid w:val="00684419"/>
    <w:rsid w:val="006844CB"/>
    <w:rsid w:val="00686B03"/>
    <w:rsid w:val="00686DC6"/>
    <w:rsid w:val="0069091A"/>
    <w:rsid w:val="00690DC8"/>
    <w:rsid w:val="00691693"/>
    <w:rsid w:val="00691F63"/>
    <w:rsid w:val="0069275D"/>
    <w:rsid w:val="00692B49"/>
    <w:rsid w:val="00695E79"/>
    <w:rsid w:val="00696843"/>
    <w:rsid w:val="00697FDA"/>
    <w:rsid w:val="006A121C"/>
    <w:rsid w:val="006A12B4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3896"/>
    <w:rsid w:val="006C54BA"/>
    <w:rsid w:val="006C6092"/>
    <w:rsid w:val="006C7DD6"/>
    <w:rsid w:val="006D22D2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39EB"/>
    <w:rsid w:val="006F5452"/>
    <w:rsid w:val="006F5DE4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4441"/>
    <w:rsid w:val="00724B1A"/>
    <w:rsid w:val="00726028"/>
    <w:rsid w:val="007263C8"/>
    <w:rsid w:val="00726F0B"/>
    <w:rsid w:val="00727FBF"/>
    <w:rsid w:val="00732353"/>
    <w:rsid w:val="00732C39"/>
    <w:rsid w:val="00732C97"/>
    <w:rsid w:val="00733036"/>
    <w:rsid w:val="00733B2A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1F86"/>
    <w:rsid w:val="007620D5"/>
    <w:rsid w:val="00762D68"/>
    <w:rsid w:val="00763DF7"/>
    <w:rsid w:val="00764BE6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04AF"/>
    <w:rsid w:val="007B10CA"/>
    <w:rsid w:val="007B275B"/>
    <w:rsid w:val="007B288F"/>
    <w:rsid w:val="007B3B63"/>
    <w:rsid w:val="007B4AC1"/>
    <w:rsid w:val="007B60D4"/>
    <w:rsid w:val="007B7603"/>
    <w:rsid w:val="007C3DED"/>
    <w:rsid w:val="007C5D8D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2FDD"/>
    <w:rsid w:val="007E4DB5"/>
    <w:rsid w:val="007F05F8"/>
    <w:rsid w:val="007F0918"/>
    <w:rsid w:val="007F0DAC"/>
    <w:rsid w:val="007F0EE4"/>
    <w:rsid w:val="007F1C9E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2154F"/>
    <w:rsid w:val="0082191C"/>
    <w:rsid w:val="00821DC0"/>
    <w:rsid w:val="00822D50"/>
    <w:rsid w:val="00823352"/>
    <w:rsid w:val="00824246"/>
    <w:rsid w:val="00824DD9"/>
    <w:rsid w:val="00827D5A"/>
    <w:rsid w:val="008312FE"/>
    <w:rsid w:val="0083233D"/>
    <w:rsid w:val="008347EA"/>
    <w:rsid w:val="00834A8D"/>
    <w:rsid w:val="00834C3A"/>
    <w:rsid w:val="00837828"/>
    <w:rsid w:val="00840903"/>
    <w:rsid w:val="00840A3E"/>
    <w:rsid w:val="00841FB0"/>
    <w:rsid w:val="00844F61"/>
    <w:rsid w:val="00851406"/>
    <w:rsid w:val="00851A48"/>
    <w:rsid w:val="00851E8E"/>
    <w:rsid w:val="0085275B"/>
    <w:rsid w:val="00854AE2"/>
    <w:rsid w:val="008605DE"/>
    <w:rsid w:val="0086066B"/>
    <w:rsid w:val="00860C87"/>
    <w:rsid w:val="0086179D"/>
    <w:rsid w:val="0086191E"/>
    <w:rsid w:val="00861C76"/>
    <w:rsid w:val="0086377E"/>
    <w:rsid w:val="008643BE"/>
    <w:rsid w:val="00864686"/>
    <w:rsid w:val="008663CA"/>
    <w:rsid w:val="00867205"/>
    <w:rsid w:val="0087411E"/>
    <w:rsid w:val="008748F5"/>
    <w:rsid w:val="00880055"/>
    <w:rsid w:val="00881FFF"/>
    <w:rsid w:val="00883862"/>
    <w:rsid w:val="00884D70"/>
    <w:rsid w:val="00885B62"/>
    <w:rsid w:val="00886D29"/>
    <w:rsid w:val="00892638"/>
    <w:rsid w:val="0089332D"/>
    <w:rsid w:val="0089442D"/>
    <w:rsid w:val="008949C8"/>
    <w:rsid w:val="00894D98"/>
    <w:rsid w:val="008A05C3"/>
    <w:rsid w:val="008A0A9C"/>
    <w:rsid w:val="008A0CAA"/>
    <w:rsid w:val="008A0D01"/>
    <w:rsid w:val="008A1F36"/>
    <w:rsid w:val="008A576F"/>
    <w:rsid w:val="008A747F"/>
    <w:rsid w:val="008B0EE3"/>
    <w:rsid w:val="008B0FAE"/>
    <w:rsid w:val="008B2390"/>
    <w:rsid w:val="008B299D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4F96"/>
    <w:rsid w:val="008C500E"/>
    <w:rsid w:val="008C6734"/>
    <w:rsid w:val="008C762D"/>
    <w:rsid w:val="008D054C"/>
    <w:rsid w:val="008D1529"/>
    <w:rsid w:val="008D3DFE"/>
    <w:rsid w:val="008D732C"/>
    <w:rsid w:val="008D7451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864"/>
    <w:rsid w:val="009059D4"/>
    <w:rsid w:val="00906208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3DA8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3718"/>
    <w:rsid w:val="00944A15"/>
    <w:rsid w:val="00952A74"/>
    <w:rsid w:val="00953779"/>
    <w:rsid w:val="009567B1"/>
    <w:rsid w:val="0096067D"/>
    <w:rsid w:val="00960AF3"/>
    <w:rsid w:val="00961086"/>
    <w:rsid w:val="00963CFC"/>
    <w:rsid w:val="00964788"/>
    <w:rsid w:val="00965756"/>
    <w:rsid w:val="009702E7"/>
    <w:rsid w:val="00971354"/>
    <w:rsid w:val="0097185A"/>
    <w:rsid w:val="00972064"/>
    <w:rsid w:val="00973117"/>
    <w:rsid w:val="00973286"/>
    <w:rsid w:val="009737B4"/>
    <w:rsid w:val="009739A8"/>
    <w:rsid w:val="00974937"/>
    <w:rsid w:val="00974C27"/>
    <w:rsid w:val="00974E33"/>
    <w:rsid w:val="00977930"/>
    <w:rsid w:val="00977EF4"/>
    <w:rsid w:val="009806E9"/>
    <w:rsid w:val="00982943"/>
    <w:rsid w:val="00983455"/>
    <w:rsid w:val="009839DC"/>
    <w:rsid w:val="00987B44"/>
    <w:rsid w:val="0099078C"/>
    <w:rsid w:val="0099178A"/>
    <w:rsid w:val="00993E98"/>
    <w:rsid w:val="00994EA2"/>
    <w:rsid w:val="009A1923"/>
    <w:rsid w:val="009A5483"/>
    <w:rsid w:val="009A56AA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4D01"/>
    <w:rsid w:val="009C4F62"/>
    <w:rsid w:val="009C74CE"/>
    <w:rsid w:val="009C790E"/>
    <w:rsid w:val="009C7A2C"/>
    <w:rsid w:val="009D026F"/>
    <w:rsid w:val="009D0C2E"/>
    <w:rsid w:val="009D1C60"/>
    <w:rsid w:val="009D1F7E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5E5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214"/>
    <w:rsid w:val="00A0399E"/>
    <w:rsid w:val="00A04727"/>
    <w:rsid w:val="00A06635"/>
    <w:rsid w:val="00A06A40"/>
    <w:rsid w:val="00A06CAC"/>
    <w:rsid w:val="00A07AEC"/>
    <w:rsid w:val="00A11337"/>
    <w:rsid w:val="00A133E7"/>
    <w:rsid w:val="00A13FD2"/>
    <w:rsid w:val="00A1672C"/>
    <w:rsid w:val="00A17DD9"/>
    <w:rsid w:val="00A17ECC"/>
    <w:rsid w:val="00A20E6B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5876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08F0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1F5F"/>
    <w:rsid w:val="00A9245E"/>
    <w:rsid w:val="00A92B10"/>
    <w:rsid w:val="00A930B6"/>
    <w:rsid w:val="00A943C6"/>
    <w:rsid w:val="00AA32F9"/>
    <w:rsid w:val="00AA4192"/>
    <w:rsid w:val="00AA59CC"/>
    <w:rsid w:val="00AA6351"/>
    <w:rsid w:val="00AB1894"/>
    <w:rsid w:val="00AB3DDC"/>
    <w:rsid w:val="00AB4897"/>
    <w:rsid w:val="00AB7E86"/>
    <w:rsid w:val="00AB7FDE"/>
    <w:rsid w:val="00AC3110"/>
    <w:rsid w:val="00AC3A31"/>
    <w:rsid w:val="00AC4164"/>
    <w:rsid w:val="00AC6067"/>
    <w:rsid w:val="00AC639E"/>
    <w:rsid w:val="00AD14D1"/>
    <w:rsid w:val="00AD4604"/>
    <w:rsid w:val="00AE0D46"/>
    <w:rsid w:val="00AE0E8C"/>
    <w:rsid w:val="00AE2BE7"/>
    <w:rsid w:val="00AE32EA"/>
    <w:rsid w:val="00AE35E1"/>
    <w:rsid w:val="00AE3884"/>
    <w:rsid w:val="00AE5E4F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C69"/>
    <w:rsid w:val="00B27170"/>
    <w:rsid w:val="00B30C03"/>
    <w:rsid w:val="00B318CC"/>
    <w:rsid w:val="00B32E67"/>
    <w:rsid w:val="00B33193"/>
    <w:rsid w:val="00B33A29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C6A"/>
    <w:rsid w:val="00B52D05"/>
    <w:rsid w:val="00B5306C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3471"/>
    <w:rsid w:val="00B7736B"/>
    <w:rsid w:val="00B815EA"/>
    <w:rsid w:val="00B81E71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4C90"/>
    <w:rsid w:val="00B95FE7"/>
    <w:rsid w:val="00BA1699"/>
    <w:rsid w:val="00BA2534"/>
    <w:rsid w:val="00BA4F9F"/>
    <w:rsid w:val="00BA5570"/>
    <w:rsid w:val="00BA5EF2"/>
    <w:rsid w:val="00BA68BD"/>
    <w:rsid w:val="00BB17DE"/>
    <w:rsid w:val="00BB1B88"/>
    <w:rsid w:val="00BB1C56"/>
    <w:rsid w:val="00BB20D9"/>
    <w:rsid w:val="00BB2B6A"/>
    <w:rsid w:val="00BB36F6"/>
    <w:rsid w:val="00BB4E78"/>
    <w:rsid w:val="00BB7BCC"/>
    <w:rsid w:val="00BC09C1"/>
    <w:rsid w:val="00BC27BD"/>
    <w:rsid w:val="00BC3E0A"/>
    <w:rsid w:val="00BC4AB2"/>
    <w:rsid w:val="00BC54B9"/>
    <w:rsid w:val="00BC5E3C"/>
    <w:rsid w:val="00BC7B22"/>
    <w:rsid w:val="00BD0FA5"/>
    <w:rsid w:val="00BD11A8"/>
    <w:rsid w:val="00BD12BA"/>
    <w:rsid w:val="00BD2C2D"/>
    <w:rsid w:val="00BD65CB"/>
    <w:rsid w:val="00BE14DE"/>
    <w:rsid w:val="00BE1CC4"/>
    <w:rsid w:val="00BE2510"/>
    <w:rsid w:val="00BE38CF"/>
    <w:rsid w:val="00BE51A4"/>
    <w:rsid w:val="00BE5A5D"/>
    <w:rsid w:val="00BE6261"/>
    <w:rsid w:val="00BE7933"/>
    <w:rsid w:val="00BE7C97"/>
    <w:rsid w:val="00BF02D1"/>
    <w:rsid w:val="00BF0723"/>
    <w:rsid w:val="00BF1B14"/>
    <w:rsid w:val="00BF253C"/>
    <w:rsid w:val="00BF6C86"/>
    <w:rsid w:val="00BF6DDC"/>
    <w:rsid w:val="00C00165"/>
    <w:rsid w:val="00C012E1"/>
    <w:rsid w:val="00C01BFC"/>
    <w:rsid w:val="00C01ED3"/>
    <w:rsid w:val="00C020AF"/>
    <w:rsid w:val="00C0244D"/>
    <w:rsid w:val="00C06710"/>
    <w:rsid w:val="00C06BB2"/>
    <w:rsid w:val="00C0773C"/>
    <w:rsid w:val="00C07D0E"/>
    <w:rsid w:val="00C10A63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27B46"/>
    <w:rsid w:val="00C30A75"/>
    <w:rsid w:val="00C320CF"/>
    <w:rsid w:val="00C3410A"/>
    <w:rsid w:val="00C3579C"/>
    <w:rsid w:val="00C37388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D29"/>
    <w:rsid w:val="00C55F0E"/>
    <w:rsid w:val="00C564F2"/>
    <w:rsid w:val="00C60231"/>
    <w:rsid w:val="00C60CAE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80B78"/>
    <w:rsid w:val="00C821E5"/>
    <w:rsid w:val="00C824B9"/>
    <w:rsid w:val="00C85553"/>
    <w:rsid w:val="00C869A4"/>
    <w:rsid w:val="00C86EE3"/>
    <w:rsid w:val="00C87937"/>
    <w:rsid w:val="00C8793D"/>
    <w:rsid w:val="00C90EB2"/>
    <w:rsid w:val="00C9193F"/>
    <w:rsid w:val="00C92857"/>
    <w:rsid w:val="00C93D1C"/>
    <w:rsid w:val="00C94495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28D"/>
    <w:rsid w:val="00CB0788"/>
    <w:rsid w:val="00CB1A4C"/>
    <w:rsid w:val="00CB1E6A"/>
    <w:rsid w:val="00CB249F"/>
    <w:rsid w:val="00CB57C7"/>
    <w:rsid w:val="00CB7FFB"/>
    <w:rsid w:val="00CC12C0"/>
    <w:rsid w:val="00CC12EB"/>
    <w:rsid w:val="00CC13D6"/>
    <w:rsid w:val="00CC1508"/>
    <w:rsid w:val="00CC1789"/>
    <w:rsid w:val="00CC317B"/>
    <w:rsid w:val="00CC4D1D"/>
    <w:rsid w:val="00CC5856"/>
    <w:rsid w:val="00CC6DB7"/>
    <w:rsid w:val="00CC7FF7"/>
    <w:rsid w:val="00CD0565"/>
    <w:rsid w:val="00CD25DD"/>
    <w:rsid w:val="00CD5620"/>
    <w:rsid w:val="00CD6EC9"/>
    <w:rsid w:val="00CD7FBB"/>
    <w:rsid w:val="00CE002F"/>
    <w:rsid w:val="00CE08B5"/>
    <w:rsid w:val="00CE25EE"/>
    <w:rsid w:val="00CE28B5"/>
    <w:rsid w:val="00CE4046"/>
    <w:rsid w:val="00CE440E"/>
    <w:rsid w:val="00CF12DB"/>
    <w:rsid w:val="00CF15E1"/>
    <w:rsid w:val="00CF2F2D"/>
    <w:rsid w:val="00CF5369"/>
    <w:rsid w:val="00CF5709"/>
    <w:rsid w:val="00CF58AC"/>
    <w:rsid w:val="00D00256"/>
    <w:rsid w:val="00D0085E"/>
    <w:rsid w:val="00D04765"/>
    <w:rsid w:val="00D0545B"/>
    <w:rsid w:val="00D065E0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435E"/>
    <w:rsid w:val="00D244CE"/>
    <w:rsid w:val="00D2591F"/>
    <w:rsid w:val="00D2595A"/>
    <w:rsid w:val="00D25AEC"/>
    <w:rsid w:val="00D307EE"/>
    <w:rsid w:val="00D313A2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1420"/>
    <w:rsid w:val="00D4214A"/>
    <w:rsid w:val="00D507A7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27EF"/>
    <w:rsid w:val="00DA3B64"/>
    <w:rsid w:val="00DA437E"/>
    <w:rsid w:val="00DA4BB2"/>
    <w:rsid w:val="00DA5884"/>
    <w:rsid w:val="00DA6A95"/>
    <w:rsid w:val="00DA7B57"/>
    <w:rsid w:val="00DA7F26"/>
    <w:rsid w:val="00DB2D85"/>
    <w:rsid w:val="00DB2F0E"/>
    <w:rsid w:val="00DB6324"/>
    <w:rsid w:val="00DC1033"/>
    <w:rsid w:val="00DC127B"/>
    <w:rsid w:val="00DC28AD"/>
    <w:rsid w:val="00DC3FB2"/>
    <w:rsid w:val="00DC50C7"/>
    <w:rsid w:val="00DC519E"/>
    <w:rsid w:val="00DC5462"/>
    <w:rsid w:val="00DC6CA9"/>
    <w:rsid w:val="00DD0356"/>
    <w:rsid w:val="00DD2207"/>
    <w:rsid w:val="00DD28DB"/>
    <w:rsid w:val="00DD2E86"/>
    <w:rsid w:val="00DD5E1A"/>
    <w:rsid w:val="00DD6D4D"/>
    <w:rsid w:val="00DE015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2AA3"/>
    <w:rsid w:val="00DF3C3E"/>
    <w:rsid w:val="00DF5073"/>
    <w:rsid w:val="00DF567B"/>
    <w:rsid w:val="00DF5A65"/>
    <w:rsid w:val="00E014FB"/>
    <w:rsid w:val="00E01FF3"/>
    <w:rsid w:val="00E02371"/>
    <w:rsid w:val="00E02E88"/>
    <w:rsid w:val="00E02FC3"/>
    <w:rsid w:val="00E03ABD"/>
    <w:rsid w:val="00E03AFD"/>
    <w:rsid w:val="00E03D7B"/>
    <w:rsid w:val="00E04280"/>
    <w:rsid w:val="00E053B6"/>
    <w:rsid w:val="00E054BC"/>
    <w:rsid w:val="00E05DE9"/>
    <w:rsid w:val="00E06A0E"/>
    <w:rsid w:val="00E07328"/>
    <w:rsid w:val="00E109E5"/>
    <w:rsid w:val="00E10F80"/>
    <w:rsid w:val="00E136CB"/>
    <w:rsid w:val="00E13E3C"/>
    <w:rsid w:val="00E15BB3"/>
    <w:rsid w:val="00E17D11"/>
    <w:rsid w:val="00E2415C"/>
    <w:rsid w:val="00E25B5D"/>
    <w:rsid w:val="00E264EF"/>
    <w:rsid w:val="00E272AE"/>
    <w:rsid w:val="00E31F55"/>
    <w:rsid w:val="00E321E2"/>
    <w:rsid w:val="00E33D24"/>
    <w:rsid w:val="00E33E4A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532"/>
    <w:rsid w:val="00E609F8"/>
    <w:rsid w:val="00E65D04"/>
    <w:rsid w:val="00E6682D"/>
    <w:rsid w:val="00E66B72"/>
    <w:rsid w:val="00E71136"/>
    <w:rsid w:val="00E71341"/>
    <w:rsid w:val="00E73632"/>
    <w:rsid w:val="00E743B8"/>
    <w:rsid w:val="00E7527D"/>
    <w:rsid w:val="00E76E59"/>
    <w:rsid w:val="00E77813"/>
    <w:rsid w:val="00E80226"/>
    <w:rsid w:val="00E81CD4"/>
    <w:rsid w:val="00E83822"/>
    <w:rsid w:val="00E857E1"/>
    <w:rsid w:val="00E86948"/>
    <w:rsid w:val="00E86B57"/>
    <w:rsid w:val="00E876A8"/>
    <w:rsid w:val="00E926E4"/>
    <w:rsid w:val="00E942D4"/>
    <w:rsid w:val="00E942E4"/>
    <w:rsid w:val="00E957DD"/>
    <w:rsid w:val="00E961DB"/>
    <w:rsid w:val="00E97EB8"/>
    <w:rsid w:val="00EA075D"/>
    <w:rsid w:val="00EA19AB"/>
    <w:rsid w:val="00EA21CB"/>
    <w:rsid w:val="00EA2326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E4AF3"/>
    <w:rsid w:val="00EF1E9C"/>
    <w:rsid w:val="00EF237C"/>
    <w:rsid w:val="00EF31F1"/>
    <w:rsid w:val="00F00BF4"/>
    <w:rsid w:val="00F04623"/>
    <w:rsid w:val="00F04D58"/>
    <w:rsid w:val="00F060D8"/>
    <w:rsid w:val="00F06355"/>
    <w:rsid w:val="00F13B7B"/>
    <w:rsid w:val="00F14002"/>
    <w:rsid w:val="00F20572"/>
    <w:rsid w:val="00F22518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232F"/>
    <w:rsid w:val="00F42387"/>
    <w:rsid w:val="00F43FFF"/>
    <w:rsid w:val="00F4550E"/>
    <w:rsid w:val="00F4574D"/>
    <w:rsid w:val="00F45DE7"/>
    <w:rsid w:val="00F50A93"/>
    <w:rsid w:val="00F50FE4"/>
    <w:rsid w:val="00F516EC"/>
    <w:rsid w:val="00F52122"/>
    <w:rsid w:val="00F521EB"/>
    <w:rsid w:val="00F52E36"/>
    <w:rsid w:val="00F540AD"/>
    <w:rsid w:val="00F610ED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85EEF"/>
    <w:rsid w:val="00F92ECB"/>
    <w:rsid w:val="00F937EA"/>
    <w:rsid w:val="00F93959"/>
    <w:rsid w:val="00F959DA"/>
    <w:rsid w:val="00F96A73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298A"/>
    <w:rsid w:val="00FC3A5C"/>
    <w:rsid w:val="00FC3BDC"/>
    <w:rsid w:val="00FC3E76"/>
    <w:rsid w:val="00FC6C93"/>
    <w:rsid w:val="00FD068B"/>
    <w:rsid w:val="00FD0AC2"/>
    <w:rsid w:val="00FD0C73"/>
    <w:rsid w:val="00FD188D"/>
    <w:rsid w:val="00FD1BE0"/>
    <w:rsid w:val="00FD39CD"/>
    <w:rsid w:val="00FD435F"/>
    <w:rsid w:val="00FD48E6"/>
    <w:rsid w:val="00FD5B56"/>
    <w:rsid w:val="00FD7DAB"/>
    <w:rsid w:val="00FE1E8F"/>
    <w:rsid w:val="00FE43E6"/>
    <w:rsid w:val="00FE4C0A"/>
    <w:rsid w:val="00FE620B"/>
    <w:rsid w:val="00FE6248"/>
    <w:rsid w:val="00FE686E"/>
    <w:rsid w:val="00FF19D3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2D4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2D4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12E7A-8F9C-4D96-9D71-8F7C47CC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37</TotalTime>
  <Pages>5</Pages>
  <Words>1715</Words>
  <Characters>10292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60</cp:revision>
  <cp:lastPrinted>2023-03-03T12:46:00Z</cp:lastPrinted>
  <dcterms:created xsi:type="dcterms:W3CDTF">2024-08-30T10:14:00Z</dcterms:created>
  <dcterms:modified xsi:type="dcterms:W3CDTF">2024-12-31T07:25:00Z</dcterms:modified>
</cp:coreProperties>
</file>