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0612FE">
        <w:rPr>
          <w:rFonts w:ascii="Verdana" w:hAnsi="Verdana"/>
          <w:b/>
          <w:sz w:val="20"/>
          <w:szCs w:val="20"/>
        </w:rPr>
        <w:t xml:space="preserve"> leków </w:t>
      </w:r>
      <w:r w:rsidR="00D4540A">
        <w:rPr>
          <w:rFonts w:ascii="Verdana" w:hAnsi="Verdana"/>
          <w:b/>
          <w:sz w:val="20"/>
          <w:szCs w:val="20"/>
        </w:rPr>
        <w:t>do programów lekowych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D4540A">
        <w:rPr>
          <w:rFonts w:ascii="Verdana" w:hAnsi="Verdana"/>
          <w:b/>
          <w:sz w:val="20"/>
          <w:szCs w:val="20"/>
        </w:rPr>
        <w:t xml:space="preserve"> leków do programów lekowych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3B460C">
        <w:rPr>
          <w:rFonts w:ascii="Verdana" w:hAnsi="Verdana"/>
          <w:b/>
          <w:iCs/>
          <w:color w:val="auto"/>
          <w:sz w:val="20"/>
          <w:szCs w:val="20"/>
        </w:rPr>
        <w:t>13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D4540A" w:rsidRDefault="00D4540A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4540A">
        <w:rPr>
          <w:rFonts w:ascii="Times New Roman" w:hAnsi="Times New Roman"/>
          <w:b/>
        </w:rPr>
        <w:t>33651510-6, 33670000-7, 33620000-2</w:t>
      </w:r>
      <w:r w:rsidR="003B460C">
        <w:rPr>
          <w:rFonts w:ascii="Times New Roman" w:hAnsi="Times New Roman"/>
          <w:b/>
        </w:rPr>
        <w:t>,33652100-6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D447D9" w:rsidRPr="0041761E" w:rsidRDefault="00D4540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>
        <w:rPr>
          <w:rFonts w:ascii="Verdana" w:hAnsi="Verdana"/>
          <w:color w:val="auto"/>
          <w:sz w:val="20"/>
          <w:szCs w:val="20"/>
        </w:rPr>
        <w:t>12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 xml:space="preserve">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dotyczy informacja albo dokument</w:t>
      </w:r>
      <w:r w:rsidRPr="0041761E">
        <w:rPr>
          <w:rFonts w:ascii="Verdana" w:hAnsi="Verdana"/>
          <w:color w:val="auto"/>
          <w:sz w:val="20"/>
          <w:szCs w:val="20"/>
        </w:rPr>
        <w:t>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kraju, w którym Wykonawca ma siedzibę lub miejsce zamieszkania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dotyczy</w:t>
      </w:r>
      <w:r w:rsidRPr="0041761E">
        <w:rPr>
          <w:rFonts w:ascii="Verdana" w:hAnsi="Verdana"/>
          <w:color w:val="auto"/>
          <w:sz w:val="20"/>
          <w:szCs w:val="20"/>
        </w:rPr>
        <w:t xml:space="preserve">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dotyczy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osoby,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mia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ł</w:t>
      </w:r>
      <w:r w:rsidR="007F4C78" w:rsidRPr="007F4C78">
        <w:rPr>
          <w:rFonts w:ascii="Verdana" w:hAnsi="Verdana"/>
          <w:color w:val="auto"/>
          <w:sz w:val="20"/>
          <w:szCs w:val="20"/>
        </w:rPr>
        <w:t xml:space="preserve"> dotyczy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ć</w:t>
      </w:r>
      <w:r w:rsidRPr="0041761E">
        <w:rPr>
          <w:rFonts w:ascii="Verdana" w:hAnsi="Verdana"/>
          <w:color w:val="auto"/>
          <w:sz w:val="20"/>
          <w:szCs w:val="20"/>
        </w:rPr>
        <w:t xml:space="preserve">.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6C6D65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9B4844">
        <w:rPr>
          <w:rFonts w:ascii="Verdana" w:hAnsi="Verdana"/>
          <w:b/>
          <w:color w:val="auto"/>
          <w:sz w:val="20"/>
          <w:szCs w:val="20"/>
          <w:highlight w:val="yellow"/>
        </w:rPr>
        <w:t>26.05.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4B0BD7">
        <w:rPr>
          <w:rFonts w:ascii="Verdana" w:hAnsi="Verdana"/>
          <w:b/>
          <w:color w:val="auto"/>
          <w:sz w:val="20"/>
          <w:szCs w:val="20"/>
          <w:highlight w:val="yellow"/>
        </w:rPr>
        <w:t>5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B484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26.02.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4B0BD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B484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26.02.</w:t>
      </w:r>
      <w:r w:rsidR="004B0BD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4B0BD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</w:t>
      </w:r>
      <w:r w:rsidRPr="0041761E">
        <w:rPr>
          <w:rFonts w:ascii="Verdana" w:hAnsi="Verdana"/>
          <w:sz w:val="20"/>
          <w:szCs w:val="20"/>
        </w:rPr>
        <w:lastRenderedPageBreak/>
        <w:t xml:space="preserve">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Pr="00CC21A4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B6F9B" w:rsidRPr="00EA7EE6" w:rsidRDefault="005B6F9B" w:rsidP="005B6F9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</w:t>
      </w:r>
      <w:r w:rsidR="00CC21A4">
        <w:rPr>
          <w:rFonts w:ascii="Verdana" w:hAnsi="Verdana"/>
          <w:bCs/>
          <w:sz w:val="20"/>
          <w:szCs w:val="20"/>
        </w:rPr>
        <w:t xml:space="preserve">owa leków w pakietach nr </w:t>
      </w:r>
      <w:r w:rsidR="00CC21A4" w:rsidRPr="00CC21A4">
        <w:rPr>
          <w:rFonts w:ascii="Verdana" w:hAnsi="Verdana"/>
          <w:b/>
          <w:bCs/>
          <w:sz w:val="20"/>
          <w:szCs w:val="20"/>
        </w:rPr>
        <w:t>1 ,2 i 3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</w:t>
      </w:r>
      <w:r w:rsidR="00CC21A4">
        <w:rPr>
          <w:rFonts w:ascii="Verdana" w:hAnsi="Verdana"/>
          <w:bCs/>
          <w:sz w:val="20"/>
          <w:szCs w:val="20"/>
        </w:rPr>
        <w:t>ych w ramach programu lekowego leczenia pierwotnych niedoborów odporności u dorosłych</w:t>
      </w:r>
      <w:r w:rsidRPr="00EA7EE6">
        <w:rPr>
          <w:rFonts w:ascii="Verdana" w:hAnsi="Verdana"/>
          <w:bCs/>
          <w:sz w:val="20"/>
          <w:szCs w:val="20"/>
        </w:rPr>
        <w:t>.</w:t>
      </w:r>
    </w:p>
    <w:p w:rsidR="009304A2" w:rsidRPr="00EA7EE6" w:rsidRDefault="009304A2" w:rsidP="009304A2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</w:t>
      </w:r>
      <w:r w:rsidR="00645801">
        <w:rPr>
          <w:rFonts w:ascii="Verdana" w:hAnsi="Verdana"/>
          <w:bCs/>
          <w:sz w:val="20"/>
          <w:szCs w:val="20"/>
        </w:rPr>
        <w:t xml:space="preserve">dnostkowa leków w </w:t>
      </w:r>
      <w:r w:rsidR="00645801" w:rsidRPr="00645801">
        <w:rPr>
          <w:rFonts w:ascii="Verdana" w:hAnsi="Verdana"/>
          <w:b/>
          <w:bCs/>
          <w:sz w:val="20"/>
          <w:szCs w:val="20"/>
        </w:rPr>
        <w:t>pakietach nr 4 i 5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stosowanych w ramach programu lekowego leczenia</w:t>
      </w:r>
      <w:r w:rsidR="00645801">
        <w:rPr>
          <w:rFonts w:ascii="Verdana" w:hAnsi="Verdana"/>
          <w:bCs/>
          <w:sz w:val="20"/>
          <w:szCs w:val="20"/>
        </w:rPr>
        <w:t xml:space="preserve"> idiopatycznego włóknienia płuc</w:t>
      </w:r>
      <w:r w:rsidRPr="00EA7EE6">
        <w:rPr>
          <w:rFonts w:ascii="Verdana" w:hAnsi="Verdana"/>
          <w:bCs/>
          <w:sz w:val="20"/>
          <w:szCs w:val="20"/>
        </w:rPr>
        <w:t>.</w:t>
      </w:r>
    </w:p>
    <w:p w:rsidR="00766246" w:rsidRPr="00EA7EE6" w:rsidRDefault="00766246" w:rsidP="00766246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jednostkowa leków w pakietach nr</w:t>
      </w:r>
      <w:r w:rsidR="00286F2C">
        <w:rPr>
          <w:rFonts w:ascii="Verdana" w:hAnsi="Verdana"/>
          <w:bCs/>
          <w:sz w:val="20"/>
          <w:szCs w:val="20"/>
        </w:rPr>
        <w:t xml:space="preserve"> </w:t>
      </w:r>
      <w:r w:rsidR="008D1C8F">
        <w:rPr>
          <w:rFonts w:ascii="Verdana" w:hAnsi="Verdana"/>
          <w:b/>
          <w:bCs/>
          <w:sz w:val="20"/>
          <w:szCs w:val="20"/>
        </w:rPr>
        <w:t>6,7,8,</w:t>
      </w:r>
      <w:r w:rsidRPr="00286F2C">
        <w:rPr>
          <w:rFonts w:ascii="Verdana" w:hAnsi="Verdana"/>
          <w:b/>
          <w:bCs/>
          <w:sz w:val="20"/>
          <w:szCs w:val="20"/>
        </w:rPr>
        <w:t>9</w:t>
      </w:r>
      <w:r w:rsidR="008D1C8F">
        <w:rPr>
          <w:rFonts w:ascii="Verdana" w:hAnsi="Verdana"/>
          <w:b/>
          <w:bCs/>
          <w:sz w:val="20"/>
          <w:szCs w:val="20"/>
        </w:rPr>
        <w:t xml:space="preserve"> i 10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stosowanych w ramach pr</w:t>
      </w:r>
      <w:r w:rsidR="008D1C8F">
        <w:rPr>
          <w:rFonts w:ascii="Verdana" w:hAnsi="Verdana"/>
          <w:bCs/>
          <w:sz w:val="20"/>
          <w:szCs w:val="20"/>
        </w:rPr>
        <w:t>ogramu lekowego leczenia chorych z ciężką postacią astmy</w:t>
      </w:r>
      <w:r w:rsidRPr="00EA7EE6">
        <w:rPr>
          <w:rFonts w:ascii="Verdana" w:hAnsi="Verdana"/>
          <w:bCs/>
          <w:sz w:val="20"/>
          <w:szCs w:val="20"/>
        </w:rPr>
        <w:t>.</w:t>
      </w:r>
    </w:p>
    <w:p w:rsidR="002D2696" w:rsidRDefault="00183459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C4B52">
        <w:rPr>
          <w:rFonts w:ascii="Verdana" w:hAnsi="Verdana"/>
          <w:bCs/>
          <w:sz w:val="20"/>
          <w:szCs w:val="20"/>
        </w:rPr>
        <w:t>Zaoferowana ce</w:t>
      </w:r>
      <w:r w:rsidR="00D810D0">
        <w:rPr>
          <w:rFonts w:ascii="Verdana" w:hAnsi="Verdana"/>
          <w:bCs/>
          <w:sz w:val="20"/>
          <w:szCs w:val="20"/>
        </w:rPr>
        <w:t>na jednostkowa leków w pakiecie</w:t>
      </w:r>
      <w:r w:rsidRPr="004C4B52">
        <w:rPr>
          <w:rFonts w:ascii="Verdana" w:hAnsi="Verdana"/>
          <w:bCs/>
          <w:sz w:val="20"/>
          <w:szCs w:val="20"/>
        </w:rPr>
        <w:t xml:space="preserve"> </w:t>
      </w:r>
      <w:r w:rsidRPr="00D810D0">
        <w:rPr>
          <w:rFonts w:ascii="Verdana" w:hAnsi="Verdana"/>
          <w:b/>
          <w:bCs/>
          <w:sz w:val="20"/>
          <w:szCs w:val="20"/>
        </w:rPr>
        <w:t>nr 1</w:t>
      </w:r>
      <w:r w:rsidR="0014393E">
        <w:rPr>
          <w:rFonts w:ascii="Verdana" w:hAnsi="Verdana"/>
          <w:b/>
          <w:bCs/>
          <w:sz w:val="20"/>
          <w:szCs w:val="20"/>
        </w:rPr>
        <w:t xml:space="preserve">1 poz.1 </w:t>
      </w:r>
      <w:r w:rsidRPr="004C4B52">
        <w:rPr>
          <w:rFonts w:ascii="Verdana" w:hAnsi="Verdana"/>
          <w:bCs/>
          <w:sz w:val="20"/>
          <w:szCs w:val="20"/>
        </w:rPr>
        <w:t>nie może być wyższa niż limit finansowania określony przez NFZ w katalogu substancji czynnych</w:t>
      </w:r>
      <w:r w:rsidR="004C4B52" w:rsidRPr="004C4B52">
        <w:rPr>
          <w:rFonts w:ascii="Verdana" w:hAnsi="Verdana"/>
          <w:bCs/>
          <w:sz w:val="20"/>
          <w:szCs w:val="20"/>
        </w:rPr>
        <w:t xml:space="preserve"> stosowanych w ramach programu lekowego leczenia zapobiegawczego chorych z nawracającymi napadami dziedzicznego obrzęku naczynioworuchowego (HAE) o ciężkim przebiegu</w:t>
      </w:r>
      <w:r w:rsidRPr="004C4B52">
        <w:rPr>
          <w:rFonts w:ascii="Verdana" w:hAnsi="Verdana"/>
          <w:bCs/>
          <w:sz w:val="20"/>
          <w:szCs w:val="20"/>
        </w:rPr>
        <w:t>.</w:t>
      </w:r>
    </w:p>
    <w:p w:rsidR="00183459" w:rsidRPr="004C4B52" w:rsidRDefault="002D2696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Zaoferowana cena jednostkowa leków w pakietach nr 12 i 13 nie może być wyższa niż limit finansowania określony przez NFZ w katalogu substancji czynnych. Lek musi znajdować się w katalogu substancji czynnych stosowanych w ramach programu lekowego leczenia chorych na gruźlicę lekooporną.</w:t>
      </w:r>
      <w:r w:rsidR="00183459" w:rsidRPr="004C4B52">
        <w:rPr>
          <w:rFonts w:ascii="Verdana" w:hAnsi="Verdana"/>
          <w:bCs/>
          <w:sz w:val="20"/>
          <w:szCs w:val="20"/>
        </w:rPr>
        <w:t xml:space="preserve"> </w:t>
      </w:r>
    </w:p>
    <w:p w:rsidR="009E110E" w:rsidRPr="00EA7EE6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C4B52">
        <w:rPr>
          <w:rFonts w:ascii="Verdana" w:hAnsi="Verdana"/>
          <w:bCs/>
          <w:sz w:val="20"/>
          <w:szCs w:val="20"/>
        </w:rPr>
        <w:lastRenderedPageBreak/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Pisma w postępowaniu odwoławczym wnosi się w formie pisemnej albo w formie elektronicznej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9B4844" w:rsidRDefault="009B484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9B4844" w:rsidRPr="0041761E" w:rsidRDefault="009B484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9B4844">
        <w:rPr>
          <w:rFonts w:ascii="Verdana" w:hAnsi="Verdana"/>
          <w:color w:val="auto"/>
          <w:sz w:val="20"/>
          <w:szCs w:val="20"/>
        </w:rPr>
        <w:t>21.01.</w:t>
      </w:r>
      <w:r w:rsidR="0067487A">
        <w:rPr>
          <w:rFonts w:ascii="Verdana" w:hAnsi="Verdana"/>
          <w:color w:val="auto"/>
          <w:sz w:val="20"/>
          <w:szCs w:val="20"/>
        </w:rPr>
        <w:t>2025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2E" w:rsidRDefault="00BF012E">
      <w:r>
        <w:separator/>
      </w:r>
    </w:p>
    <w:p w:rsidR="00BF012E" w:rsidRDefault="00BF012E"/>
  </w:endnote>
  <w:endnote w:type="continuationSeparator" w:id="0">
    <w:p w:rsidR="00BF012E" w:rsidRDefault="00BF012E">
      <w:r>
        <w:continuationSeparator/>
      </w:r>
    </w:p>
    <w:p w:rsidR="00BF012E" w:rsidRDefault="00BF01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6C6D65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6C6D65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6C6D65" w:rsidRPr="00657C4F">
      <w:rPr>
        <w:rFonts w:ascii="Verdana" w:hAnsi="Verdana"/>
        <w:sz w:val="14"/>
        <w:szCs w:val="14"/>
      </w:rPr>
      <w:fldChar w:fldCharType="separate"/>
    </w:r>
    <w:r w:rsidR="002576D5">
      <w:rPr>
        <w:rFonts w:ascii="Verdana" w:hAnsi="Verdana"/>
        <w:noProof/>
        <w:sz w:val="14"/>
        <w:szCs w:val="14"/>
      </w:rPr>
      <w:t>12</w:t>
    </w:r>
    <w:r w:rsidR="006C6D65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6C6D65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6C6D65" w:rsidRPr="00657C4F">
      <w:rPr>
        <w:rFonts w:ascii="Verdana" w:hAnsi="Verdana"/>
        <w:sz w:val="14"/>
        <w:szCs w:val="14"/>
      </w:rPr>
      <w:fldChar w:fldCharType="separate"/>
    </w:r>
    <w:r w:rsidR="002576D5">
      <w:rPr>
        <w:rFonts w:ascii="Verdana" w:hAnsi="Verdana"/>
        <w:noProof/>
        <w:sz w:val="14"/>
        <w:szCs w:val="14"/>
      </w:rPr>
      <w:t>12</w:t>
    </w:r>
    <w:r w:rsidR="006C6D65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2E" w:rsidRDefault="00BF012E">
      <w:r>
        <w:separator/>
      </w:r>
    </w:p>
    <w:p w:rsidR="00BF012E" w:rsidRDefault="00BF012E"/>
  </w:footnote>
  <w:footnote w:type="continuationSeparator" w:id="0">
    <w:p w:rsidR="00BF012E" w:rsidRDefault="00BF012E">
      <w:r>
        <w:continuationSeparator/>
      </w:r>
    </w:p>
    <w:p w:rsidR="00BF012E" w:rsidRDefault="00BF01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B92E94">
      <w:rPr>
        <w:rFonts w:ascii="Verdana" w:hAnsi="Verdana"/>
        <w:sz w:val="20"/>
        <w:szCs w:val="20"/>
      </w:rPr>
      <w:t>6</w:t>
    </w:r>
    <w:r w:rsidRPr="00D447D9">
      <w:rPr>
        <w:rFonts w:ascii="Verdana" w:hAnsi="Verdana"/>
        <w:sz w:val="20"/>
        <w:szCs w:val="20"/>
      </w:rPr>
      <w:t>/202</w:t>
    </w:r>
    <w:r w:rsidR="00FD1DE4">
      <w:rPr>
        <w:rFonts w:ascii="Verdana" w:hAnsi="Verdana"/>
        <w:sz w:val="20"/>
        <w:szCs w:val="20"/>
      </w:rPr>
      <w:t>5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Miatkowski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393E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3E34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6D5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2696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C03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60C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0BD7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5A5A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6D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487A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C6D65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E7361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4C78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1C8F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1FAC"/>
    <w:rsid w:val="009B2389"/>
    <w:rsid w:val="009B2936"/>
    <w:rsid w:val="009B3708"/>
    <w:rsid w:val="009B3A9E"/>
    <w:rsid w:val="009B3B32"/>
    <w:rsid w:val="009B3F4F"/>
    <w:rsid w:val="009B4844"/>
    <w:rsid w:val="009B5030"/>
    <w:rsid w:val="009B540A"/>
    <w:rsid w:val="009B59AD"/>
    <w:rsid w:val="009B643C"/>
    <w:rsid w:val="009B78A6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E94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85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468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2D5B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1DE4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18F8-8D6E-4B02-A361-45BED37F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4921</Words>
  <Characters>29527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34380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5</cp:revision>
  <cp:lastPrinted>2025-01-23T10:02:00Z</cp:lastPrinted>
  <dcterms:created xsi:type="dcterms:W3CDTF">2025-01-21T13:12:00Z</dcterms:created>
  <dcterms:modified xsi:type="dcterms:W3CDTF">2025-01-23T10:02:00Z</dcterms:modified>
</cp:coreProperties>
</file>