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542D28">
        <w:rPr>
          <w:rFonts w:ascii="Verdana" w:eastAsia="Verdana" w:hAnsi="Verdana" w:cstheme="minorHAnsi"/>
          <w:b/>
          <w:sz w:val="20"/>
        </w:rPr>
        <w:t>14/2025</w:t>
      </w:r>
      <w:bookmarkStart w:id="0" w:name="_GoBack"/>
      <w:bookmarkEnd w:id="0"/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A5779F" w:rsidRPr="00A5779F" w:rsidRDefault="00A5779F" w:rsidP="00A5779F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FC163D" w:rsidRDefault="00A5779F" w:rsidP="00A5779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A5779F">
        <w:rPr>
          <w:rFonts w:ascii="Verdana" w:hAnsi="Verdana"/>
          <w:b/>
          <w:sz w:val="20"/>
          <w:szCs w:val="20"/>
          <w:highlight w:val="yellow"/>
        </w:rPr>
        <w:t>Wymiana dźwigów osobowo-towarowych w Szpitalu w Chodzieży</w:t>
      </w:r>
    </w:p>
    <w:p w:rsidR="00A5779F" w:rsidRPr="006E46A3" w:rsidRDefault="00A5779F" w:rsidP="00A5779F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8C27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8C276B" w:rsidRPr="001754B1">
      <w:rPr>
        <w:rFonts w:cs="Times New Roman"/>
        <w:b/>
        <w:sz w:val="16"/>
        <w:szCs w:val="14"/>
      </w:rPr>
      <w:fldChar w:fldCharType="separate"/>
    </w:r>
    <w:r w:rsidR="00542D28">
      <w:rPr>
        <w:rFonts w:cs="Times New Roman"/>
        <w:b/>
        <w:noProof/>
        <w:sz w:val="16"/>
        <w:szCs w:val="14"/>
      </w:rPr>
      <w:t>1</w:t>
    </w:r>
    <w:r w:rsidR="008C27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8C27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8C276B" w:rsidRPr="001754B1">
      <w:rPr>
        <w:rFonts w:cs="Times New Roman"/>
        <w:sz w:val="16"/>
        <w:szCs w:val="14"/>
      </w:rPr>
      <w:fldChar w:fldCharType="separate"/>
    </w:r>
    <w:r w:rsidR="00542D28">
      <w:rPr>
        <w:rFonts w:cs="Times New Roman"/>
        <w:noProof/>
        <w:sz w:val="16"/>
        <w:szCs w:val="14"/>
      </w:rPr>
      <w:t>1</w:t>
    </w:r>
    <w:r w:rsidR="008C27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2D28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5779F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E7589-C283-4B85-B8A5-D8428F0A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3</cp:revision>
  <cp:lastPrinted>2022-07-08T09:50:00Z</cp:lastPrinted>
  <dcterms:created xsi:type="dcterms:W3CDTF">2024-02-14T11:49:00Z</dcterms:created>
  <dcterms:modified xsi:type="dcterms:W3CDTF">2025-03-14T13:30:00Z</dcterms:modified>
</cp:coreProperties>
</file>